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43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26 тамыздағы № 1251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 </w:t>
      </w:r>
      <w:r>
        <w:br/>
      </w:r>
      <w:r>
        <w:rPr>
          <w:rStyle w:val="s1"/>
        </w:rPr>
        <w:t>Республикасы Үкіметінің 2002 ж. 14 қарашадағы № 1207 қаулысы</w:t>
      </w:r>
    </w:p>
    <w:p w:rsidR="00000000" w:rsidRDefault="00B10435">
      <w:pPr>
        <w:jc w:val="center"/>
      </w:pPr>
      <w:r>
        <w:rPr>
          <w:rStyle w:val="s1"/>
        </w:rPr>
        <w:t> </w:t>
      </w:r>
    </w:p>
    <w:p w:rsidR="00000000" w:rsidRDefault="00B1043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1349 </w:t>
      </w:r>
      <w:hyperlink r:id="rId7" w:anchor="sub_id=2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10435">
      <w:pPr>
        <w:jc w:val="both"/>
      </w:pPr>
      <w:r>
        <w:rPr>
          <w:rStyle w:val="s3"/>
        </w:rPr>
        <w:t> </w:t>
      </w:r>
    </w:p>
    <w:p w:rsidR="00000000" w:rsidRDefault="00B10435">
      <w:pPr>
        <w:ind w:firstLine="400"/>
        <w:jc w:val="both"/>
      </w:pPr>
      <w:r>
        <w:t>Акциздердің бюджетке толық түсуін қамтамасыз ету және акцизделетін тауарлардың жекелеген түрлерінің заңсыз өндірісі мен айналымын жою мақсатында Қазақ</w:t>
      </w:r>
      <w:r>
        <w:t xml:space="preserve">стан Республикасының Үкіметі қаулы етеді: </w:t>
      </w:r>
    </w:p>
    <w:p w:rsidR="00000000" w:rsidRDefault="00B10435">
      <w:pPr>
        <w:ind w:firstLine="400"/>
        <w:jc w:val="both"/>
      </w:pPr>
      <w:r>
        <w:t xml:space="preserve">"Акцизделетін тауарлардың жекелеген түрлерін акциздік алым маркаларымен таңбалаудың тәртібін бекіту туралы" Қазақстан Республикасы Үкіметінің 1999 жылғы 26 тамыздағы № 1251 </w:t>
      </w:r>
      <w:hyperlink r:id="rId8" w:history="1">
        <w:r>
          <w:rPr>
            <w:rStyle w:val="a3"/>
          </w:rPr>
          <w:t>қаулысына</w:t>
        </w:r>
      </w:hyperlink>
      <w:r>
        <w:t xml:space="preserve"> Қазақстан Республикасының ПҮКЖ-ы, 1999 ж , № 42, 386-құжат мынадай өзгерістер мен толықтырулар енгізілсін: </w:t>
      </w:r>
    </w:p>
    <w:p w:rsidR="00000000" w:rsidRDefault="00B10435">
      <w:pPr>
        <w:ind w:firstLine="400"/>
        <w:jc w:val="both"/>
      </w:pPr>
      <w:r>
        <w:t>кіріспедегі "Салық және бюджетке төленетін басқа да міндетті төлемдер туралы" Қазақстан Республикасының 1995 жылғ</w:t>
      </w:r>
      <w:r>
        <w:t xml:space="preserve">ы 24 сәуірдегі Заңының 76-бабына сәйкес деген сөздер алынып тасталсын; </w:t>
      </w:r>
    </w:p>
    <w:p w:rsidR="00000000" w:rsidRDefault="00B10435">
      <w:pPr>
        <w:ind w:firstLine="400"/>
        <w:jc w:val="both"/>
      </w:pPr>
      <w:r>
        <w:t xml:space="preserve">көрсетілген қаулымен бекітілген Акцизделетін тауарлардың жекелеген түрлерін акциздік алып маркаларымен таңбалаудың тәртібінде; </w:t>
      </w:r>
    </w:p>
    <w:p w:rsidR="00000000" w:rsidRDefault="00B10435">
      <w:pPr>
        <w:ind w:firstLine="400"/>
        <w:jc w:val="both"/>
      </w:pPr>
      <w:r>
        <w:t xml:space="preserve">1-тармақ алынып тасталсын; </w:t>
      </w:r>
    </w:p>
    <w:p w:rsidR="00000000" w:rsidRDefault="00B10435">
      <w:pPr>
        <w:ind w:firstLine="400"/>
        <w:jc w:val="both"/>
      </w:pPr>
      <w:r>
        <w:t>2-тармақтың екінші абзацында</w:t>
      </w:r>
      <w:r>
        <w:t xml:space="preserve"> "арақ, ликер-арақ бұйымдары, күшейтілген сусындар, күшейтілген шырындар мен бальзамдар, шараптар, коньяктар, шампан шараптары деген сөздер сыраны қоспағанда, спирттің барлық түрлері мен алкоголь өнімдері" деген сөздермен ауыстырылсын; </w:t>
      </w:r>
    </w:p>
    <w:p w:rsidR="00000000" w:rsidRDefault="00B10435">
      <w:pPr>
        <w:ind w:firstLine="400"/>
        <w:jc w:val="both"/>
      </w:pPr>
      <w:r>
        <w:t>5-тармақ мынадай ма</w:t>
      </w:r>
      <w:r>
        <w:t xml:space="preserve">змұндағы абзацтармен толықтырылсын: </w:t>
      </w:r>
    </w:p>
    <w:p w:rsidR="00000000" w:rsidRDefault="00B10435">
      <w:pPr>
        <w:ind w:firstLine="400"/>
        <w:jc w:val="both"/>
      </w:pPr>
      <w:r>
        <w:t xml:space="preserve">"Мыналарға акциздік алым маркаларының: </w:t>
      </w:r>
    </w:p>
    <w:p w:rsidR="00000000" w:rsidRDefault="00B10435">
      <w:pPr>
        <w:ind w:firstLine="400"/>
        <w:jc w:val="both"/>
      </w:pPr>
      <w:r>
        <w:t>алкоголь өнімдерін - жеті таңбалы баспаханалық немірлеуі болады, түстері бойынша ажыратылады және алты түрге бөлінеді: спирт, арақ, күшті алкогольді ішімдіктер, әлсіз алкогольді і</w:t>
      </w:r>
      <w:r>
        <w:t xml:space="preserve">шімдіктер, шарап пен коньяк және пайдаланылатын сыйымдылығына (бұдан әрі - сыйымдылық) қарай 0-0,24 литр, 0,25 литр, 0,26 литр және одан көп болып бөлінеді; </w:t>
      </w:r>
    </w:p>
    <w:p w:rsidR="00000000" w:rsidRDefault="00B10435">
      <w:pPr>
        <w:ind w:firstLine="400"/>
        <w:jc w:val="both"/>
      </w:pPr>
      <w:r>
        <w:t xml:space="preserve">темекі өнімдеріне - екі таңбалы сериясы және марканы шығарған жылы болады. </w:t>
      </w:r>
    </w:p>
    <w:p w:rsidR="00000000" w:rsidRDefault="00B10435">
      <w:pPr>
        <w:spacing w:after="240"/>
        <w:ind w:firstLine="400"/>
        <w:jc w:val="both"/>
      </w:pPr>
      <w:r>
        <w:t>Алкоголь өнімдерін таң</w:t>
      </w:r>
      <w:r>
        <w:t>балау мынадай түрде жүзеге асырылады:</w:t>
      </w:r>
    </w:p>
    <w:p w:rsidR="00000000" w:rsidRDefault="00B10435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1"/>
        <w:gridCol w:w="39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Марканың түрі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Өнімнің атауы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спирт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>  спирттің барлық түрлері 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арақ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арақ және ерекше арақтар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</w:t>
            </w:r>
            <w:r>
              <w:t xml:space="preserve">күшті алкогольді сусындар  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>  күшейтілген ликер-арақ        </w:t>
            </w:r>
          </w:p>
          <w:p w:rsidR="00000000" w:rsidRDefault="00B10435">
            <w:pPr>
              <w:pStyle w:val="HTML"/>
            </w:pPr>
            <w:r>
              <w:t xml:space="preserve">  бұйымдары және этил спиртінің </w:t>
            </w:r>
          </w:p>
          <w:p w:rsidR="00000000" w:rsidRDefault="00B10435">
            <w:pPr>
              <w:pStyle w:val="HTML"/>
            </w:pPr>
            <w:r>
              <w:t xml:space="preserve">  көлемді үлесі 30 % жөне одан  </w:t>
            </w:r>
          </w:p>
          <w:p w:rsidR="00000000" w:rsidRDefault="00B10435">
            <w:pPr>
              <w:pStyle w:val="HTML"/>
            </w:pPr>
            <w:r>
              <w:t>  </w:t>
            </w:r>
            <w:r>
              <w:t xml:space="preserve">көп өзге күшті алкогольді     </w:t>
            </w:r>
          </w:p>
          <w:p w:rsidR="00000000" w:rsidRDefault="00B10435">
            <w:pPr>
              <w:pStyle w:val="HTML"/>
            </w:pPr>
            <w:r>
              <w:t xml:space="preserve">  ішімдіктер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әлсіз алкогольді сусындар  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  <w:p w:rsidR="00000000" w:rsidRDefault="00B10435">
            <w:pPr>
              <w:pStyle w:val="HTML"/>
            </w:pPr>
            <w:r>
              <w:t>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>  шарап сусындары, әлсіз градус-</w:t>
            </w:r>
          </w:p>
          <w:p w:rsidR="00000000" w:rsidRDefault="00B10435">
            <w:pPr>
              <w:pStyle w:val="HTML"/>
            </w:pPr>
            <w:r>
              <w:t>  ты</w:t>
            </w:r>
            <w:r>
              <w:t xml:space="preserve"> ликер-арақ бұйымдары       </w:t>
            </w:r>
          </w:p>
          <w:p w:rsidR="00000000" w:rsidRDefault="00B10435">
            <w:pPr>
              <w:pStyle w:val="HTML"/>
            </w:pPr>
            <w:r>
              <w:t xml:space="preserve">  және этил спиртінің көлемді   </w:t>
            </w:r>
          </w:p>
          <w:p w:rsidR="00000000" w:rsidRDefault="00B10435">
            <w:pPr>
              <w:pStyle w:val="HTML"/>
            </w:pPr>
            <w:r>
              <w:t xml:space="preserve">  үлесі 30 %-тен аз өзге        </w:t>
            </w:r>
          </w:p>
          <w:p w:rsidR="00000000" w:rsidRDefault="00B10435">
            <w:pPr>
              <w:pStyle w:val="HTML"/>
            </w:pPr>
            <w:r>
              <w:t xml:space="preserve">  әлсіз алкогольді ішімдіктер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шарап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шараптар, шампан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 xml:space="preserve">  коньяк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10435">
            <w:pPr>
              <w:pStyle w:val="HTML"/>
            </w:pPr>
            <w:r>
              <w:t>  коньяк, бренди         </w:t>
            </w:r>
            <w:r>
              <w:t xml:space="preserve">       </w:t>
            </w:r>
          </w:p>
        </w:tc>
      </w:tr>
    </w:tbl>
    <w:p w:rsidR="00000000" w:rsidRDefault="00B10435">
      <w:pPr>
        <w:pStyle w:val="HTML"/>
      </w:pPr>
      <w:r>
        <w:t> </w:t>
      </w:r>
    </w:p>
    <w:p w:rsidR="00000000" w:rsidRDefault="00B10435">
      <w:pPr>
        <w:pStyle w:val="HTML"/>
      </w:pPr>
      <w:r>
        <w:t> </w:t>
      </w:r>
    </w:p>
    <w:p w:rsidR="00000000" w:rsidRDefault="00B10435">
      <w:pPr>
        <w:pStyle w:val="HTML"/>
      </w:pPr>
      <w:r>
        <w:t> </w:t>
      </w:r>
    </w:p>
    <w:p w:rsidR="00000000" w:rsidRDefault="00B10435">
      <w:pPr>
        <w:ind w:firstLine="400"/>
        <w:jc w:val="both"/>
      </w:pPr>
      <w:r>
        <w:t xml:space="preserve">     2. Осы қаулы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күнінен бастап күшіне енеді.</w:t>
      </w:r>
    </w:p>
    <w:p w:rsidR="00000000" w:rsidRDefault="00B1043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1043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10435">
            <w:pPr>
              <w:spacing w:after="240"/>
              <w:ind w:firstLine="400"/>
              <w:jc w:val="right"/>
            </w:pPr>
            <w:r>
              <w:t>И.Тасмағамбетов.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B10435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435" w:rsidRDefault="00B10435" w:rsidP="00B10435">
      <w:r>
        <w:separator/>
      </w:r>
    </w:p>
  </w:endnote>
  <w:endnote w:type="continuationSeparator" w:id="0">
    <w:p w:rsidR="00B10435" w:rsidRDefault="00B10435" w:rsidP="00B10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35" w:rsidRDefault="00B104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35" w:rsidRDefault="00B104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35" w:rsidRDefault="00B104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435" w:rsidRDefault="00B10435" w:rsidP="00B10435">
      <w:r>
        <w:separator/>
      </w:r>
    </w:p>
  </w:footnote>
  <w:footnote w:type="continuationSeparator" w:id="0">
    <w:p w:rsidR="00B10435" w:rsidRDefault="00B10435" w:rsidP="00B10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35" w:rsidRDefault="00B104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35" w:rsidRDefault="00B10435" w:rsidP="00B104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435" w:rsidRDefault="00B10435" w:rsidP="00B104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26 тамыздағы № 1251 қаулысына өзгерістер мен толықтырулар енгізу туралы Қазақстан Республикасы Үкіметінің 2002 ж. 14 қарашадағы № 1207 қаулысы (күші жойылды)</w:t>
    </w:r>
  </w:p>
  <w:p w:rsidR="00B10435" w:rsidRPr="00B10435" w:rsidRDefault="00B10435" w:rsidP="00B104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35" w:rsidRDefault="00B104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435"/>
    <w:rsid w:val="00B1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104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04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04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04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104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04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04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04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26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344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2751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26 тамыздағы № 1251 қаулысына өзгерістер мен толықтырулар енгізу туралы Қазақстан Республикасы Үкіметінің 2002 ж. 14 қарашадағы № 1207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2024-02-21T16:21:00Z</dcterms:created>
  <dcterms:modified xsi:type="dcterms:W3CDTF">2024-02-21T16:21:00Z</dcterms:modified>
</cp:coreProperties>
</file>