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B30">
      <w:pPr>
        <w:spacing w:after="240"/>
        <w:jc w:val="center"/>
      </w:pPr>
      <w:bookmarkStart w:id="0" w:name="_GoBack"/>
      <w:bookmarkEnd w:id="0"/>
      <w:r>
        <w:rPr>
          <w:rStyle w:val="s1"/>
        </w:rPr>
        <w:t>Облыстардың, Астана және Алматы қалаларының тәртiптiк кеңестерiнiң</w:t>
      </w:r>
      <w:r>
        <w:t xml:space="preserve"> </w:t>
      </w:r>
      <w:r>
        <w:br/>
      </w:r>
      <w:r>
        <w:rPr>
          <w:rStyle w:val="s1"/>
        </w:rPr>
        <w:t>кейбір мәселелерi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13 желтоқсандағы № 1311 қаулысы</w:t>
      </w:r>
      <w:r>
        <w:t xml:space="preserve"> </w:t>
      </w:r>
      <w:r>
        <w:br/>
      </w:r>
      <w:r>
        <w:rPr>
          <w:rStyle w:val="s1"/>
        </w:rPr>
        <w:t>(ҚР Үкіметінің 19.05.04 ж. № 556; 2004.15.12. № 1324 қаулыларымен енгізілген өзгерістерімен)</w:t>
      </w:r>
    </w:p>
    <w:p w:rsidR="00000000" w:rsidRDefault="000F4B3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2005.28.07. № 785 </w:t>
      </w:r>
      <w:hyperlink r:id="rId7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F4B30">
      <w:pPr>
        <w:ind w:firstLine="400"/>
        <w:jc w:val="both"/>
      </w:pPr>
      <w:r>
        <w:t> </w:t>
      </w:r>
    </w:p>
    <w:p w:rsidR="00000000" w:rsidRDefault="000F4B30">
      <w:pPr>
        <w:ind w:firstLine="400"/>
        <w:jc w:val="both"/>
      </w:pPr>
      <w:r>
        <w:t>"Қазақстан Республикасы Президентінің кейбір жарлықтарына өзгерістер мен толықтырулар енгізу туралы" Қазақстан Республ</w:t>
      </w:r>
      <w:r>
        <w:t xml:space="preserve">икасы Президентінің 2002 жылғы 21 маусымдағы № 895 </w:t>
      </w:r>
      <w:hyperlink r:id="rId8" w:history="1">
        <w:r>
          <w:rPr>
            <w:rStyle w:val="a3"/>
          </w:rPr>
          <w:t>Жарлығын</w:t>
        </w:r>
      </w:hyperlink>
      <w:r>
        <w:t xml:space="preserve"> орындау үшiн Қазақстан Республикасының Үкіметі қаулы етеді: </w:t>
      </w:r>
    </w:p>
    <w:p w:rsidR="00000000" w:rsidRDefault="000F4B30">
      <w:pPr>
        <w:ind w:firstLine="400"/>
        <w:jc w:val="both"/>
      </w:pPr>
      <w:r>
        <w:t>1. Қоса беріліп отырған Облыстың, Астана және Алматы қалаларының тәртi</w:t>
      </w:r>
      <w:r>
        <w:t xml:space="preserve">птiк кеңесi туралы үлгi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0F4B30">
      <w:pPr>
        <w:ind w:firstLine="400"/>
        <w:jc w:val="both"/>
      </w:pPr>
      <w:r>
        <w:t xml:space="preserve">2. ҚР Үкіметінің 2004.15.12. № 1324 </w:t>
      </w:r>
      <w:hyperlink r:id="rId9" w:anchor="sub_id=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3. Облыстардың, Астана және Алматы қалаларының әкімдері: </w:t>
      </w:r>
    </w:p>
    <w:p w:rsidR="00000000" w:rsidRDefault="000F4B30">
      <w:pPr>
        <w:ind w:firstLine="400"/>
        <w:jc w:val="both"/>
      </w:pPr>
      <w:r>
        <w:t xml:space="preserve">1) тәртіптік кеңестер туралы жаңа ережелердi бекiтсiн; </w:t>
      </w:r>
    </w:p>
    <w:p w:rsidR="00000000" w:rsidRDefault="000F4B30">
      <w:pPr>
        <w:ind w:firstLine="400"/>
        <w:jc w:val="both"/>
      </w:pPr>
      <w:r>
        <w:t>2) жергiлiктi бюджетте бекітілген әкiмнiң аппаратын қоса алғанда, мемлекеттік органдардың әкiмшiлiк шығы</w:t>
      </w:r>
      <w:r>
        <w:t xml:space="preserve">ндары шегiнде облыстар, Астана және Алматы қалалары тәртiптiк кеңестерінің хатшылықтарын қалыптастыру үшiн осы қаулының 2-тармағында көзделген қосымша штат бiрлiктерi енгiзiлсiн. </w:t>
      </w:r>
    </w:p>
    <w:p w:rsidR="00000000" w:rsidRDefault="000F4B30">
      <w:pPr>
        <w:ind w:firstLine="400"/>
        <w:jc w:val="both"/>
      </w:pPr>
      <w:r>
        <w:t xml:space="preserve">4. Мыналардың күшi жойылды деп танылсын: </w:t>
      </w:r>
    </w:p>
    <w:p w:rsidR="00000000" w:rsidRDefault="000F4B30">
      <w:pPr>
        <w:ind w:firstLine="400"/>
        <w:jc w:val="both"/>
      </w:pPr>
      <w:r>
        <w:t>1) "Облыстардың, Астана және Алмат</w:t>
      </w:r>
      <w:r>
        <w:t xml:space="preserve">ы қалаларының тәртіптік кеңестерi туралы" Қазақстан Республикасы Үкіметінiң 1999 жылғы 10 наурыздағы № 218 </w:t>
      </w:r>
      <w:hyperlink r:id="rId11" w:history="1">
        <w:r>
          <w:rPr>
            <w:rStyle w:val="a3"/>
          </w:rPr>
          <w:t>қаулысының</w:t>
        </w:r>
      </w:hyperlink>
      <w:r>
        <w:t xml:space="preserve"> 2-тармағы (Қазақстан Республикасының ПҮКЖ-ы, 1999 ж., № 8, 61-құжат); </w:t>
      </w:r>
    </w:p>
    <w:p w:rsidR="00000000" w:rsidRDefault="000F4B30">
      <w:pPr>
        <w:ind w:firstLine="400"/>
        <w:jc w:val="both"/>
      </w:pPr>
      <w:r>
        <w:t>2)</w:t>
      </w:r>
      <w:r>
        <w:t xml:space="preserve"> "Қазақстан Республикасы Үкіметінiң 1999 жылғы 10 наурыздағы № 218 қаулысына өзгерістер мен толықтырулар енгізу туралы" Қазақстан Республикасы Үкіметінiң 2001 жылғы 8 ақпандағы № 206 </w:t>
      </w:r>
      <w:hyperlink r:id="rId12" w:history="1">
        <w:r>
          <w:rPr>
            <w:rStyle w:val="a3"/>
          </w:rPr>
          <w:t>қаулысын</w:t>
        </w:r>
        <w:r>
          <w:rPr>
            <w:rStyle w:val="a3"/>
          </w:rPr>
          <w:t>ың</w:t>
        </w:r>
      </w:hyperlink>
      <w:r>
        <w:t xml:space="preserve"> үшінші-алпысыншы абзацтары (Қазақстан Республикасының ПҮКЖ-ы, 2001 ж., № 6, 65-құжат). </w:t>
      </w:r>
    </w:p>
    <w:p w:rsidR="00000000" w:rsidRDefault="000F4B30">
      <w:pPr>
        <w:spacing w:after="240"/>
        <w:ind w:firstLine="400"/>
        <w:jc w:val="both"/>
      </w:pPr>
      <w:r>
        <w:t>5. Осы қаулы қол қойылған күнiнен бастап күшiне енедi.</w:t>
      </w:r>
    </w:p>
    <w:p w:rsidR="00000000" w:rsidRDefault="000F4B3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4B30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F4B30">
            <w:pPr>
              <w:spacing w:after="240"/>
              <w:ind w:firstLine="400"/>
              <w:jc w:val="right"/>
            </w:pPr>
            <w:r>
              <w:t>И.Тасмағамбетов</w:t>
            </w:r>
          </w:p>
        </w:tc>
      </w:tr>
    </w:tbl>
    <w:p w:rsidR="00000000" w:rsidRDefault="000F4B3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F4B30">
      <w:pPr>
        <w:jc w:val="right"/>
      </w:pPr>
      <w:r>
        <w:rPr>
          <w:rStyle w:val="s1"/>
        </w:rPr>
        <w:t>Үк</w:t>
      </w:r>
      <w:r>
        <w:rPr>
          <w:rStyle w:val="s1"/>
        </w:rPr>
        <w:t>iметінің</w:t>
      </w:r>
      <w:r>
        <w:t xml:space="preserve"> </w:t>
      </w:r>
    </w:p>
    <w:p w:rsidR="00000000" w:rsidRDefault="000F4B30">
      <w:pPr>
        <w:jc w:val="right"/>
      </w:pPr>
      <w:r>
        <w:rPr>
          <w:rStyle w:val="s1"/>
        </w:rPr>
        <w:t>2002 жылғы 13 желтоқсандағы</w:t>
      </w:r>
      <w:r>
        <w:t xml:space="preserve"> </w:t>
      </w:r>
    </w:p>
    <w:p w:rsidR="00000000" w:rsidRDefault="000F4B30">
      <w:pPr>
        <w:jc w:val="right"/>
      </w:pPr>
      <w:r>
        <w:rPr>
          <w:rStyle w:val="s1"/>
        </w:rPr>
        <w:t xml:space="preserve">№ 1311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0F4B3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0F4B30">
      <w:pPr>
        <w:jc w:val="center"/>
      </w:pPr>
      <w:r>
        <w:rPr>
          <w:rStyle w:val="s1"/>
        </w:rPr>
        <w:t>Облыстың, Астана және Алматы қалаларының</w:t>
      </w:r>
      <w:r>
        <w:t xml:space="preserve"> </w:t>
      </w:r>
    </w:p>
    <w:p w:rsidR="00000000" w:rsidRDefault="000F4B30">
      <w:pPr>
        <w:spacing w:after="240"/>
        <w:jc w:val="center"/>
      </w:pPr>
      <w:r>
        <w:rPr>
          <w:rStyle w:val="s1"/>
        </w:rPr>
        <w:t>тәртіптік кеңесi туралы үлгі ереже</w:t>
      </w:r>
    </w:p>
    <w:p w:rsidR="00000000" w:rsidRDefault="000F4B30">
      <w:pPr>
        <w:ind w:firstLine="400"/>
        <w:jc w:val="both"/>
      </w:pPr>
      <w:r>
        <w:t xml:space="preserve">Осы Ереже облыс, Астана және Алматы қалалары тәртіптiк кеңесiнің мәртебесiн, өкiлеттiктерiн және оларды ұйымдастыруды әрi қызметiнiң тәртібін айқындайды.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13" w:history="1">
        <w:r>
          <w:rPr>
            <w:rStyle w:val="a3"/>
            <w:i/>
            <w:iCs/>
          </w:rPr>
          <w:t>қаул</w:t>
        </w:r>
        <w:r>
          <w:rPr>
            <w:rStyle w:val="a3"/>
            <w:i/>
            <w:iCs/>
          </w:rPr>
          <w:t>ысымен</w:t>
        </w:r>
      </w:hyperlink>
      <w:r>
        <w:rPr>
          <w:rStyle w:val="s3"/>
        </w:rPr>
        <w:t xml:space="preserve"> 1-тармақ өзгертілді (бұр. </w:t>
      </w:r>
      <w:hyperlink r:id="rId14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>1. Облыстың, Астана және Алматы қалаларының тәртiптiк кеңесi (бұдан әрi - Кеңес) Қазақстан Республикасының Мемлекеттік қызмет iсте</w:t>
      </w:r>
      <w:r>
        <w:t xml:space="preserve">рi жөніндегі агенттiгi (бұдан әрі - Агенттiк) қызметiн үйлестiретiн, бақылайтын және тексеретiн консультативтік-кеңесшi орган болып табылады. </w:t>
      </w:r>
    </w:p>
    <w:p w:rsidR="00000000" w:rsidRDefault="000F4B30">
      <w:pPr>
        <w:ind w:firstLine="400"/>
        <w:jc w:val="both"/>
      </w:pPr>
      <w:r>
        <w:t>2. Кеңес өз қызметiн Қазақстан Республикасының Конституциясына, Қазақстан Республикасының заңдарына, Қазақстан Ре</w:t>
      </w:r>
      <w:r>
        <w:t xml:space="preserve">спубликасы Президентінің және Қазақстан Республикасы Үкiметінің кесiмдерiне, өзге де нормативтік құқықтық кесiмдерге, осы Үлгi ережеге сәйкес жүзеге асырады және заңдылық, ақиқаттылық әрi әділдік қағидаттарын басшылыққа алады.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</w:t>
      </w:r>
      <w:r>
        <w:rPr>
          <w:rStyle w:val="s3"/>
        </w:rPr>
        <w:t xml:space="preserve">556 </w:t>
      </w:r>
      <w:hyperlink r:id="rId15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(бұр. </w:t>
      </w:r>
      <w:hyperlink r:id="rId16" w:anchor="sub_id=3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3. Кеңестiң негiзгi мiндеттерi мыналар: </w:t>
      </w:r>
    </w:p>
    <w:p w:rsidR="00000000" w:rsidRDefault="000F4B30">
      <w:pPr>
        <w:ind w:firstLine="400"/>
        <w:jc w:val="both"/>
      </w:pPr>
      <w:r>
        <w:t>1)</w:t>
      </w:r>
      <w:r>
        <w:t xml:space="preserve"> облыстар, Астана және Алматы қалалары, өзге де әкiмшiлік-аумақтық бiрлiктер әкiмдерінің, жергiлiктi бюджеттен қаржыландырылатын атқарушы органдар, құқық қорғау органдары және басқа да аумақтық мемлекеттік органдар (бұдан әрi - мемлекеттік органдар) және м</w:t>
      </w:r>
      <w:r>
        <w:t xml:space="preserve">емлекеттік ұйымдар басшыларының қарауына осы Ереженің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көрсетiлген адамдарды тәртiптiк жауапкершiлiкке әкеп соқтыратын Қызметтік этика ережесін бұзғаны немесе сыбайлас жемқорлық жасап құқық бұзғаны үшiн тәртiптiк жа</w:t>
      </w:r>
      <w:r>
        <w:t xml:space="preserve">уапкершiлiкке тарту туралы ұсынымдар енгізу; </w:t>
      </w:r>
    </w:p>
    <w:p w:rsidR="00000000" w:rsidRDefault="000F4B30">
      <w:pPr>
        <w:ind w:firstLine="400"/>
        <w:jc w:val="both"/>
      </w:pPr>
      <w:r>
        <w:t>2) әкiмдер мен мемлекеттік органдардың басшыларына тиiстi әкiмшілiк-аумақтық бiрлiктің шегінде мемлекеттік тәртіптi нығайту, осы Ереженің 9-тармағында аталған адамдардың сыбайлас жемқорлыққа қарсы заңнама мен Қ</w:t>
      </w:r>
      <w:r>
        <w:t xml:space="preserve">ызметтiк этика ережесi талаптарын сақтауы жөнiнде ұсынымдар мен ұсыныстар әзiрлеу; </w:t>
      </w:r>
    </w:p>
    <w:p w:rsidR="00000000" w:rsidRDefault="000F4B30">
      <w:pPr>
        <w:ind w:firstLine="400"/>
        <w:jc w:val="both"/>
      </w:pPr>
      <w:r>
        <w:t>3) Қазақстан Республикасы Президентінің жанындағы Сыбайлас жемқорлыққа қарсы күрес және мемлекеттік қызметшілердің қызметтiк этиканы сақтауы мәселелерi жөніндегi комиссияны</w:t>
      </w:r>
      <w:r>
        <w:t>ң</w:t>
      </w:r>
      <w:r>
        <w:t xml:space="preserve"> және Агенттiктiң тапсырмаларын, азаматтардың арыздарын, бұқаралық ақпарат құралдарының хабарламаларын, сондай-ақ өзге де көздерден алынған сыбайлас жемқорлыққа қарсы заңнама мен Қызметтік этика ережесінiң бұзылу фактілерi туралы ақпаратты қарау; </w:t>
      </w:r>
    </w:p>
    <w:p w:rsidR="00000000" w:rsidRDefault="000F4B30">
      <w:pPr>
        <w:ind w:firstLine="400"/>
        <w:jc w:val="both"/>
      </w:pPr>
      <w:r>
        <w:t>4) Аген</w:t>
      </w:r>
      <w:r>
        <w:t xml:space="preserve">ттiктiң қарауына сыбайлас жемқорлыққа қарсы күрестi ұйымдастырудың және осы Ереженiң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аталған адамдардың Қызметтік этика ережесін сақтауының тиiмділігiн арттыруға бағытталған ұсыныстар енгізу; </w:t>
      </w:r>
    </w:p>
    <w:p w:rsidR="00000000" w:rsidRDefault="000F4B30">
      <w:pPr>
        <w:ind w:firstLine="400"/>
        <w:jc w:val="both"/>
      </w:pPr>
      <w:r>
        <w:t xml:space="preserve">5) </w:t>
      </w:r>
      <w:hyperlink r:id="rId17" w:anchor="sub_id=1" w:history="1">
        <w:r>
          <w:rPr>
            <w:rStyle w:val="a3"/>
          </w:rPr>
          <w:t>алынып тасталды</w:t>
        </w:r>
      </w:hyperlink>
      <w:r>
        <w:t xml:space="preserve">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18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 (бұр. </w:t>
      </w:r>
      <w:hyperlink r:id="rId19" w:anchor="sub_id=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4. Кеңестi әкiмдік құрады әрi ол төраға мен мәслихаттар депутаттары, жергіліктi жұртшылық өкiлдерi және аумақтық мемлекеттік органдар басшылары болып табылатын Кеңестiң мүшесiнен тұрады. Кеңес </w:t>
      </w:r>
      <w:r>
        <w:t xml:space="preserve">мүшелерінің саны тақ болуға және 7 адамнан кем болмауға тиiс. </w:t>
      </w:r>
    </w:p>
    <w:p w:rsidR="00000000" w:rsidRDefault="000F4B30">
      <w:pPr>
        <w:ind w:firstLine="400"/>
        <w:jc w:val="both"/>
      </w:pPr>
      <w:r>
        <w:t>Кеңестiң төрағасын әкiм Агенттік төрағасымен келісім бойынша қызметке тағайындайды және қызметтен босатады әрi ол облыс, Астана және Алматы қалалары әкімінiң орынбасары лауазымына теңестірiледі</w:t>
      </w:r>
      <w:r>
        <w:t xml:space="preserve">. </w:t>
      </w:r>
    </w:p>
    <w:p w:rsidR="00000000" w:rsidRDefault="000F4B30">
      <w:pPr>
        <w:ind w:firstLine="400"/>
        <w:jc w:val="both"/>
      </w:pPr>
      <w:r>
        <w:t xml:space="preserve">Кеңес төрағасы мен Кеңес хатшылығының қызметкерлерi мемлекеттік қызметшiлер болып табылады. </w:t>
      </w:r>
    </w:p>
    <w:p w:rsidR="00000000" w:rsidRDefault="000F4B30">
      <w:pPr>
        <w:ind w:firstLine="400"/>
        <w:jc w:val="both"/>
      </w:pPr>
      <w:r>
        <w:t>Әк</w:t>
      </w:r>
      <w:r>
        <w:t xml:space="preserve">iм аппараты жалпы санының есебiнен құрылатын оның хатшылығы Кеңестiң жұмыс органы болып табылады. Хатшылықтың санын әкiм Агенттік төрағасының ұсынысы бойынша белгiлейдi. </w:t>
      </w:r>
    </w:p>
    <w:p w:rsidR="00000000" w:rsidRDefault="000F4B30">
      <w:pPr>
        <w:ind w:firstLine="400"/>
        <w:jc w:val="both"/>
      </w:pPr>
      <w:r>
        <w:t>Облыс, Астана және Алматы қалаларының әкімi аппаратының бөлiм меңгерушiсi лауазымын</w:t>
      </w:r>
      <w:r>
        <w:t xml:space="preserve">а теңестiрiлетін Кеңестiң хатшысы Кеңес хатшылығының меңгерушiсi болып табылады. </w:t>
      </w:r>
    </w:p>
    <w:p w:rsidR="00000000" w:rsidRDefault="000F4B30">
      <w:pPr>
        <w:ind w:firstLine="400"/>
        <w:jc w:val="both"/>
      </w:pPr>
      <w:r>
        <w:t xml:space="preserve">Хатшылықтың қызметкерлерi мемлекеттік қызмет туралы заңнамаға сәйкес қызметке тағайындалады және қызметтен босатылады. </w:t>
      </w:r>
    </w:p>
    <w:p w:rsidR="00000000" w:rsidRDefault="000F4B30">
      <w:pPr>
        <w:ind w:firstLine="400"/>
        <w:jc w:val="both"/>
      </w:pPr>
      <w:r>
        <w:t>Кеңестiң мүшелерi өз мiндеттерiн қоғамдық негiзде жүзе</w:t>
      </w:r>
      <w:r>
        <w:t xml:space="preserve">ге асырады және мәжілістерге ауыстыру құқығынсыз қатысады. </w:t>
      </w:r>
    </w:p>
    <w:p w:rsidR="00000000" w:rsidRDefault="000F4B30">
      <w:pPr>
        <w:ind w:firstLine="400"/>
        <w:jc w:val="both"/>
      </w:pPr>
      <w:r>
        <w:t xml:space="preserve">5. Кеңестiң төрағасы: </w:t>
      </w:r>
    </w:p>
    <w:p w:rsidR="00000000" w:rsidRDefault="000F4B30">
      <w:pPr>
        <w:ind w:firstLine="400"/>
        <w:jc w:val="both"/>
      </w:pPr>
      <w:r>
        <w:t xml:space="preserve">1) Кеңестiң жеке құрамы бойынша ұсыныстарын әкiмнiң қарауына енгiзедi; </w:t>
      </w:r>
    </w:p>
    <w:p w:rsidR="00000000" w:rsidRDefault="000F4B30">
      <w:pPr>
        <w:ind w:firstLine="400"/>
        <w:jc w:val="both"/>
      </w:pPr>
      <w:r>
        <w:t xml:space="preserve">2) Кеңес қызметiн ұйымдастырады және оған басшылықты жүзеге асырады; </w:t>
      </w:r>
    </w:p>
    <w:p w:rsidR="00000000" w:rsidRDefault="000F4B30">
      <w:pPr>
        <w:ind w:firstLine="400"/>
        <w:jc w:val="both"/>
      </w:pPr>
      <w:r>
        <w:t>3) Кеңес мәжілiстерінің күн тәр</w:t>
      </w:r>
      <w:r>
        <w:t xml:space="preserve">тiбін белгілейдi; </w:t>
      </w:r>
    </w:p>
    <w:p w:rsidR="00000000" w:rsidRDefault="000F4B30">
      <w:pPr>
        <w:ind w:firstLine="400"/>
        <w:jc w:val="both"/>
      </w:pPr>
      <w:r>
        <w:t xml:space="preserve">4) Кеңес мәжілістерiн шақырады және оларға төрағалық етедi; </w:t>
      </w:r>
    </w:p>
    <w:p w:rsidR="00000000" w:rsidRDefault="000F4B30">
      <w:pPr>
        <w:ind w:firstLine="400"/>
        <w:jc w:val="both"/>
      </w:pPr>
      <w:r>
        <w:t xml:space="preserve">5) Кеңес мүшелерi iшiнен Кеңес мәжілісiнде қаралатын нақты мәселе бойынша баяндамашыны белгiлейдi; </w:t>
      </w:r>
    </w:p>
    <w:p w:rsidR="00000000" w:rsidRDefault="000F4B30">
      <w:pPr>
        <w:ind w:firstLine="400"/>
        <w:jc w:val="both"/>
      </w:pPr>
      <w:r>
        <w:t>6) тоқсан сайын Агенттік алдында Кеңес жұмысының қорытындысы туралы, соның і</w:t>
      </w:r>
      <w:r>
        <w:t xml:space="preserve">шінде мемлекеттік қызметшiлер жасаған сыбайлас жемқорлық құқық бұзушылық бойынша қабылданған шаралар туралы есеп бередi; </w:t>
      </w:r>
    </w:p>
    <w:p w:rsidR="00000000" w:rsidRDefault="000F4B30">
      <w:pPr>
        <w:ind w:firstLine="400"/>
        <w:jc w:val="both"/>
      </w:pPr>
      <w:r>
        <w:t xml:space="preserve">7) тоқсан сайын әкiмдi Кеңес жұмысының қорытындылары туралы хабардар етедi; </w:t>
      </w:r>
    </w:p>
    <w:p w:rsidR="00000000" w:rsidRDefault="000F4B30">
      <w:pPr>
        <w:ind w:firstLine="400"/>
        <w:jc w:val="both"/>
      </w:pPr>
      <w:r>
        <w:t>8) Қазақстан Республикасының заңнамасымен оған берiлген ө</w:t>
      </w:r>
      <w:r>
        <w:t xml:space="preserve">зге де өкілеттiктердi жүзеге асырады. </w:t>
      </w:r>
    </w:p>
    <w:p w:rsidR="00000000" w:rsidRDefault="000F4B30">
      <w:pPr>
        <w:ind w:firstLine="400"/>
        <w:jc w:val="both"/>
      </w:pPr>
      <w:r>
        <w:t xml:space="preserve">6. Кеңестің мәжілістерi: </w:t>
      </w:r>
    </w:p>
    <w:p w:rsidR="00000000" w:rsidRDefault="000F4B30">
      <w:pPr>
        <w:ind w:firstLine="400"/>
        <w:jc w:val="both"/>
      </w:pPr>
      <w:r>
        <w:t xml:space="preserve">1) егер оларға Кеңес мүшелерi жалпы санының кемiнде үштен екiсi қатысса, құқылы болып саналады; </w:t>
      </w:r>
    </w:p>
    <w:p w:rsidR="00000000" w:rsidRDefault="000F4B30">
      <w:pPr>
        <w:ind w:firstLine="400"/>
        <w:jc w:val="both"/>
      </w:pPr>
      <w:r>
        <w:t xml:space="preserve">2) қажеттiлiгiне қарай, бiрақ кемiнде екi айда бiр рет өткізіледi; </w:t>
      </w:r>
    </w:p>
    <w:p w:rsidR="00000000" w:rsidRDefault="000F4B30">
      <w:pPr>
        <w:ind w:firstLine="400"/>
        <w:jc w:val="both"/>
      </w:pPr>
      <w:r>
        <w:t xml:space="preserve">3) ашық өткiзіледi, қажет </w:t>
      </w:r>
      <w:r>
        <w:t xml:space="preserve">болған жағдайда, егер қаралатын мәселелер мемлекеттік құпияларды қозғаса, Кеңес төрағасының шешiмi және Агенттікпен келісім бойынша жабық өткiзiлуi мүмкін. </w:t>
      </w:r>
    </w:p>
    <w:p w:rsidR="00000000" w:rsidRDefault="000F4B30">
      <w:pPr>
        <w:ind w:firstLine="400"/>
        <w:jc w:val="both"/>
      </w:pPr>
      <w:r>
        <w:t>7. Кеңес оның мүшелерiнiң мәжіліске қатысқан санының қарапайым көпшiлiк дауысымен шешiмдер қабылдай</w:t>
      </w:r>
      <w:r>
        <w:t xml:space="preserve">ды. Дауыстар тең болған жағдайда төрағалық етушiнiң дауысы шешушi болып табылады. </w:t>
      </w:r>
    </w:p>
    <w:p w:rsidR="00000000" w:rsidRDefault="000F4B30">
      <w:pPr>
        <w:ind w:firstLine="400"/>
        <w:jc w:val="both"/>
      </w:pPr>
      <w:r>
        <w:t xml:space="preserve">Кеңес төрағасы болмаған жағдайда оның тапсырмасы бойынша мәжілісте Кеңес мүшелерiнің бiреуi төрағалық етедi.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20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8-тармақ өзгертілді (бұр. </w:t>
      </w:r>
      <w:hyperlink r:id="rId21" w:anchor="sub_id=8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8. Кеңес өз құзыретi шегiнде мыналарға құқылы: </w:t>
      </w:r>
    </w:p>
    <w:p w:rsidR="00000000" w:rsidRDefault="000F4B30">
      <w:pPr>
        <w:ind w:firstLine="400"/>
        <w:jc w:val="both"/>
      </w:pPr>
      <w:r>
        <w:t>1) өз мәжілістерiнде мемлекетт</w:t>
      </w:r>
      <w:r>
        <w:t xml:space="preserve">ік органдардың, олардың бөлiмшелерi мен мәслихаттар аппараттарының басшылары мен лауазымды адамдарын тыңдауға; </w:t>
      </w:r>
    </w:p>
    <w:p w:rsidR="00000000" w:rsidRDefault="000F4B30">
      <w:pPr>
        <w:ind w:firstLine="400"/>
        <w:jc w:val="both"/>
      </w:pPr>
      <w:r>
        <w:t xml:space="preserve">2) қолданыстағы заңнамаға сәйкес жергiлiктi атқарушы, құқық қорғау және аумақтық мемлекеттік органдардан, мәслихаттар аппараттарынан, сондай-ақ </w:t>
      </w:r>
      <w:r>
        <w:t>өзге</w:t>
      </w:r>
      <w:r>
        <w:t xml:space="preserve"> де ұйымдардан олардың алдына қойылған міндеттердi орындау үшiн қажеттi құжаттарды, материалдарды және ақпаратты сұратуға; </w:t>
      </w:r>
    </w:p>
    <w:p w:rsidR="00000000" w:rsidRDefault="000F4B30">
      <w:pPr>
        <w:ind w:firstLine="400"/>
        <w:jc w:val="both"/>
      </w:pPr>
      <w:r>
        <w:t xml:space="preserve">3) осы Ереженің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көрсетiлген адамдардан ауызша және жазбаша түсiндiрме талап етуге; </w:t>
      </w:r>
    </w:p>
    <w:p w:rsidR="00000000" w:rsidRDefault="000F4B30">
      <w:pPr>
        <w:ind w:firstLine="400"/>
        <w:jc w:val="both"/>
      </w:pPr>
      <w:r>
        <w:t>4)</w:t>
      </w:r>
      <w:r>
        <w:t xml:space="preserve"> осы Ереженің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көрсетілген адамдардың сыбайлас жемқорлыққа қарсы күрес заңнама нормаларын және Қызметтiк этика ережесін бұзуы фактілерi бойынша тексерулер және қызметтiк тергеулер жүргiзу туралы мемлекеттік органдар</w:t>
      </w:r>
      <w:r>
        <w:t xml:space="preserve"> басшыларына ұсыныстар енгізуге; </w:t>
      </w:r>
    </w:p>
    <w:p w:rsidR="00000000" w:rsidRDefault="000F4B30">
      <w:pPr>
        <w:ind w:firstLine="400"/>
        <w:jc w:val="both"/>
      </w:pPr>
      <w:r>
        <w:t xml:space="preserve">5) қорытынды беру үшiн сарапшылар мен мамандарды, мемлекеттік органдар қызметкерлерiн тартуға; </w:t>
      </w:r>
    </w:p>
    <w:p w:rsidR="00000000" w:rsidRDefault="000F4B30">
      <w:pPr>
        <w:ind w:firstLine="400"/>
        <w:jc w:val="both"/>
      </w:pPr>
      <w:r>
        <w:t>6) Агенттiктiң аумақтық органдарымен бiрге сыбайлас жемқорлыққа қарсы терiс қылықтарды қарау мәселелерi бойынша өзара iс-қимыл</w:t>
      </w:r>
      <w:r>
        <w:t xml:space="preserve">ды жүзеге асыруға.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22" w:anchor="sub_id=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8-1-тармақпен толықтырылды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8-1. Кеңестiң жұмыс органы өз құзыретi шегiнде Кеңес төрағасының өкімімен тексерулер жүргізедi, осы Ереженiң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көрсетілген адамдарға қатысты тәртіптiк iстердi қарау үшiн материалдар дайындайды және Кеңес алдында тұрғ</w:t>
      </w:r>
      <w:r>
        <w:t xml:space="preserve">ан мiндеттердi қамтамасыз ету үшiн өзге де функцияларды жүзеге асырады. </w:t>
      </w:r>
    </w:p>
    <w:p w:rsidR="00000000" w:rsidRDefault="000F4B30">
      <w:pPr>
        <w:ind w:firstLine="400"/>
        <w:jc w:val="both"/>
      </w:pPr>
      <w:bookmarkStart w:id="2" w:name="SUB900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23" w:anchor="sub_id=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9-тармақ өзгертілді (бұр. </w:t>
      </w:r>
      <w:hyperlink r:id="rId24" w:anchor="sub_id=9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>9. Кеңес сыбайлас жемқорлыққа қарсы заңнаманы және Қызметтік этика ережесін бұзуға жол берген аудандардың (облыстық маңызы бар қалалар), республикалық маңызы бар қ</w:t>
      </w:r>
      <w:r>
        <w:t>аладағы аудандардың (астананың), аудандық маңызы бар қалалардың, кенттердiң, ауылдардың (селолардың), ауылдық (селолық) округтердiң әкiмдерiне; орталық мемлекеттік органдардың аумақтық бөлiмшелерiнiң және жергiлiктi сот кеңселерiнiң (басшылар мен олардың о</w:t>
      </w:r>
      <w:r>
        <w:t xml:space="preserve">рынбасарларынан басқа), жергілiктi бюджеттен қаржыландырылатын мемлекеттік органдардың әкімшілiк мемлекеттік қызметшілеріне, сондай-ақ тәртіптiк жауапкершілікке әкеп соғатын сыбайлас жемқорлық құқық бұзушылығын жасаған мемлекеттік органдардағы, жергiлiкті </w:t>
      </w:r>
      <w:r>
        <w:t>басқару органдары мен мемлекеттік ұйымдардағы немесе жарғылық капиталындағы мемлекеттік меншiктің жалпы үлесi кемiнде отыз бес пайыз құрайтын ұйымдардағы мемлекеттік функцияларды орындауға уәкілеттi өзге де адамдарға және оларға теңестiрiлген адамдарға қат</w:t>
      </w:r>
      <w:r>
        <w:t xml:space="preserve">ысты тәртiптік iстердi қарайды. Кеңес прокуратура, ұлттық қауiпсiздiк органдары, Президенттiң Күзет қызметi мен Республикалық ұлан қызметкерлерiне қатысты тәртіптік iстердi қарамайды.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25" w:anchor="sub_id=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 толықтырылды (бұр. </w:t>
      </w:r>
      <w:hyperlink r:id="rId26" w:anchor="sub_id=1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>10. Қазақстан Республикасы Президентінің жанындағы Сыбайлас жемқорлыққа қарсы күре</w:t>
      </w:r>
      <w:r>
        <w:t>с және мемлекеттік қызметшiлердің қызметтiк этиканы сақтауы мәселелерi жөніндегі комиссияның және Агенттiктiң тапсырмаларын, азаматтар мен заңды тұлғалардың арыздарын, сондай-ақ бұқаралық ақпарат құралдарының хабарламаларын қараудың қорытындылары бойынша К</w:t>
      </w:r>
      <w:r>
        <w:t xml:space="preserve">еңес уәкілеттi органға немесе лауазымды тұлғаға тексеру жүргізуді ұсынуы мүмкін.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27" w:anchor="sub_id=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11-тармақ өзгертілді (бұр. </w:t>
      </w:r>
      <w:hyperlink r:id="rId28" w:anchor="sub_id=1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11. Кеңес төрағасы қозғаған тәртіптік iстi ол iс қозғауға қабылданған күнінен бастап екi аптаға дейiнгi мерзiмде Кеңес қарауы тиiс. </w:t>
      </w:r>
    </w:p>
    <w:p w:rsidR="00000000" w:rsidRDefault="000F4B30">
      <w:pPr>
        <w:ind w:firstLine="400"/>
        <w:jc w:val="both"/>
      </w:pPr>
      <w:r>
        <w:t>Кеңестiң отырысында тәртiптiк iстi қарағанға дейiн оны</w:t>
      </w:r>
      <w:r>
        <w:t>ң</w:t>
      </w:r>
      <w:r>
        <w:t xml:space="preserve"> хатшылығымен алдын-ала бiр айға дейiнгi мерзiмде iске қатысты мән-жайлар мен мәлiметтер зерделенетiн тексеру жүргiзiледi, тәртiптiк жауапкершілiкке тартылатын адамдардан жазбаша түсiнiктемелер талап етіледi, ал Кеңестiң отырысында тәртіптiк iстi қарау, ә</w:t>
      </w:r>
      <w:r>
        <w:t xml:space="preserve">детте, олардың қатысуымен өтедi.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29" w:anchor="sub_id=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12-тармақ өзгертілді (бұр. </w:t>
      </w:r>
      <w:hyperlink r:id="rId30" w:anchor="sub_id=1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12. Тәртіптiк iстi қараудың қорытындылары бойынша Кеңес мынадай шешімдердiң бiреуiн шығаруы мүмкiн: </w:t>
      </w:r>
    </w:p>
    <w:p w:rsidR="00000000" w:rsidRDefault="000F4B30">
      <w:pPr>
        <w:ind w:firstLine="400"/>
        <w:jc w:val="both"/>
      </w:pPr>
      <w:r>
        <w:t xml:space="preserve">1) мемлекеттік органдар мен мемлекеттік ұйымдардың басшыларына осы Ереженiң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көрсетілген адам</w:t>
      </w:r>
      <w:r>
        <w:t xml:space="preserve">дарға тиiстi тәртіптiк жаза қолдануды ұсынады; </w:t>
      </w:r>
    </w:p>
    <w:p w:rsidR="00000000" w:rsidRDefault="000F4B30">
      <w:pPr>
        <w:ind w:firstLine="400"/>
        <w:jc w:val="both"/>
      </w:pPr>
      <w:r>
        <w:t xml:space="preserve">2) шын мәнiнде шешiм қабылдау үшiн тәртіптiк iс материалдарын құзыреттi мемлекеттік органның немесе лауазымды адамның қарауына жібередi; </w:t>
      </w:r>
    </w:p>
    <w:p w:rsidR="00000000" w:rsidRDefault="000F4B30">
      <w:pPr>
        <w:ind w:firstLine="400"/>
        <w:jc w:val="both"/>
      </w:pPr>
      <w:r>
        <w:t xml:space="preserve">3) тәртіптiк iстi тоқтатады. </w:t>
      </w:r>
    </w:p>
    <w:p w:rsidR="00000000" w:rsidRDefault="000F4B30">
      <w:pPr>
        <w:ind w:firstLine="400"/>
        <w:jc w:val="both"/>
      </w:pPr>
      <w:r>
        <w:t xml:space="preserve">13. Осы Ереженiң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көрсетiлген адамның iс-әрекетiнде қылмыс белгiлерi болған жағдайда Кеңес тиiстi құжаттар мен материалдарды белгіленген тәртiппен осы адамды қылмыстық жауапкершілікке тарту туралы мәселенi шешу үшін құқық қорғау органдарына жiбередi. Кеңе</w:t>
      </w:r>
      <w:r>
        <w:t xml:space="preserve">с материалдар мен құжаттардың құқық қорғау органдарына жiберiлгенi туралы Агенттіктi хабардар етедi. </w:t>
      </w:r>
    </w:p>
    <w:p w:rsidR="00000000" w:rsidRDefault="000F4B3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19.05.04 ж. № 556 </w:t>
      </w:r>
      <w:hyperlink r:id="rId31" w:anchor="sub_id=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14-тармақ өзгертілді (бұр. </w:t>
      </w:r>
      <w:hyperlink r:id="rId32" w:anchor="sub_id=14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4B30">
      <w:pPr>
        <w:ind w:firstLine="400"/>
        <w:jc w:val="both"/>
      </w:pPr>
      <w:r>
        <w:t xml:space="preserve">14. Кеңес қабылдаған шешiммен келiспеген мемлекеттік қызметшілер мен осы Ереженің </w:t>
      </w:r>
      <w:hyperlink w:anchor="sub900" w:history="1">
        <w:r>
          <w:rPr>
            <w:rStyle w:val="a3"/>
          </w:rPr>
          <w:t>9-тармағында</w:t>
        </w:r>
      </w:hyperlink>
      <w:r>
        <w:t xml:space="preserve"> көрсетiлген өзге де адамдар оған Қазақстан </w:t>
      </w:r>
      <w:r>
        <w:t xml:space="preserve">Республикасының қолданыстағы </w:t>
      </w:r>
      <w:hyperlink r:id="rId33" w:history="1">
        <w:r>
          <w:rPr>
            <w:rStyle w:val="a3"/>
          </w:rPr>
          <w:t>заңнамасына</w:t>
        </w:r>
      </w:hyperlink>
      <w:r>
        <w:t xml:space="preserve"> сәйкес шағым беруге құқылы. </w:t>
      </w:r>
    </w:p>
    <w:p w:rsidR="00000000" w:rsidRDefault="000F4B30">
      <w:pPr>
        <w:ind w:firstLine="400"/>
        <w:jc w:val="both"/>
      </w:pPr>
      <w:r>
        <w:t>15. Кеңес пен оның хатшылығы қызметiн материалдық-техникалық, ұйымдастырушылық және ақпараттық-талдамалық қамтамасыз етуд</w:t>
      </w:r>
      <w:r>
        <w:t xml:space="preserve">i облыс, Астана және Алматы қалалары әкімдерiнің аппараттары жүзеге асырады. 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B30" w:rsidRDefault="000F4B30" w:rsidP="000F4B30">
      <w:r>
        <w:separator/>
      </w:r>
    </w:p>
  </w:endnote>
  <w:endnote w:type="continuationSeparator" w:id="0">
    <w:p w:rsidR="000F4B30" w:rsidRDefault="000F4B30" w:rsidP="000F4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B30" w:rsidRDefault="000F4B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B30" w:rsidRDefault="000F4B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B30" w:rsidRDefault="000F4B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B30" w:rsidRDefault="000F4B30" w:rsidP="000F4B30">
      <w:r>
        <w:separator/>
      </w:r>
    </w:p>
  </w:footnote>
  <w:footnote w:type="continuationSeparator" w:id="0">
    <w:p w:rsidR="000F4B30" w:rsidRDefault="000F4B30" w:rsidP="000F4B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B30" w:rsidRDefault="000F4B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B30" w:rsidRDefault="000F4B30" w:rsidP="000F4B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B30" w:rsidRDefault="000F4B30" w:rsidP="000F4B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Облыстардың, Астана және Алматы қалаларының тәртіптік кеңестерінің кейбір мәселелері Қазақстан Республикасы Үкіметінің 2002 ж. 13 желтоқсандағы № 1311 қаулысы (ҚР Үкіметінің 19.05.04 ж. № 556; 2004.15.12. № 1324 қаулыларымен енгізілген өзгерістерімен) (күші жойылды)</w:t>
    </w:r>
  </w:p>
  <w:p w:rsidR="000F4B30" w:rsidRPr="000F4B30" w:rsidRDefault="000F4B30" w:rsidP="000F4B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B30" w:rsidRDefault="000F4B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B30"/>
    <w:rsid w:val="000F4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B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B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B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B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B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B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B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B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879" TargetMode="External"/><Relationship Id="rId13" Type="http://schemas.openxmlformats.org/officeDocument/2006/relationships/hyperlink" Target="http://online.zakon.kz/Document/?doc_id=51048233" TargetMode="External"/><Relationship Id="rId18" Type="http://schemas.openxmlformats.org/officeDocument/2006/relationships/hyperlink" Target="http://online.zakon.kz/Document/?doc_id=51048233" TargetMode="External"/><Relationship Id="rId26" Type="http://schemas.openxmlformats.org/officeDocument/2006/relationships/hyperlink" Target="http://online.zakon.kz/Document/?doc_id=53035191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35191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0019480" TargetMode="External"/><Relationship Id="rId12" Type="http://schemas.openxmlformats.org/officeDocument/2006/relationships/hyperlink" Target="http://online.zakon.kz/Document/?doc_id=51021689" TargetMode="External"/><Relationship Id="rId17" Type="http://schemas.openxmlformats.org/officeDocument/2006/relationships/hyperlink" Target="http://online.zakon.kz/Document/?doc_id=51048233" TargetMode="External"/><Relationship Id="rId25" Type="http://schemas.openxmlformats.org/officeDocument/2006/relationships/hyperlink" Target="http://online.zakon.kz/Document/?doc_id=51048233" TargetMode="External"/><Relationship Id="rId33" Type="http://schemas.openxmlformats.org/officeDocument/2006/relationships/hyperlink" Target="http://online.zakon.kz/Document/?doc_id=51013921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5191" TargetMode="External"/><Relationship Id="rId20" Type="http://schemas.openxmlformats.org/officeDocument/2006/relationships/hyperlink" Target="http://online.zakon.kz/Document/?doc_id=51048233" TargetMode="External"/><Relationship Id="rId29" Type="http://schemas.openxmlformats.org/officeDocument/2006/relationships/hyperlink" Target="http://online.zakon.kz/Document/?doc_id=51048233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586" TargetMode="External"/><Relationship Id="rId24" Type="http://schemas.openxmlformats.org/officeDocument/2006/relationships/hyperlink" Target="http://online.zakon.kz/Document/?doc_id=53035191" TargetMode="External"/><Relationship Id="rId32" Type="http://schemas.openxmlformats.org/officeDocument/2006/relationships/hyperlink" Target="http://online.zakon.kz/Document/?doc_id=5303519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8233" TargetMode="External"/><Relationship Id="rId23" Type="http://schemas.openxmlformats.org/officeDocument/2006/relationships/hyperlink" Target="http://online.zakon.kz/Document/?doc_id=51048233" TargetMode="External"/><Relationship Id="rId28" Type="http://schemas.openxmlformats.org/officeDocument/2006/relationships/hyperlink" Target="http://online.zakon.kz/Document/?doc_id=53035191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53135191" TargetMode="External"/><Relationship Id="rId19" Type="http://schemas.openxmlformats.org/officeDocument/2006/relationships/hyperlink" Target="http://online.zakon.kz/Document/?doc_id=53035191" TargetMode="External"/><Relationship Id="rId31" Type="http://schemas.openxmlformats.org/officeDocument/2006/relationships/hyperlink" Target="http://online.zakon.kz/Document/?doc_id=510482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587" TargetMode="External"/><Relationship Id="rId14" Type="http://schemas.openxmlformats.org/officeDocument/2006/relationships/hyperlink" Target="http://online.zakon.kz/Document/?doc_id=53035191" TargetMode="External"/><Relationship Id="rId22" Type="http://schemas.openxmlformats.org/officeDocument/2006/relationships/hyperlink" Target="http://online.zakon.kz/Document/?doc_id=51048233" TargetMode="External"/><Relationship Id="rId27" Type="http://schemas.openxmlformats.org/officeDocument/2006/relationships/hyperlink" Target="http://online.zakon.kz/Document/?doc_id=51048233" TargetMode="External"/><Relationship Id="rId30" Type="http://schemas.openxmlformats.org/officeDocument/2006/relationships/hyperlink" Target="http://online.zakon.kz/Document/?doc_id=53035191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2170</Words>
  <Characters>12369</Characters>
  <Application>Microsoft Office Word</Application>
  <DocSecurity>0</DocSecurity>
  <Lines>103</Lines>
  <Paragraphs>29</Paragraphs>
  <ScaleCrop>false</ScaleCrop>
  <Company>SPecialiST RePack</Company>
  <LinksUpToDate>false</LinksUpToDate>
  <CharactersWithSpaces>14510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Облыстардың, Астана және Алматы қалаларының тәртіптік кеңестерінің кейбір мәселелері Қазақстан Республикасы Үкіметінің 2002 ж. 13 желтоқсандағы № 1311 қаулысы (ҚР Үкіметінің 19.05.04 ж. № 556; 2004.15.12. № 1324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2024-02-23T06:56:00Z</dcterms:created>
  <dcterms:modified xsi:type="dcterms:W3CDTF">2024-02-23T06:56:00Z</dcterms:modified>
</cp:coreProperties>
</file>