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0D4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29 желтоқсандағы № 1441 қаулысы</w:t>
      </w:r>
      <w:r>
        <w:t xml:space="preserve"> </w:t>
      </w:r>
      <w:r>
        <w:br/>
      </w:r>
      <w:r>
        <w:rPr>
          <w:rStyle w:val="s1"/>
        </w:rPr>
        <w:t>(ҚР Үкіметінің 26.11.03 ж. № 1180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  <w:r>
        <w:br/>
      </w:r>
    </w:p>
    <w:p w:rsidR="00000000" w:rsidRDefault="00250D4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250D4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1180 </w:t>
      </w:r>
      <w:hyperlink r:id="rId7" w:anchor="sub_id=4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250D4E">
      <w:pPr>
        <w:ind w:firstLine="400"/>
        <w:jc w:val="both"/>
      </w:pPr>
      <w:r>
        <w:t>1. Қазақстан Республикасы Үкіметінің кейбір шешімдеріне мынадай</w:t>
      </w:r>
      <w:r>
        <w:t xml:space="preserve"> өзгерістер мен толықтырулар енгізілсін: </w:t>
      </w:r>
    </w:p>
    <w:p w:rsidR="00000000" w:rsidRDefault="00250D4E">
      <w:pPr>
        <w:ind w:firstLine="400"/>
        <w:jc w:val="both"/>
      </w:pPr>
      <w:r>
        <w:rPr>
          <w:rStyle w:val="s6"/>
        </w:rPr>
        <w:t xml:space="preserve">1) "Қазақстан Республикасы Мәдениет, ақпарат және қоғамдық келісім министрлігінің мәселелері" туралы Қазақстан Республикасы Үкіметінің 1999 жылғы 29 сәуірдегі № 499 </w:t>
      </w:r>
      <w:hyperlink r:id="rId8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 ПҮКЖ-ы, 1999 ж., № 16, 163-құжат):</w:t>
      </w:r>
      <w:r>
        <w:t xml:space="preserve"> </w:t>
      </w:r>
    </w:p>
    <w:p w:rsidR="00000000" w:rsidRDefault="00250D4E">
      <w:pPr>
        <w:ind w:firstLine="400"/>
        <w:jc w:val="both"/>
      </w:pPr>
      <w:r>
        <w:rPr>
          <w:rStyle w:val="s6"/>
        </w:rPr>
        <w:t>көрсетілген қаулымен бекітілген Қазақстан Республикасы Мәдениет, ақпарат және қоғамдық келісім министрлігінің қарауындағы ұйымдардың тізбесінде:</w:t>
      </w:r>
      <w:r>
        <w:t xml:space="preserve"> </w:t>
      </w:r>
    </w:p>
    <w:p w:rsidR="00000000" w:rsidRDefault="00250D4E">
      <w:pPr>
        <w:ind w:firstLine="400"/>
        <w:jc w:val="both"/>
      </w:pPr>
      <w:r>
        <w:rPr>
          <w:rStyle w:val="s6"/>
        </w:rPr>
        <w:t>"Бұқаралық ақпарат құ</w:t>
      </w:r>
      <w:r>
        <w:rPr>
          <w:rStyle w:val="s6"/>
        </w:rPr>
        <w:t>ралдарының ұйымдары" деген бөліміндегі реттік нөмірі 45-жол алынып тасталсын;</w:t>
      </w:r>
      <w:r>
        <w:t xml:space="preserve"> </w:t>
      </w:r>
    </w:p>
    <w:p w:rsidR="00000000" w:rsidRDefault="00250D4E">
      <w:pPr>
        <w:ind w:firstLine="400"/>
        <w:jc w:val="both"/>
      </w:pPr>
      <w:r>
        <w:t>2) "Республикалық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туралы" Қазақстан Республик</w:t>
      </w:r>
      <w:r>
        <w:t xml:space="preserve">асы Үкіметінің 1999 жылғы 27 мамырдағы № 659 </w:t>
      </w:r>
      <w:hyperlink r:id="rId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250D4E">
      <w:pPr>
        <w:ind w:firstLine="400"/>
        <w:jc w:val="both"/>
      </w:pPr>
      <w:r>
        <w:t xml:space="preserve">көрсетілген қаулыға қосымшада: </w:t>
      </w:r>
    </w:p>
    <w:p w:rsidR="00000000" w:rsidRDefault="00250D4E">
      <w:pPr>
        <w:ind w:firstLine="400"/>
        <w:jc w:val="both"/>
      </w:pPr>
      <w:r>
        <w:t xml:space="preserve">мынадай мазмұндағы бөліммен және реттік нөмірі 269-жолмен толықтырылсын: </w:t>
      </w:r>
    </w:p>
    <w:p w:rsidR="00000000" w:rsidRDefault="00250D4E">
      <w:pPr>
        <w:ind w:firstLine="400"/>
        <w:jc w:val="both"/>
      </w:pPr>
      <w:r>
        <w:t>"Қазақстан Республикасының Ж</w:t>
      </w:r>
      <w:r>
        <w:t xml:space="preserve">оғарғы Соты </w:t>
      </w:r>
    </w:p>
    <w:p w:rsidR="00000000" w:rsidRDefault="00250D4E">
      <w:pPr>
        <w:ind w:firstLine="400"/>
        <w:jc w:val="both"/>
      </w:pPr>
      <w:r>
        <w:t xml:space="preserve">269. "Заң" акционерлік компаниясы ААҚ". </w:t>
      </w:r>
    </w:p>
    <w:p w:rsidR="00000000" w:rsidRDefault="00250D4E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250D4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9"/>
        <w:gridCol w:w="143"/>
        <w:gridCol w:w="143"/>
        <w:gridCol w:w="143"/>
        <w:gridCol w:w="423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50D4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250D4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50D4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50D4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50D4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250D4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D4E" w:rsidRDefault="00250D4E" w:rsidP="00250D4E">
      <w:r>
        <w:separator/>
      </w:r>
    </w:p>
  </w:endnote>
  <w:endnote w:type="continuationSeparator" w:id="0">
    <w:p w:rsidR="00250D4E" w:rsidRDefault="00250D4E" w:rsidP="00250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D4E" w:rsidRDefault="00250D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D4E" w:rsidRDefault="00250D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D4E" w:rsidRDefault="00250D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D4E" w:rsidRDefault="00250D4E" w:rsidP="00250D4E">
      <w:r>
        <w:separator/>
      </w:r>
    </w:p>
  </w:footnote>
  <w:footnote w:type="continuationSeparator" w:id="0">
    <w:p w:rsidR="00250D4E" w:rsidRDefault="00250D4E" w:rsidP="00250D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D4E" w:rsidRDefault="00250D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D4E" w:rsidRDefault="00250D4E" w:rsidP="00250D4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50D4E" w:rsidRPr="00250D4E" w:rsidRDefault="00250D4E" w:rsidP="00250D4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2002 ж. 29 желтоқсандағы № 1441 қаулысы (ҚР Үкіметінің 26.11.03 ж. № 1180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D4E" w:rsidRDefault="00250D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0D4E"/>
    <w:rsid w:val="00250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D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D4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50D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D4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D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D4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50D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D4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5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2002 ж. 29 желтоқсандағы № 1441 қаулысы (ҚР Үкіметінің 26.11.03 ж. № 1180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2024-02-19T18:26:00Z</dcterms:created>
  <dcterms:modified xsi:type="dcterms:W3CDTF">2024-02-19T18:26:00Z</dcterms:modified>
</cp:coreProperties>
</file>