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F49A9">
      <w:pPr>
        <w:pStyle w:val="pc"/>
      </w:pPr>
      <w:bookmarkStart w:id="0" w:name="_GoBack"/>
      <w:bookmarkEnd w:id="0"/>
      <w:r>
        <w:rPr>
          <w:rStyle w:val="s1"/>
        </w:rPr>
        <w:t>Жаппай саяси қуғын-сүргіндер құрбандарына ақшалай өтемақы төлеу қағидаларын бекіту туралы</w:t>
      </w:r>
      <w:r>
        <w:rPr>
          <w:rStyle w:val="s1"/>
        </w:rPr>
        <w:br/>
        <w:t>Қазақстан Республикасы Үкіметінің 2003 ж. 23 қаңтардағы № 82 Қаулысы</w:t>
      </w:r>
      <w:r>
        <w:rPr>
          <w:rStyle w:val="s1"/>
        </w:rPr>
        <w:br/>
      </w:r>
      <w:r>
        <w:rPr>
          <w:rStyle w:val="s3"/>
        </w:rPr>
        <w:t xml:space="preserve">(2022.08.11. берілген </w:t>
      </w:r>
      <w:hyperlink r:id="rId7" w:history="1">
        <w:r>
          <w:rPr>
            <w:rStyle w:val="a4"/>
            <w:i/>
            <w:iCs/>
          </w:rPr>
          <w:t>өзгерістермен</w:t>
        </w:r>
      </w:hyperlink>
      <w:r>
        <w:rPr>
          <w:rStyle w:val="s3"/>
        </w:rPr>
        <w:t>)</w:t>
      </w:r>
    </w:p>
    <w:p w:rsidR="00000000" w:rsidRDefault="00AF49A9">
      <w:pPr>
        <w:pStyle w:val="pc"/>
      </w:pPr>
      <w:r>
        <w:rPr>
          <w:rStyle w:val="s1"/>
        </w:rPr>
        <w:t> </w:t>
      </w:r>
    </w:p>
    <w:p w:rsidR="00000000" w:rsidRDefault="00AF49A9">
      <w:pPr>
        <w:pStyle w:val="pji"/>
      </w:pPr>
      <w:r>
        <w:rPr>
          <w:rStyle w:val="s3"/>
        </w:rPr>
        <w:t>ҚР</w:t>
      </w:r>
      <w:r>
        <w:rPr>
          <w:rStyle w:val="s3"/>
        </w:rPr>
        <w:t xml:space="preserve"> Үкіметінің 2023 жылғы 30 маусымдағы № 528 </w:t>
      </w:r>
      <w:hyperlink r:id="rId8" w:anchor="sub_id=1" w:history="1">
        <w:r>
          <w:rPr>
            <w:rStyle w:val="a4"/>
            <w:i/>
            <w:iCs/>
          </w:rPr>
          <w:t>Қаулысымен</w:t>
        </w:r>
      </w:hyperlink>
      <w:r>
        <w:rPr>
          <w:rStyle w:val="s3"/>
        </w:rPr>
        <w:t xml:space="preserve"> күші жойылды</w:t>
      </w:r>
    </w:p>
    <w:p w:rsidR="00000000" w:rsidRDefault="00AF49A9">
      <w:pPr>
        <w:pStyle w:val="pc"/>
      </w:pPr>
      <w:r>
        <w:t> </w:t>
      </w:r>
    </w:p>
    <w:p w:rsidR="00000000" w:rsidRDefault="00AF49A9">
      <w:pPr>
        <w:pStyle w:val="pji"/>
      </w:pPr>
      <w:r>
        <w:rPr>
          <w:rStyle w:val="s3"/>
        </w:rPr>
        <w:t>ҚР</w:t>
      </w:r>
      <w:r>
        <w:rPr>
          <w:rStyle w:val="s3"/>
        </w:rPr>
        <w:t xml:space="preserve"> Үкіметінің 2022.26.10. № 850 </w:t>
      </w:r>
      <w:hyperlink r:id="rId9" w:anchor="sub_id=200" w:history="1">
        <w:r>
          <w:rPr>
            <w:rStyle w:val="a4"/>
            <w:i/>
            <w:iCs/>
          </w:rPr>
          <w:t>Қаулысымен</w:t>
        </w:r>
      </w:hyperlink>
      <w:r>
        <w:rPr>
          <w:rStyle w:val="s3"/>
        </w:rPr>
        <w:t xml:space="preserve"> тақырыбы жаңа редакцияда (2022 ж. 8 қарашадан бастап қолданысқа енгізілді) (</w:t>
      </w:r>
      <w:hyperlink r:id="rId10" w:history="1">
        <w:r>
          <w:rPr>
            <w:rStyle w:val="a4"/>
            <w:i/>
            <w:iCs/>
          </w:rPr>
          <w:t>бұр.ред.қара</w:t>
        </w:r>
      </w:hyperlink>
      <w:r>
        <w:rPr>
          <w:rStyle w:val="s3"/>
        </w:rPr>
        <w:t>)</w:t>
      </w:r>
    </w:p>
    <w:p w:rsidR="00000000" w:rsidRDefault="00AF49A9">
      <w:pPr>
        <w:pStyle w:val="pc"/>
      </w:pPr>
      <w:r>
        <w:t> </w:t>
      </w:r>
    </w:p>
    <w:p w:rsidR="00000000" w:rsidRDefault="00AF49A9">
      <w:pPr>
        <w:pStyle w:val="pji"/>
      </w:pPr>
      <w:r>
        <w:rPr>
          <w:rStyle w:val="s3"/>
        </w:rPr>
        <w:t>ҚР</w:t>
      </w:r>
      <w:r>
        <w:rPr>
          <w:rStyle w:val="s3"/>
        </w:rPr>
        <w:t xml:space="preserve"> Үкім</w:t>
      </w:r>
      <w:r>
        <w:rPr>
          <w:rStyle w:val="s3"/>
        </w:rPr>
        <w:t xml:space="preserve">етінің 2022.16.03. № 128 </w:t>
      </w:r>
      <w:hyperlink r:id="rId11" w:anchor="sub_id=2" w:history="1">
        <w:r>
          <w:rPr>
            <w:rStyle w:val="a4"/>
            <w:i/>
            <w:iCs/>
          </w:rPr>
          <w:t>Қаулысымен</w:t>
        </w:r>
      </w:hyperlink>
      <w:r>
        <w:rPr>
          <w:rStyle w:val="s3"/>
        </w:rPr>
        <w:t xml:space="preserve"> кіріспе жаңа редакцияда (</w:t>
      </w:r>
      <w:hyperlink r:id="rId12" w:history="1">
        <w:r>
          <w:rPr>
            <w:rStyle w:val="a4"/>
            <w:i/>
            <w:iCs/>
          </w:rPr>
          <w:t>бұр.ред.қара</w:t>
        </w:r>
      </w:hyperlink>
      <w:r>
        <w:rPr>
          <w:rStyle w:val="s3"/>
        </w:rPr>
        <w:t>)</w:t>
      </w:r>
    </w:p>
    <w:p w:rsidR="00000000" w:rsidRDefault="00AF49A9">
      <w:pPr>
        <w:pStyle w:val="pj"/>
      </w:pPr>
      <w:r>
        <w:t>«Жаппай саяси қуғын-сүргiндер құрбанд</w:t>
      </w:r>
      <w:r>
        <w:t xml:space="preserve">арын ақтау туралы» Қазақстан Республикасы Заңының </w:t>
      </w:r>
      <w:hyperlink r:id="rId13" w:anchor="sub_id=250000" w:history="1">
        <w:r>
          <w:rPr>
            <w:rStyle w:val="a4"/>
          </w:rPr>
          <w:t>25-бабына</w:t>
        </w:r>
      </w:hyperlink>
      <w:r>
        <w:t xml:space="preserve"> сәйкес Қазақстан Республикасының Үкімет</w:t>
      </w:r>
      <w:r>
        <w:t>і</w:t>
      </w:r>
      <w:r>
        <w:rPr>
          <w:b/>
          <w:bCs/>
          <w:bdr w:val="none" w:sz="0" w:space="0" w:color="auto" w:frame="1"/>
        </w:rPr>
        <w:t xml:space="preserve"> ҚАУЛЫ ЕТЕДІ:</w:t>
      </w:r>
    </w:p>
    <w:p w:rsidR="00000000" w:rsidRDefault="00AF49A9">
      <w:pPr>
        <w:pStyle w:val="pji"/>
      </w:pPr>
      <w:r>
        <w:rPr>
          <w:rStyle w:val="s3"/>
        </w:rPr>
        <w:t>ҚР</w:t>
      </w:r>
      <w:r>
        <w:rPr>
          <w:rStyle w:val="s3"/>
        </w:rPr>
        <w:t xml:space="preserve"> Үкіметінің 2022.16.03. № 128 </w:t>
      </w:r>
      <w:hyperlink r:id="rId14" w:anchor="sub_id=2" w:history="1">
        <w:r>
          <w:rPr>
            <w:rStyle w:val="a4"/>
            <w:i/>
            <w:iCs/>
          </w:rPr>
          <w:t>Қаулысымен</w:t>
        </w:r>
      </w:hyperlink>
      <w:r>
        <w:rPr>
          <w:rStyle w:val="s3"/>
        </w:rPr>
        <w:t xml:space="preserve"> 1-тармақ жаңа редакцияда (</w:t>
      </w:r>
      <w:hyperlink r:id="rId15" w:history="1">
        <w:r>
          <w:rPr>
            <w:rStyle w:val="a4"/>
            <w:i/>
            <w:iCs/>
          </w:rPr>
          <w:t>бұр.ред.қара</w:t>
        </w:r>
      </w:hyperlink>
      <w:r>
        <w:rPr>
          <w:rStyle w:val="s3"/>
        </w:rPr>
        <w:t>)</w:t>
      </w:r>
    </w:p>
    <w:p w:rsidR="00000000" w:rsidRDefault="00AF49A9">
      <w:pPr>
        <w:pStyle w:val="pj"/>
      </w:pPr>
      <w:r>
        <w:t>1. Қоса берiлiп отырған Жаппай саяси қуғын-сүргiндер құрбандарына ақшалай өтемақы төлеу</w:t>
      </w:r>
      <w:r>
        <w:t xml:space="preserve"> </w:t>
      </w:r>
      <w:hyperlink w:anchor="sub100" w:history="1">
        <w:r>
          <w:rPr>
            <w:rStyle w:val="a4"/>
          </w:rPr>
          <w:t>қағидалары</w:t>
        </w:r>
      </w:hyperlink>
      <w:r>
        <w:t xml:space="preserve"> бекiтiлсiн.</w:t>
      </w:r>
    </w:p>
    <w:p w:rsidR="00000000" w:rsidRDefault="00AF49A9">
      <w:pPr>
        <w:pStyle w:val="pj"/>
      </w:pPr>
      <w:r>
        <w:t>2. Осы қаулы 2003 жылғы 1 қаңтардан бастап күшiне енедi.</w:t>
      </w:r>
    </w:p>
    <w:p w:rsidR="00000000" w:rsidRDefault="00AF49A9">
      <w:pPr>
        <w:pStyle w:val="pj"/>
      </w:pPr>
      <w:r>
        <w:rPr>
          <w:rStyle w:val="s0"/>
        </w:rPr>
        <w:t> </w:t>
      </w:r>
    </w:p>
    <w:p w:rsidR="00000000" w:rsidRDefault="00AF49A9">
      <w:pPr>
        <w:pStyle w:val="pj"/>
      </w:pPr>
      <w:r>
        <w:rPr>
          <w:rStyle w:val="s0"/>
        </w:rPr>
        <w:t> </w:t>
      </w:r>
    </w:p>
    <w:p w:rsidR="00000000" w:rsidRDefault="00AF49A9">
      <w:pPr>
        <w:pStyle w:val="p"/>
      </w:pPr>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868"/>
        <w:gridCol w:w="4703"/>
      </w:tblGrid>
      <w:tr w:rsidR="00000000">
        <w:trPr>
          <w:tblCellSpacing w:w="0" w:type="dxa"/>
        </w:trPr>
        <w:tc>
          <w:tcPr>
            <w:tcW w:w="0" w:type="auto"/>
            <w:tcMar>
              <w:top w:w="0" w:type="dxa"/>
              <w:left w:w="108" w:type="dxa"/>
              <w:bottom w:w="0" w:type="dxa"/>
              <w:right w:w="108" w:type="dxa"/>
            </w:tcMar>
            <w:hideMark/>
          </w:tcPr>
          <w:p w:rsidR="00000000" w:rsidRDefault="00AF49A9">
            <w:pPr>
              <w:pStyle w:val="p"/>
            </w:pPr>
            <w:r>
              <w:rPr>
                <w:rStyle w:val="s0"/>
                <w:b/>
                <w:bCs/>
              </w:rPr>
              <w:t xml:space="preserve">Премьер-Министрі </w:t>
            </w:r>
          </w:p>
        </w:tc>
        <w:tc>
          <w:tcPr>
            <w:tcW w:w="0" w:type="auto"/>
            <w:tcMar>
              <w:top w:w="0" w:type="dxa"/>
              <w:left w:w="108" w:type="dxa"/>
              <w:bottom w:w="0" w:type="dxa"/>
              <w:right w:w="108" w:type="dxa"/>
            </w:tcMar>
            <w:hideMark/>
          </w:tcPr>
          <w:p w:rsidR="00000000" w:rsidRDefault="00AF49A9">
            <w:pPr>
              <w:pStyle w:val="pr"/>
            </w:pPr>
            <w:r>
              <w:rPr>
                <w:rStyle w:val="s0"/>
                <w:b/>
                <w:bCs/>
              </w:rPr>
              <w:t>И.  Тасмағамбетов</w:t>
            </w:r>
          </w:p>
        </w:tc>
      </w:tr>
    </w:tbl>
    <w:p w:rsidR="00000000" w:rsidRDefault="00AF49A9">
      <w:pPr>
        <w:pStyle w:val="pr"/>
      </w:pPr>
      <w:r>
        <w:rPr>
          <w:rStyle w:val="s0"/>
        </w:rPr>
        <w:t> </w:t>
      </w:r>
    </w:p>
    <w:p w:rsidR="00000000" w:rsidRDefault="00AF49A9">
      <w:pPr>
        <w:pStyle w:val="pji"/>
      </w:pPr>
      <w:bookmarkStart w:id="1" w:name="SUB100"/>
      <w:bookmarkEnd w:id="1"/>
      <w:r>
        <w:rPr>
          <w:rStyle w:val="s3"/>
        </w:rPr>
        <w:t>ҚР</w:t>
      </w:r>
      <w:r>
        <w:rPr>
          <w:rStyle w:val="s3"/>
        </w:rPr>
        <w:t xml:space="preserve"> Үкіметінің 2022.16.03. № 128 </w:t>
      </w:r>
      <w:hyperlink r:id="rId16" w:anchor="sub_id=2" w:history="1">
        <w:r>
          <w:rPr>
            <w:rStyle w:val="a4"/>
            <w:i/>
            <w:iCs/>
          </w:rPr>
          <w:t>Қаулысымен</w:t>
        </w:r>
      </w:hyperlink>
      <w:r>
        <w:rPr>
          <w:rStyle w:val="s3"/>
        </w:rPr>
        <w:t xml:space="preserve"> ереже жаңа редакцияда (</w:t>
      </w:r>
      <w:hyperlink r:id="rId17" w:anchor="sub_id=100" w:history="1">
        <w:r>
          <w:rPr>
            <w:rStyle w:val="a4"/>
            <w:i/>
            <w:iCs/>
          </w:rPr>
          <w:t>бұр.ред.қара</w:t>
        </w:r>
      </w:hyperlink>
      <w:r>
        <w:rPr>
          <w:rStyle w:val="s3"/>
        </w:rPr>
        <w:t>)</w:t>
      </w:r>
    </w:p>
    <w:p w:rsidR="00000000" w:rsidRDefault="00AF49A9">
      <w:pPr>
        <w:pStyle w:val="pr"/>
      </w:pPr>
      <w:r>
        <w:rPr>
          <w:rStyle w:val="s0"/>
        </w:rPr>
        <w:t>Қазақстан</w:t>
      </w:r>
      <w:r>
        <w:rPr>
          <w:rStyle w:val="s0"/>
        </w:rPr>
        <w:t xml:space="preserve"> Республикасы</w:t>
      </w:r>
    </w:p>
    <w:p w:rsidR="00000000" w:rsidRDefault="00AF49A9">
      <w:pPr>
        <w:pStyle w:val="pr"/>
      </w:pPr>
      <w:r>
        <w:rPr>
          <w:rStyle w:val="s0"/>
        </w:rPr>
        <w:t>Үкіметінің</w:t>
      </w:r>
    </w:p>
    <w:p w:rsidR="00000000" w:rsidRDefault="00AF49A9">
      <w:pPr>
        <w:pStyle w:val="pr"/>
      </w:pPr>
      <w:r>
        <w:rPr>
          <w:rStyle w:val="s0"/>
        </w:rPr>
        <w:t xml:space="preserve">2003 жылғы 23 </w:t>
      </w:r>
      <w:r>
        <w:rPr>
          <w:rStyle w:val="s0"/>
        </w:rPr>
        <w:t>қаңтардағы</w:t>
      </w:r>
    </w:p>
    <w:p w:rsidR="00000000" w:rsidRDefault="00AF49A9">
      <w:pPr>
        <w:pStyle w:val="pr"/>
      </w:pPr>
      <w:r>
        <w:rPr>
          <w:rStyle w:val="s0"/>
        </w:rPr>
        <w:t xml:space="preserve">№ 82 </w:t>
      </w:r>
      <w:hyperlink w:anchor="sub0" w:history="1">
        <w:r>
          <w:rPr>
            <w:rStyle w:val="a4"/>
          </w:rPr>
          <w:t>қаулысымен</w:t>
        </w:r>
      </w:hyperlink>
    </w:p>
    <w:p w:rsidR="00000000" w:rsidRDefault="00AF49A9">
      <w:pPr>
        <w:pStyle w:val="pr"/>
      </w:pPr>
      <w:r>
        <w:rPr>
          <w:rStyle w:val="s0"/>
        </w:rPr>
        <w:t>бекітiлген</w:t>
      </w:r>
    </w:p>
    <w:p w:rsidR="00000000" w:rsidRDefault="00AF49A9">
      <w:pPr>
        <w:pStyle w:val="pc"/>
      </w:pPr>
      <w:r>
        <w:rPr>
          <w:rStyle w:val="s1"/>
        </w:rPr>
        <w:t> </w:t>
      </w:r>
    </w:p>
    <w:p w:rsidR="00000000" w:rsidRDefault="00AF49A9">
      <w:pPr>
        <w:pStyle w:val="pc"/>
      </w:pPr>
      <w:r>
        <w:rPr>
          <w:rStyle w:val="s1"/>
        </w:rPr>
        <w:t> </w:t>
      </w:r>
    </w:p>
    <w:p w:rsidR="00000000" w:rsidRDefault="00AF49A9">
      <w:pPr>
        <w:pStyle w:val="pc"/>
      </w:pPr>
      <w:r>
        <w:rPr>
          <w:rStyle w:val="s1"/>
        </w:rPr>
        <w:t xml:space="preserve">Жаппай саяси қуғын-сүргiндер құрбандарына ақшалай өтемақы төлеу </w:t>
      </w:r>
    </w:p>
    <w:p w:rsidR="00000000" w:rsidRDefault="00AF49A9">
      <w:pPr>
        <w:pStyle w:val="pc"/>
      </w:pPr>
      <w:r>
        <w:rPr>
          <w:rStyle w:val="s1"/>
        </w:rPr>
        <w:t>қағидалары</w:t>
      </w:r>
    </w:p>
    <w:p w:rsidR="00000000" w:rsidRDefault="00AF49A9">
      <w:pPr>
        <w:pStyle w:val="pc"/>
      </w:pPr>
      <w:r>
        <w:rPr>
          <w:b/>
          <w:bCs/>
        </w:rPr>
        <w:t> </w:t>
      </w:r>
    </w:p>
    <w:p w:rsidR="00000000" w:rsidRDefault="00AF49A9">
      <w:pPr>
        <w:pStyle w:val="pj"/>
      </w:pPr>
      <w:r>
        <w:t>Осы Жаппай саяси қуғын-сүргiндер құрбандарына ақшалай өтемақы төлеу қағидалары (бұдан әрі – Қағидалар) «Жаппа</w:t>
      </w:r>
      <w:r>
        <w:t xml:space="preserve">й саяси қуғын-сүргіндер құрбандарын ақтау туралы» Қазақстан Республикасының </w:t>
      </w:r>
      <w:hyperlink r:id="rId18" w:history="1">
        <w:r>
          <w:rPr>
            <w:rStyle w:val="a4"/>
          </w:rPr>
          <w:t>Заңына</w:t>
        </w:r>
      </w:hyperlink>
      <w:r>
        <w:t xml:space="preserve"> (бұдан әрi – Заң) сәйкес ақталған жаппай саяси қуғын-сүргіндер құрбандарына, жаппай саяси қуғын-сүргіндер құ</w:t>
      </w:r>
      <w:r>
        <w:t>рбандарының балаларына біржолғы ақшалай өтемақы төлеу тәртiбiн айқындайды.</w:t>
      </w:r>
    </w:p>
    <w:p w:rsidR="00000000" w:rsidRDefault="00AF49A9">
      <w:pPr>
        <w:pStyle w:val="pc"/>
      </w:pPr>
      <w:r>
        <w:rPr>
          <w:b/>
          <w:bCs/>
        </w:rPr>
        <w:t> </w:t>
      </w:r>
    </w:p>
    <w:p w:rsidR="00000000" w:rsidRDefault="00AF49A9">
      <w:pPr>
        <w:pStyle w:val="pc"/>
      </w:pPr>
      <w:r>
        <w:rPr>
          <w:b/>
          <w:bCs/>
        </w:rPr>
        <w:t> </w:t>
      </w:r>
    </w:p>
    <w:p w:rsidR="00000000" w:rsidRDefault="00AF49A9">
      <w:pPr>
        <w:pStyle w:val="pc"/>
      </w:pPr>
      <w:r>
        <w:rPr>
          <w:rStyle w:val="s1"/>
        </w:rPr>
        <w:t>1-тарау. Жалпы ережелер</w:t>
      </w:r>
    </w:p>
    <w:p w:rsidR="00000000" w:rsidRDefault="00AF49A9">
      <w:pPr>
        <w:pStyle w:val="pc"/>
      </w:pPr>
      <w:r>
        <w:rPr>
          <w:b/>
          <w:bCs/>
        </w:rPr>
        <w:t> </w:t>
      </w:r>
    </w:p>
    <w:p w:rsidR="00000000" w:rsidRDefault="00AF49A9">
      <w:pPr>
        <w:pStyle w:val="pj"/>
      </w:pPr>
      <w:r>
        <w:t>1. Осы Қағидаларда мынадай негізгі ұғымдар пайдаланылады:</w:t>
      </w:r>
    </w:p>
    <w:p w:rsidR="00000000" w:rsidRDefault="00AF49A9">
      <w:pPr>
        <w:pStyle w:val="pj"/>
      </w:pPr>
      <w:r>
        <w:t>1) «Азаматтарға арналған үкімет» мемлекеттік корпорациясы» коммерциялық емес акционерлік қоға</w:t>
      </w:r>
      <w:r>
        <w:t>мы (бұдан әрі – ақшалай өтемақы төлеу жөнiндегі уәкiлетті ұйым) – Қазақстан Республикасының заңнамасына сәйкес мемлекеттік қызметтер көрсету, «бір терезе» қағидаты бойынша мемлекеттік қызметтер көрсетуге өтініштер қабылдау және көрсетілетін қызметті алушығ</w:t>
      </w:r>
      <w:r>
        <w:t>а олардың нәтижелерін беру жөніндегі жұмысты ұйымдастыру, сондай-ақ электрондық нысанда мемлекеттік қызметтер көрсетуді қамтамасыз ету үшін Қазақстан Республикасы Үкіметінің шешімі бойынша құрылған заңды тұлға;</w:t>
      </w:r>
    </w:p>
    <w:p w:rsidR="00000000" w:rsidRDefault="00AF49A9">
      <w:pPr>
        <w:pStyle w:val="pj"/>
      </w:pPr>
      <w:r>
        <w:t>2) ақшалай өтемақы беру жөнiндегi уәкiлетті ұ</w:t>
      </w:r>
      <w:r>
        <w:t>йым – банк немесе Қазақстан Республикасының заңнамасында белгіленген тәртіппен ақшалай өтемақы алушы таңдап алған банк операцияларының жекелеген түрлерiн жүзеге асыруға Қазақстан Республикасы Ұлттық Банкiнiң лицензиясы бар ұйым;</w:t>
      </w:r>
    </w:p>
    <w:p w:rsidR="00000000" w:rsidRDefault="00AF49A9">
      <w:pPr>
        <w:pStyle w:val="pj"/>
      </w:pPr>
      <w:r>
        <w:t>3) ақшалай өтемақы тағайынд</w:t>
      </w:r>
      <w:r>
        <w:t>ау жөніндегі уәкілетті орган – Қазақстан Республикасының Еңбек және халықты әлеуметтік қорғау министрлігі Еңбек және әлеуметтік қорғау комитетінің аумақтық бөлімшесі.</w:t>
      </w:r>
    </w:p>
    <w:p w:rsidR="00000000" w:rsidRDefault="00AF49A9">
      <w:pPr>
        <w:pStyle w:val="pc"/>
      </w:pPr>
      <w:r>
        <w:rPr>
          <w:b/>
          <w:bCs/>
        </w:rPr>
        <w:t> </w:t>
      </w:r>
    </w:p>
    <w:p w:rsidR="00000000" w:rsidRDefault="00AF49A9">
      <w:pPr>
        <w:pStyle w:val="pc"/>
      </w:pPr>
      <w:r>
        <w:rPr>
          <w:b/>
          <w:bCs/>
        </w:rPr>
        <w:t> </w:t>
      </w:r>
    </w:p>
    <w:p w:rsidR="00000000" w:rsidRDefault="00AF49A9">
      <w:pPr>
        <w:pStyle w:val="pc"/>
      </w:pPr>
      <w:r>
        <w:rPr>
          <w:rStyle w:val="s1"/>
        </w:rPr>
        <w:t>2-тарау. Ақшалай өтемақыны тағайындау тәртiбi</w:t>
      </w:r>
    </w:p>
    <w:p w:rsidR="00000000" w:rsidRDefault="00AF49A9">
      <w:pPr>
        <w:pStyle w:val="pc"/>
      </w:pPr>
      <w:r>
        <w:rPr>
          <w:b/>
          <w:bCs/>
        </w:rPr>
        <w:t> </w:t>
      </w:r>
    </w:p>
    <w:p w:rsidR="00000000" w:rsidRDefault="00AF49A9">
      <w:pPr>
        <w:pStyle w:val="pji"/>
      </w:pPr>
      <w:r>
        <w:rPr>
          <w:rStyle w:val="s3"/>
        </w:rPr>
        <w:t>ҚР</w:t>
      </w:r>
      <w:r>
        <w:rPr>
          <w:rStyle w:val="s3"/>
        </w:rPr>
        <w:t xml:space="preserve"> Үкіметінің 2022.26.10. № 850 </w:t>
      </w:r>
      <w:hyperlink r:id="rId19" w:anchor="sub_id=200" w:history="1">
        <w:r>
          <w:rPr>
            <w:rStyle w:val="a4"/>
            <w:i/>
            <w:iCs/>
          </w:rPr>
          <w:t>Қаулысымен</w:t>
        </w:r>
      </w:hyperlink>
      <w:r>
        <w:rPr>
          <w:rStyle w:val="s3"/>
        </w:rPr>
        <w:t xml:space="preserve"> 2-тармақ өзгертілді (2022 ж. 8 қарашадан бастап қолданысқа енгізілді) (</w:t>
      </w:r>
      <w:hyperlink r:id="rId20" w:anchor="sub_id=200" w:history="1">
        <w:r>
          <w:rPr>
            <w:rStyle w:val="a4"/>
            <w:i/>
            <w:iCs/>
          </w:rPr>
          <w:t>бұр.ред.қара</w:t>
        </w:r>
      </w:hyperlink>
      <w:r>
        <w:rPr>
          <w:rStyle w:val="s3"/>
        </w:rPr>
        <w:t>)</w:t>
      </w:r>
    </w:p>
    <w:p w:rsidR="00000000" w:rsidRDefault="00AF49A9">
      <w:pPr>
        <w:pStyle w:val="pj"/>
      </w:pPr>
      <w:r>
        <w:t xml:space="preserve">2. Заңның </w:t>
      </w:r>
      <w:hyperlink r:id="rId21" w:anchor="sub_id=220000" w:history="1">
        <w:r>
          <w:rPr>
            <w:rStyle w:val="a4"/>
          </w:rPr>
          <w:t>22-бабында</w:t>
        </w:r>
      </w:hyperlink>
      <w:r>
        <w:t xml:space="preserve"> көрсетiлген негiздер бойынша ақшалай өтемақы алуға құқығы бар азаматтар ақшалай өтемақы тағайындау үшiн тұрғылықты тұратын жерi бойынша ақшалай өтемақы</w:t>
      </w:r>
      <w:r>
        <w:t xml:space="preserve"> төлеу жөнiндегi уәкілетті ұйымға мыналарды ұсынады:</w:t>
      </w:r>
    </w:p>
    <w:p w:rsidR="00000000" w:rsidRDefault="00AF49A9">
      <w:pPr>
        <w:pStyle w:val="pj"/>
      </w:pPr>
      <w:r>
        <w:t xml:space="preserve">1) осы Қағидаларға </w:t>
      </w:r>
      <w:hyperlink w:anchor="sub1" w:history="1">
        <w:r>
          <w:rPr>
            <w:rStyle w:val="a4"/>
          </w:rPr>
          <w:t>1-қосымшаға</w:t>
        </w:r>
      </w:hyperlink>
      <w:r>
        <w:t xml:space="preserve"> сәйкес нысан бойынша өтiнiш;</w:t>
      </w:r>
    </w:p>
    <w:p w:rsidR="00000000" w:rsidRDefault="00AF49A9">
      <w:pPr>
        <w:pStyle w:val="pj"/>
      </w:pPr>
      <w:r>
        <w:t>2) жеке басты куәландыратын құжат;</w:t>
      </w:r>
    </w:p>
    <w:p w:rsidR="00000000" w:rsidRDefault="00AF49A9">
      <w:pPr>
        <w:pStyle w:val="pj"/>
      </w:pPr>
      <w:r>
        <w:rPr>
          <w:rStyle w:val="s0"/>
        </w:rPr>
        <w:t xml:space="preserve">3) ақшалай өтемақы алу құқығын растайтын құжат (прокуратура органдарынан немесе сот органдарынан Заңның </w:t>
      </w:r>
      <w:hyperlink r:id="rId22" w:anchor="sub_id=220000" w:history="1">
        <w:r>
          <w:rPr>
            <w:rStyle w:val="a4"/>
          </w:rPr>
          <w:t>22-бабында</w:t>
        </w:r>
      </w:hyperlink>
      <w:r>
        <w:rPr>
          <w:rStyle w:val="s0"/>
        </w:rPr>
        <w:t xml:space="preserve"> көрсетілген орындарда болған кезеңі көрсетіліп ақталғаны </w:t>
      </w:r>
      <w:r>
        <w:rPr>
          <w:rStyle w:val="s0"/>
        </w:rPr>
        <w:t>туралы анықтама).</w:t>
      </w:r>
    </w:p>
    <w:p w:rsidR="00000000" w:rsidRDefault="00AF49A9">
      <w:pPr>
        <w:pStyle w:val="pj"/>
      </w:pPr>
      <w:r>
        <w:rPr>
          <w:rStyle w:val="s0"/>
        </w:rPr>
        <w:t>Жаппай саяси қуғын-сүргіндер құрбандарының балалары үшін қосымша – туу туралы куәлік не тууды мемлекеттік тіркеу туралы акт жазбасынан үзінді көшірме, прокуратура органдарынан немесе сот органдарынан Заңның 22-бабында көрсетiлген орындард</w:t>
      </w:r>
      <w:r>
        <w:rPr>
          <w:rStyle w:val="s0"/>
        </w:rPr>
        <w:t>а болған кезеңі көрсетіліп ата-анасының біреуінің ақталғаны туралы анықтама.</w:t>
      </w:r>
    </w:p>
    <w:p w:rsidR="00000000" w:rsidRDefault="00AF49A9">
      <w:pPr>
        <w:pStyle w:val="pj"/>
      </w:pPr>
      <w:r>
        <w:rPr>
          <w:rStyle w:val="s0"/>
        </w:rPr>
        <w:t xml:space="preserve">Ақшалай өтемақы төлеу жөнiндегі уәкiлетті ұйым жеке басты куәландыратын құжаттар, тұрғылықты тұратын жері бойынша тіркелгені туралы мәліметтерді «электрондық үкімет» шлюзі арқылы </w:t>
      </w:r>
      <w:r>
        <w:rPr>
          <w:rStyle w:val="s0"/>
        </w:rPr>
        <w:t>тиісті мемлекеттік ақпараттық жүйелерден алады.</w:t>
      </w:r>
    </w:p>
    <w:p w:rsidR="00000000" w:rsidRDefault="00AF49A9">
      <w:pPr>
        <w:pStyle w:val="pj"/>
      </w:pPr>
      <w:r>
        <w:t>3. Ақшалай өтемақы тағайындау үшiн қажеттi құжаттардың түпнұсқасы және салыстырып тексеру үшiн көшiрмелері аудандық (қалалық) ақшалай өтемақы төлеу жөнiндегi уәкiлеттi ұйымдарға ұсынылады.</w:t>
      </w:r>
    </w:p>
    <w:p w:rsidR="00000000" w:rsidRDefault="00AF49A9">
      <w:pPr>
        <w:pStyle w:val="pj"/>
      </w:pPr>
      <w:r>
        <w:t>Салыстырып тексеріл</w:t>
      </w:r>
      <w:r>
        <w:t>геннен кейiн құжаттардың түпнұсқалары өтініш берушiге қайтарылады.</w:t>
      </w:r>
    </w:p>
    <w:p w:rsidR="00000000" w:rsidRDefault="00AF49A9">
      <w:pPr>
        <w:pStyle w:val="pj"/>
      </w:pPr>
      <w:r>
        <w:t xml:space="preserve">Ақшалай өтемақы төлеу жөнiндегi аудандық (қалалық) уәкiлеттi ұйымдардың жұмыскерлерi құжаттардың көшiрмелерiн растайды, iстердi қалыптастырады, осы Қағидаларға </w:t>
      </w:r>
      <w:hyperlink w:anchor="sub2" w:history="1">
        <w:r>
          <w:rPr>
            <w:rStyle w:val="a4"/>
          </w:rPr>
          <w:t>2-</w:t>
        </w:r>
        <w:r>
          <w:rPr>
            <w:rStyle w:val="a4"/>
          </w:rPr>
          <w:t>қосымшаға</w:t>
        </w:r>
      </w:hyperlink>
      <w:r>
        <w:t xml:space="preserve"> сәйкес ақшалай өтемақы тағайындау туралы шешiмдердiң жобаларын дайындап, оларды бес жұмыс күні ішінде облыстың, республикалық маңызы бар қаланың және астананың ақшалай өтемақы төлеу жөнiндегi уәкілеттi ұйымдарына жібередi.</w:t>
      </w:r>
    </w:p>
    <w:p w:rsidR="00000000" w:rsidRDefault="00AF49A9">
      <w:pPr>
        <w:pStyle w:val="pj"/>
      </w:pPr>
      <w:r>
        <w:t>4. Облыстың, республика</w:t>
      </w:r>
      <w:r>
        <w:t>лық маңызы бар қаланың және астананың ақшалай өтемақы төлеу жөнiндегi уәкiлеттi ұйымдары iстерді және ақшалай өтемақы тағайындау туралы шешiмдердің жобаларын бес жұмыс күні ішінде ақшалай өтемақы тағайындау жөнiндегi тиiстi уәкiлеттi органға жібереді.</w:t>
      </w:r>
    </w:p>
    <w:p w:rsidR="00000000" w:rsidRDefault="00AF49A9">
      <w:pPr>
        <w:pStyle w:val="pj"/>
      </w:pPr>
      <w:r>
        <w:t>5. А</w:t>
      </w:r>
      <w:r>
        <w:t>қтау</w:t>
      </w:r>
      <w:r>
        <w:t xml:space="preserve"> туралы анықтамада бас бостандығынан айыру орындарында, психиатриялық мекемелерде, арнайы қоныстарда болған уақыты, сондай-ақ бас бостандығы шектеулi жағдайда мәжбүрлi еңбекке (оның iшiнде «еңбек армиясы», «НКВД жұмысшылар колониясы» деп аталатындарда)</w:t>
      </w:r>
      <w:r>
        <w:t xml:space="preserve"> тартылған уақыты туралы ақпарат жеткiлiксiз көрсетiлген жағдайда ақшалай өтемақы тағайындау жөнiндегi уәкiлеттi органдар мен ақшалай өтемақы беру жөнiндегi уәкiлетті ұйымдар прокуратура органдарының архивтерінен қосымша анықтамаларды сұратып алуға құқылы.</w:t>
      </w:r>
    </w:p>
    <w:p w:rsidR="00000000" w:rsidRDefault="00AF49A9">
      <w:pPr>
        <w:pStyle w:val="pj"/>
      </w:pPr>
      <w:r>
        <w:t>6. Бас бостандығынан айыру орындарында, психиатриялық мекемелерде, арнайы қоныстарда негiзсiз қуғын-сүргiнге ұшыраған адамдардың болған мерзiмi, сондай-ақ бас бостандығы шектеулi жағдайда мәжбүрлi еңбекке (оның iшiнде «еңбек армиясы», «НКВД жұмысшылар кол</w:t>
      </w:r>
      <w:r>
        <w:t>ониясы» деп аталатындарда) тартылған уақыты көрсетiлген, ақталғанын растайтын анықтама келiп түскен кезде ақталуы туралы бұрын берiлген анықтама ақшалай өтемақы тағайындауға негiз болып табылады.</w:t>
      </w:r>
    </w:p>
    <w:p w:rsidR="00000000" w:rsidRDefault="00AF49A9">
      <w:pPr>
        <w:pStyle w:val="pj"/>
      </w:pPr>
      <w:r>
        <w:t>7. Ақшалай өтемақы тағайындау жөнiндегi уәкілеттi орган облы</w:t>
      </w:r>
      <w:r>
        <w:t>стың, республикалық маңызы бар қаланың және астананың ақшалай өтемақы төлеу жөнiндегi уәкiлеттi ұйымдарынан құжаттар мен шешiмдердің жобалары келiп түскен күннен бастап бес жұмыс күні ішінде ақшалай өтемақы тағайындау не оны тағайындаудан бас тарту жөнiнде</w:t>
      </w:r>
      <w:r>
        <w:t xml:space="preserve"> шешiм қабылдайды және iс пен бұл шешiмдердi белгiленген тәртіппен ақшалай өтемақы төлеу жөніндегі аудандық (қалалық) уәкiлеттi ұйымдарға бередi.</w:t>
      </w:r>
    </w:p>
    <w:p w:rsidR="00000000" w:rsidRDefault="00AF49A9">
      <w:pPr>
        <w:pStyle w:val="pj"/>
      </w:pPr>
      <w:r>
        <w:t>Ақшалай өтемақы тағайындау не тағайындаудан бас тарту туралы шешiмге ақшалай өтемақы тағайындау жөнiндегі уәкi</w:t>
      </w:r>
      <w:r>
        <w:t>леттi органның басшысы (не оның мiндетiн атқарушы адам) қол қояды.</w:t>
      </w:r>
    </w:p>
    <w:p w:rsidR="00000000" w:rsidRDefault="00AF49A9">
      <w:pPr>
        <w:pStyle w:val="pj"/>
      </w:pPr>
      <w:r>
        <w:t>Ақшалай өтемақы тағайындаудан бас тартылған жағдайда ақшалай өтемақы тағайындау жөнiндегi уәкiлеттi орган оны тағайындаудан бас тартудың себебiн жазбаша уәждейдi және облыстың, республикалы</w:t>
      </w:r>
      <w:r>
        <w:t>қ</w:t>
      </w:r>
      <w:r>
        <w:t xml:space="preserve"> маңызы бар қаланың және астананың ақшалай өтемақы төлеу жөнiндегi уәкiлеттi ұйымдары арқылы тиiстi құжаттарды өтiнiш иесiне беру үшiн аудандық (қалалық) ақшалай өтемақы төлеу жөнiндегі уәкiлетті органдарға қайтарып бередi.</w:t>
      </w:r>
    </w:p>
    <w:p w:rsidR="00000000" w:rsidRDefault="00AF49A9">
      <w:pPr>
        <w:pStyle w:val="pj"/>
      </w:pPr>
      <w:r>
        <w:t>8. Айлық есептiк көрсеткiш өзге</w:t>
      </w:r>
      <w:r>
        <w:t>рген кезде ақшалай өтемақы сомасын қайта есептеуді аудандық (қалалық) ақшалай өтемақы төлеу жөнiндегi уәкiлеттi ұйым жүргізеді, ол облыстың, республикалық маңызы бар қаланың және астананың ақшалай өтемақы төлеу жөнiндегi уәкiлеттi ұйымы арқылы ақшалай өтем</w:t>
      </w:r>
      <w:r>
        <w:t>ақы тағайындау жөнiндегі уәкілетті органға тиiсті шешiмнің жобасын бекітуге жiбередi. Ақшалай өтемақы тағайындау жөнiндегі уәкілетті орган ақшалай өтемақыны есептеудiң дұрыстығын тексередi және үш жұмыс күні ішінде ақшалай өтемақыны бекiтедi не оны қайта е</w:t>
      </w:r>
      <w:r>
        <w:t>септеу жөнiнде шешiм шығарады.</w:t>
      </w:r>
    </w:p>
    <w:p w:rsidR="00000000" w:rsidRDefault="00AF49A9">
      <w:pPr>
        <w:pStyle w:val="pj"/>
      </w:pPr>
      <w:r>
        <w:t xml:space="preserve">9. Егер ақшалай өтемақылар Заңның </w:t>
      </w:r>
      <w:hyperlink r:id="rId23" w:anchor="sub_id=220000" w:history="1">
        <w:r>
          <w:rPr>
            <w:rStyle w:val="a4"/>
          </w:rPr>
          <w:t>22</w:t>
        </w:r>
      </w:hyperlink>
      <w:r>
        <w:t xml:space="preserve"> және </w:t>
      </w:r>
      <w:hyperlink r:id="rId24" w:anchor="sub_id=230000" w:history="1">
        <w:r>
          <w:rPr>
            <w:rStyle w:val="a4"/>
          </w:rPr>
          <w:t>23-баптарының</w:t>
        </w:r>
      </w:hyperlink>
      <w:r>
        <w:t xml:space="preserve"> қ</w:t>
      </w:r>
      <w:r>
        <w:t>олданылуы жаңғыртылғанға дейiн тағайындалған болса, онда аудандық (қалалық) ақшалай өтемақы төлеу жөнiндегi уәкiлетті ұйымдар облыстың, республикалық маңызы бар қаланың және астананың ақшалай өтемақы төлеу жөнiндегi уәкiлеттi ұйымдары арқылы ақшалай өтемақ</w:t>
      </w:r>
      <w:r>
        <w:t>ы тағайындау туралы шешiмнiң жобасын ақшалай өтемақы тағайындау жөнiндегі уәкілеттi органға ұсынады, ол қолданылып жүрген айлық есептік көрсеткiштiң мөлшерiн ескере отырып, оны бекiту туралы шешiм шығарады.</w:t>
      </w:r>
    </w:p>
    <w:p w:rsidR="00000000" w:rsidRDefault="00AF49A9">
      <w:pPr>
        <w:pStyle w:val="pc"/>
      </w:pPr>
      <w:r>
        <w:rPr>
          <w:b/>
          <w:bCs/>
        </w:rPr>
        <w:t> </w:t>
      </w:r>
    </w:p>
    <w:p w:rsidR="00000000" w:rsidRDefault="00AF49A9">
      <w:pPr>
        <w:pStyle w:val="pc"/>
      </w:pPr>
      <w:r>
        <w:rPr>
          <w:b/>
          <w:bCs/>
        </w:rPr>
        <w:t> </w:t>
      </w:r>
    </w:p>
    <w:p w:rsidR="00000000" w:rsidRDefault="00AF49A9">
      <w:pPr>
        <w:pStyle w:val="pc"/>
      </w:pPr>
      <w:r>
        <w:rPr>
          <w:rStyle w:val="s1"/>
        </w:rPr>
        <w:t>3-тарау. Ақшалай өтемақы төлеу тәртiбi</w:t>
      </w:r>
    </w:p>
    <w:p w:rsidR="00000000" w:rsidRDefault="00AF49A9">
      <w:pPr>
        <w:pStyle w:val="pc"/>
      </w:pPr>
      <w:r>
        <w:rPr>
          <w:b/>
          <w:bCs/>
        </w:rPr>
        <w:t> </w:t>
      </w:r>
    </w:p>
    <w:p w:rsidR="00000000" w:rsidRDefault="00AF49A9">
      <w:pPr>
        <w:pStyle w:val="pj"/>
      </w:pPr>
      <w:r>
        <w:t xml:space="preserve">10. </w:t>
      </w:r>
      <w:r>
        <w:t>Ақшалай өтемақылар төлеудi ақшалай өтемақы төлеу жөнiндегi уәкiлеттi ұйым ақшалай өтемақы беру жөнiндегі уәкiлетті ұйымдар арқылы ақшалай өтемақы тағайындау жөнiндегi уәкілетті органдардың шешiмiне сәйкес ақшалай өтемақы алуға құқығы бар алушылардың банк ш</w:t>
      </w:r>
      <w:r>
        <w:t>отына есептеу жолымен жүзеге асырады.</w:t>
      </w:r>
    </w:p>
    <w:p w:rsidR="00000000" w:rsidRDefault="00AF49A9">
      <w:pPr>
        <w:pStyle w:val="pj"/>
      </w:pPr>
      <w:r>
        <w:t>Қаражатты</w:t>
      </w:r>
      <w:r>
        <w:t xml:space="preserve"> MT100 форматындағы төлем тапсырыстарымен аударған кезде аудандық (қалалық) ақшалай өтемақы төлеу жөнiндегi уәкiлетті ұйымдар тiзiм-ведомостарды дайындайды және оларды ақшалай өтемақы беру жөнiндегi уәкiлетті </w:t>
      </w:r>
      <w:r>
        <w:t>ұйымдарға</w:t>
      </w:r>
      <w:r>
        <w:t xml:space="preserve"> бередi.</w:t>
      </w:r>
    </w:p>
    <w:p w:rsidR="00000000" w:rsidRDefault="00AF49A9">
      <w:pPr>
        <w:pStyle w:val="pj"/>
      </w:pPr>
      <w:r>
        <w:t>Ақшалай өтемақы беру жөнiндегi уәкiлеттi ұйым ақшалай қаражатты алғаннан кейiн тiзiм-ведомосқа сәйкес оны аудандар (қалалар) бойынша бөледi және төлеудi жүзеге асырады.</w:t>
      </w:r>
    </w:p>
    <w:p w:rsidR="00000000" w:rsidRDefault="00AF49A9">
      <w:pPr>
        <w:pStyle w:val="pj"/>
      </w:pPr>
      <w:r>
        <w:t>Қаражатты</w:t>
      </w:r>
      <w:r>
        <w:t xml:space="preserve"> МТ102 форматындағы төлем тапсырыстарымен аударған кезде ақш</w:t>
      </w:r>
      <w:r>
        <w:t>алай өтемақы беру жөнiндегi уәкiлетті ұйымдар тiзiм-ведомостарды электронды түрде алады.</w:t>
      </w:r>
    </w:p>
    <w:p w:rsidR="00000000" w:rsidRDefault="00AF49A9">
      <w:pPr>
        <w:pStyle w:val="pj"/>
      </w:pPr>
      <w:r>
        <w:t>11. Егер ақшалай өтемақы есептелген, бiрақ ақталған адам қайтыс болуы себебiнен алынбаған жағдайда өтемақының тағайындалған сомасы Қазақстан Республикасының заңнамасын</w:t>
      </w:r>
      <w:r>
        <w:t>а сәйкес мұрагерлерiне төленедi.</w:t>
      </w:r>
    </w:p>
    <w:p w:rsidR="00000000" w:rsidRDefault="00AF49A9">
      <w:pPr>
        <w:pStyle w:val="pj"/>
      </w:pPr>
      <w:r>
        <w:t>12. Аудандық (қалалық) ақшалай өтемақы төлеу жөнiндегi уәкiлеттi ұйымдар Қазақстан Республикасы Еңбек және халықты әлеуметтік қорғау министрлiгi көрсеткен күнге және ақшалай өтемақы тағайындау жөнiндегi уәкілеттi органдар ш</w:t>
      </w:r>
      <w:r>
        <w:t>ешiмдерiнiң негiзiнде ақшалай өтемақы алушылардың тiзiмiн жасайды және оны облыстың, республикалық маңызы бар қаланың және астананың ақшалай өтемақы төлеу жөнiндегi уәкілеттi ұйымдарына ұсынады.</w:t>
      </w:r>
    </w:p>
    <w:p w:rsidR="00000000" w:rsidRDefault="00AF49A9">
      <w:pPr>
        <w:pStyle w:val="pj"/>
      </w:pPr>
      <w:r>
        <w:t>13. Облыстың, республикалық маңызы бар қаланың және астананың</w:t>
      </w:r>
      <w:r>
        <w:t xml:space="preserve"> ақшалай өтемақы төлеу жөнiндегi уәкiлеттi ұйымдары ақшалай өтемақы төлеу үшiн қажетті қаражат туралы аудандық (қалалық) ақшалай өтемақы төлеу жөнiндегi уәкiлеттi ұйымдар берген ақпаратты жинақтайды және оны ақшалай өтемақы төлеу жөнiндегi уәкiлеттi ұйымға</w:t>
      </w:r>
      <w:r>
        <w:t xml:space="preserve"> бередi.</w:t>
      </w:r>
    </w:p>
    <w:p w:rsidR="00000000" w:rsidRDefault="00AF49A9">
      <w:pPr>
        <w:pStyle w:val="pj"/>
      </w:pPr>
      <w:r>
        <w:t>14. Ақшалай өтемақы төлеу жөнiндегi уәкiлеттi ұйым Қазақстан Республикасы Еңбек және халықты әлеуметтік қорғау министрлiгi айқындаған мерзiмде Қазақстан Республикасы Еңбек және халықты әлеуметтік қорғау министрлiгiне ақшалай өтемақы төлеу үшін қаж</w:t>
      </w:r>
      <w:r>
        <w:t>еттi қаражаттың қажеттілігі туралы ақпарат береді.</w:t>
      </w:r>
    </w:p>
    <w:p w:rsidR="00000000" w:rsidRDefault="00AF49A9">
      <w:pPr>
        <w:pStyle w:val="pj"/>
      </w:pPr>
      <w:r>
        <w:t>15. Қазақстан Республикасы Еңбек және халықты әлеуметтік қорғау министрлiгi өзінің мiндеттемелерi мен төлемдерi бойынша тиiстi жылға арналған қаржыландыру жоспарларына сәйкес бөлінген сомалар шегiнде ақшал</w:t>
      </w:r>
      <w:r>
        <w:t>ай өтемақы төлеу жөнiндегi уәкiлеттi ұйымның банк шотына қаражат аударады.</w:t>
      </w:r>
    </w:p>
    <w:p w:rsidR="00000000" w:rsidRDefault="00AF49A9">
      <w:pPr>
        <w:pStyle w:val="pj"/>
      </w:pPr>
      <w:r>
        <w:t>16. Ақшалай өтемақы төлеу жөнiндегi уәкiлеттi ұйым бөлiнген қаражат пен төлем тәртібiне сәйкес облыстар, республикалық маңызы бар қалалар және астана бойынша ақшалай өтемақы төлеу г</w:t>
      </w:r>
      <w:r>
        <w:t>рафигін жасайды.</w:t>
      </w:r>
    </w:p>
    <w:p w:rsidR="00000000" w:rsidRDefault="00AF49A9">
      <w:pPr>
        <w:pStyle w:val="pj"/>
      </w:pPr>
      <w:r>
        <w:t>17. Ақшалай өтемақы төлеу жөнiндегi уәкілеттi ұйым банктiк үш күн iшiнде алынған қаражатты белгіленген тәртiппен төлем тапсырыстарымен ақшалай өтемақы беру жөнiндегi уәкiлеттi ұйымға аударады.</w:t>
      </w:r>
    </w:p>
    <w:p w:rsidR="00000000" w:rsidRDefault="00AF49A9">
      <w:pPr>
        <w:pStyle w:val="pj"/>
      </w:pPr>
      <w:r>
        <w:t>18. Ақшалай өтемақы беру жөнiндегi уәкiлеттi ұйым ақшалай қаражатты алған кезде алушыларға ақшалай өтемақы берудi белгiленген тәртiппен жүзеге асырады.</w:t>
      </w:r>
    </w:p>
    <w:p w:rsidR="00000000" w:rsidRDefault="00AF49A9">
      <w:pPr>
        <w:pStyle w:val="pj"/>
      </w:pPr>
      <w:r>
        <w:t>19. Төленген ақшалай өтемақы сомалары бойынша облыстық, аудандық (қалалық) ақшалай өтемақы төлеу жөнiнде</w:t>
      </w:r>
      <w:r>
        <w:t>гi уәкiлеттi ұйымдар мен ақшалай өтемақы беру жөнiндегi уәкiлеттi ұйымдар арасында салыстырып тексеру актілері жасалады.</w:t>
      </w:r>
    </w:p>
    <w:p w:rsidR="00000000" w:rsidRDefault="00AF49A9">
      <w:pPr>
        <w:pStyle w:val="pj"/>
      </w:pPr>
      <w:r>
        <w:t>20. Бөлiнген трансферттер бойынша Қазақстан Республикасы Еңбек және халықты әлеуметтік қорғау министрлiгi мен ақшалай өтемақы төлеу жөн</w:t>
      </w:r>
      <w:r>
        <w:t>iндегі уәкiлетті ұйымның арасында ай сайын салыстырып тексеру актісi жасалады.</w:t>
      </w:r>
    </w:p>
    <w:p w:rsidR="00000000" w:rsidRDefault="00AF49A9">
      <w:pPr>
        <w:pStyle w:val="pj"/>
      </w:pPr>
      <w:r>
        <w:t>21. Ақшалай өтемақы беру жөнiндегi қызметтерге ақы төлеу ақшалай өтемақы төлеу жөнiндегi уәкiлеттi ұйым мен ақшалай өтемақыны беру жөнiндегi уәкiлеттi ұйым арасында заңнамада бе</w:t>
      </w:r>
      <w:r>
        <w:t>лгiленген тәртіппен жасалған шарт негiзiнде жүргiзiледi.</w:t>
      </w:r>
    </w:p>
    <w:p w:rsidR="00000000" w:rsidRDefault="00AF49A9">
      <w:pPr>
        <w:pStyle w:val="pc"/>
      </w:pPr>
      <w:r>
        <w:t> </w:t>
      </w:r>
    </w:p>
    <w:p w:rsidR="00000000" w:rsidRDefault="00AF49A9">
      <w:pPr>
        <w:pStyle w:val="pr"/>
      </w:pPr>
      <w:bookmarkStart w:id="2" w:name="SUB1"/>
      <w:bookmarkEnd w:id="2"/>
      <w:r>
        <w:t>Жаппай саяси қуғын-сүргiндер</w:t>
      </w:r>
    </w:p>
    <w:p w:rsidR="00000000" w:rsidRDefault="00AF49A9">
      <w:pPr>
        <w:pStyle w:val="pr"/>
      </w:pPr>
      <w:r>
        <w:t>құрбандарына</w:t>
      </w:r>
      <w:r>
        <w:t xml:space="preserve"> ақшалай өтемақы</w:t>
      </w:r>
    </w:p>
    <w:p w:rsidR="00000000" w:rsidRDefault="00AF49A9">
      <w:pPr>
        <w:pStyle w:val="pr"/>
      </w:pPr>
      <w:r>
        <w:t xml:space="preserve">төлеу </w:t>
      </w:r>
      <w:hyperlink w:anchor="sub100" w:history="1">
        <w:r>
          <w:rPr>
            <w:rStyle w:val="a4"/>
          </w:rPr>
          <w:t>қағидаларына</w:t>
        </w:r>
      </w:hyperlink>
    </w:p>
    <w:p w:rsidR="00000000" w:rsidRDefault="00AF49A9">
      <w:pPr>
        <w:pStyle w:val="pr"/>
      </w:pPr>
      <w:r>
        <w:t>1-қосымша</w:t>
      </w:r>
    </w:p>
    <w:p w:rsidR="00000000" w:rsidRDefault="00AF49A9">
      <w:pPr>
        <w:pStyle w:val="pr"/>
      </w:pPr>
      <w:r>
        <w:t> </w:t>
      </w:r>
    </w:p>
    <w:p w:rsidR="00000000" w:rsidRDefault="00AF49A9">
      <w:pPr>
        <w:pStyle w:val="pr"/>
      </w:pPr>
      <w:r>
        <w:t>Нысан</w:t>
      </w:r>
    </w:p>
    <w:p w:rsidR="00000000" w:rsidRDefault="00AF49A9">
      <w:pPr>
        <w:pStyle w:val="pj"/>
      </w:pPr>
      <w:r>
        <w:t> </w:t>
      </w:r>
    </w:p>
    <w:p w:rsidR="00000000" w:rsidRDefault="00AF49A9">
      <w:pPr>
        <w:pStyle w:val="pj"/>
      </w:pPr>
      <w:r>
        <w:t>Қазақстан</w:t>
      </w:r>
      <w:r>
        <w:t xml:space="preserve"> Республикасы </w:t>
      </w:r>
    </w:p>
    <w:p w:rsidR="00000000" w:rsidRDefault="00AF49A9">
      <w:pPr>
        <w:pStyle w:val="pj"/>
      </w:pPr>
      <w:r>
        <w:t xml:space="preserve">Еңбек және халықты әлеуметтік </w:t>
      </w:r>
    </w:p>
    <w:p w:rsidR="00000000" w:rsidRDefault="00AF49A9">
      <w:pPr>
        <w:pStyle w:val="pj"/>
      </w:pPr>
      <w:r>
        <w:t>қорғау</w:t>
      </w:r>
      <w:r>
        <w:t xml:space="preserve"> министрлі</w:t>
      </w:r>
      <w:r>
        <w:t xml:space="preserve">гінің </w:t>
      </w:r>
    </w:p>
    <w:p w:rsidR="00000000" w:rsidRDefault="00AF49A9">
      <w:pPr>
        <w:pStyle w:val="pj"/>
      </w:pPr>
      <w:r>
        <w:t xml:space="preserve">Еңбек және әлеуметтік қорғау комитеті </w:t>
      </w:r>
    </w:p>
    <w:p w:rsidR="00000000" w:rsidRDefault="00AF49A9">
      <w:pPr>
        <w:pStyle w:val="pj"/>
      </w:pPr>
      <w:r>
        <w:t xml:space="preserve">_____________________________ </w:t>
      </w:r>
    </w:p>
    <w:p w:rsidR="00000000" w:rsidRDefault="00AF49A9">
      <w:pPr>
        <w:pStyle w:val="pj"/>
      </w:pPr>
      <w:r>
        <w:t>аумақтық бөлімшесінің басшысына</w:t>
      </w:r>
    </w:p>
    <w:p w:rsidR="00000000" w:rsidRDefault="00AF49A9">
      <w:pPr>
        <w:pStyle w:val="pj"/>
      </w:pPr>
      <w:r>
        <w:t> </w:t>
      </w:r>
    </w:p>
    <w:p w:rsidR="00000000" w:rsidRDefault="00AF49A9">
      <w:pPr>
        <w:pStyle w:val="pj"/>
      </w:pPr>
      <w:r>
        <w:t> </w:t>
      </w:r>
    </w:p>
    <w:p w:rsidR="00000000" w:rsidRDefault="00AF49A9">
      <w:pPr>
        <w:pStyle w:val="pc"/>
      </w:pPr>
      <w:r>
        <w:rPr>
          <w:b/>
          <w:bCs/>
        </w:rPr>
        <w:t>Өт</w:t>
      </w:r>
      <w:r>
        <w:rPr>
          <w:b/>
          <w:bCs/>
        </w:rPr>
        <w:t>iнiш</w:t>
      </w:r>
    </w:p>
    <w:p w:rsidR="00000000" w:rsidRDefault="00AF49A9">
      <w:pPr>
        <w:pStyle w:val="pc"/>
      </w:pPr>
      <w:r>
        <w:rPr>
          <w:b/>
          <w:bCs/>
        </w:rPr>
        <w:t> </w:t>
      </w:r>
    </w:p>
    <w:p w:rsidR="00000000" w:rsidRDefault="00AF49A9">
      <w:pPr>
        <w:pStyle w:val="pj"/>
      </w:pPr>
      <w:r>
        <w:t>Маған біржолғы ақшалай өтемақы тағайындауыңызды сұраймын</w:t>
      </w:r>
    </w:p>
    <w:p w:rsidR="00000000" w:rsidRDefault="00AF49A9">
      <w:pPr>
        <w:pStyle w:val="pj"/>
      </w:pPr>
      <w:r>
        <w:t>Тегi _________________________________________________________</w:t>
      </w:r>
    </w:p>
    <w:p w:rsidR="00000000" w:rsidRDefault="00AF49A9">
      <w:pPr>
        <w:pStyle w:val="pj"/>
      </w:pPr>
      <w:r>
        <w:t>Аты __________</w:t>
      </w:r>
      <w:r>
        <w:t>______________________________________________</w:t>
      </w:r>
    </w:p>
    <w:p w:rsidR="00000000" w:rsidRDefault="00AF49A9">
      <w:pPr>
        <w:pStyle w:val="pj"/>
      </w:pPr>
      <w:r>
        <w:t>Әкес</w:t>
      </w:r>
      <w:r>
        <w:t>iнiң аты (бар болса) _______________________________________</w:t>
      </w:r>
    </w:p>
    <w:p w:rsidR="00000000" w:rsidRDefault="00AF49A9">
      <w:pPr>
        <w:pStyle w:val="pj"/>
      </w:pPr>
      <w:r>
        <w:t>Туған күні ______ ж. «___» ______________________</w:t>
      </w:r>
    </w:p>
    <w:p w:rsidR="00000000" w:rsidRDefault="00AF49A9">
      <w:pPr>
        <w:pStyle w:val="pj"/>
      </w:pPr>
      <w:r>
        <w:t>Мекенжайы_________________________________________________</w:t>
      </w:r>
    </w:p>
    <w:p w:rsidR="00000000" w:rsidRDefault="00AF49A9">
      <w:pPr>
        <w:pStyle w:val="pj"/>
      </w:pPr>
      <w:r>
        <w:t xml:space="preserve"> Жеке басын куәландыратын құжаттың </w:t>
      </w:r>
      <w:r>
        <w:t>түрi ______________________</w:t>
      </w:r>
    </w:p>
    <w:p w:rsidR="00000000" w:rsidRDefault="00AF49A9">
      <w:pPr>
        <w:pStyle w:val="pj"/>
        <w:ind w:firstLine="4962"/>
      </w:pPr>
      <w:r>
        <w:t> (құжаттың түрi көрсетіледі)</w:t>
      </w:r>
    </w:p>
    <w:p w:rsidR="00000000" w:rsidRDefault="00AF49A9">
      <w:pPr>
        <w:pStyle w:val="pj"/>
      </w:pPr>
      <w:r>
        <w:t>Сериясы _________ нөмiрi ___________ кiм берді ____</w:t>
      </w:r>
    </w:p>
    <w:p w:rsidR="00000000" w:rsidRDefault="00AF49A9">
      <w:pPr>
        <w:pStyle w:val="pj"/>
      </w:pPr>
      <w:r>
        <w:t>Банк шотының №__________________,</w:t>
      </w:r>
    </w:p>
    <w:p w:rsidR="00000000" w:rsidRDefault="00AF49A9">
      <w:pPr>
        <w:pStyle w:val="pj"/>
      </w:pPr>
      <w:r>
        <w:t>Банк атауы_____________________________________</w:t>
      </w:r>
    </w:p>
    <w:p w:rsidR="00000000" w:rsidRDefault="00AF49A9">
      <w:pPr>
        <w:pStyle w:val="pj"/>
      </w:pPr>
      <w:r>
        <w:t>Зейнетақы, мүгедектiгi бойынша, асыраушыдан айырылу жағдайы бойынша, жасына байланысты мемлекеттiк әлеуметтiк жәрдемақы, мемлекеттік арнайы жәрдемақы, арнайы мемлекеттiк жәрдемақы аламын</w:t>
      </w:r>
    </w:p>
    <w:p w:rsidR="00000000" w:rsidRDefault="00AF49A9">
      <w:pPr>
        <w:pStyle w:val="pj"/>
      </w:pPr>
      <w:r>
        <w:t> ____________________________________________________</w:t>
      </w:r>
    </w:p>
    <w:p w:rsidR="00000000" w:rsidRDefault="00AF49A9">
      <w:pPr>
        <w:pStyle w:val="pj"/>
        <w:ind w:firstLine="1985"/>
      </w:pPr>
      <w:r>
        <w:t xml:space="preserve"> (қажеттісінің </w:t>
      </w:r>
      <w:r>
        <w:t>асты сызылады)</w:t>
      </w:r>
    </w:p>
    <w:p w:rsidR="00000000" w:rsidRDefault="00AF49A9">
      <w:pPr>
        <w:pStyle w:val="pj"/>
      </w:pPr>
      <w:r>
        <w:t>Бiржолғы ақшалай өтемақының бiр бөлiгiн немесе толық мөлшерiн бұрын басқа республикада алғаны-алмағаны (жоқ, иә; алған болса, қандай негiзде алғаны көрсетіледі)</w:t>
      </w:r>
    </w:p>
    <w:p w:rsidR="00000000" w:rsidRDefault="00AF49A9">
      <w:pPr>
        <w:pStyle w:val="pj"/>
      </w:pPr>
      <w:r>
        <w:t>Ақтау туралы анықтаманың нөмiрi және оның берiлген күні</w:t>
      </w:r>
    </w:p>
    <w:p w:rsidR="00000000" w:rsidRDefault="00AF49A9">
      <w:pPr>
        <w:pStyle w:val="pj"/>
      </w:pPr>
      <w:r>
        <w:t>________________________</w:t>
      </w:r>
      <w:r>
        <w:t>_________________________</w:t>
      </w:r>
    </w:p>
    <w:p w:rsidR="00000000" w:rsidRDefault="00AF49A9">
      <w:pPr>
        <w:pStyle w:val="pj"/>
      </w:pPr>
      <w:r>
        <w:t>Біржолғы ақшалай өтемақы тағайындау үшін қажетті менің дербес деректерімді жинауға және өңдеуге келісім беремін.</w:t>
      </w:r>
    </w:p>
    <w:p w:rsidR="00000000" w:rsidRDefault="00AF49A9">
      <w:pPr>
        <w:pStyle w:val="pj"/>
      </w:pPr>
      <w:r>
        <w:t>Ақпараттық жүйелерде қамтылған заңмен қорғалатын құпияны құрайтын мәліметтерді пайдалануға келісемін.</w:t>
      </w:r>
    </w:p>
    <w:p w:rsidR="00000000" w:rsidRDefault="00AF49A9">
      <w:pPr>
        <w:pStyle w:val="pj"/>
      </w:pPr>
      <w:r>
        <w:t>Күні __________</w:t>
      </w:r>
      <w:r>
        <w:t>______________</w:t>
      </w:r>
    </w:p>
    <w:p w:rsidR="00000000" w:rsidRDefault="00AF49A9">
      <w:pPr>
        <w:pStyle w:val="pj"/>
      </w:pPr>
      <w:r>
        <w:t>Өтін</w:t>
      </w:r>
      <w:r>
        <w:t>iш берушінің қолы _______________</w:t>
      </w:r>
    </w:p>
    <w:p w:rsidR="00000000" w:rsidRDefault="00AF49A9">
      <w:pPr>
        <w:pStyle w:val="pj"/>
      </w:pPr>
      <w:r>
        <w:t>Өтін</w:t>
      </w:r>
      <w:r>
        <w:t>iш қабылданды (күнi) ___________________</w:t>
      </w:r>
    </w:p>
    <w:p w:rsidR="00000000" w:rsidRDefault="00AF49A9">
      <w:pPr>
        <w:pStyle w:val="pj"/>
      </w:pPr>
      <w:r>
        <w:t>Өт</w:t>
      </w:r>
      <w:r>
        <w:t>iнiштi қабылдаған маманның Т.А.Ә. (бар болса)</w:t>
      </w:r>
    </w:p>
    <w:p w:rsidR="00000000" w:rsidRDefault="00AF49A9">
      <w:pPr>
        <w:pStyle w:val="pj"/>
      </w:pPr>
      <w:r>
        <w:t>_____________________________________________________________</w:t>
      </w:r>
    </w:p>
    <w:p w:rsidR="00000000" w:rsidRDefault="00AF49A9">
      <w:pPr>
        <w:pStyle w:val="pj"/>
      </w:pPr>
      <w:r>
        <w:t>Қолы</w:t>
      </w:r>
      <w:r>
        <w:t xml:space="preserve"> ___________________________________________</w:t>
      </w:r>
      <w:r>
        <w:t>_____________</w:t>
      </w:r>
    </w:p>
    <w:p w:rsidR="00000000" w:rsidRDefault="00AF49A9">
      <w:pPr>
        <w:pStyle w:val="pr"/>
      </w:pPr>
      <w:r>
        <w:t> </w:t>
      </w:r>
    </w:p>
    <w:p w:rsidR="00000000" w:rsidRDefault="00AF49A9">
      <w:pPr>
        <w:pStyle w:val="pr"/>
      </w:pPr>
      <w:bookmarkStart w:id="3" w:name="SUB2"/>
      <w:bookmarkEnd w:id="3"/>
      <w:r>
        <w:t>Жаппай саяси қуғын-сүргiндер</w:t>
      </w:r>
    </w:p>
    <w:p w:rsidR="00000000" w:rsidRDefault="00AF49A9">
      <w:pPr>
        <w:pStyle w:val="pr"/>
      </w:pPr>
      <w:r>
        <w:t>құрбандарына</w:t>
      </w:r>
      <w:r>
        <w:t xml:space="preserve"> ақшалай өтемақы</w:t>
      </w:r>
    </w:p>
    <w:p w:rsidR="00000000" w:rsidRDefault="00AF49A9">
      <w:pPr>
        <w:pStyle w:val="pr"/>
      </w:pPr>
      <w:r>
        <w:t xml:space="preserve">төлеу </w:t>
      </w:r>
      <w:hyperlink w:anchor="sub100" w:history="1">
        <w:r>
          <w:rPr>
            <w:rStyle w:val="a4"/>
          </w:rPr>
          <w:t>қағидаларына</w:t>
        </w:r>
      </w:hyperlink>
    </w:p>
    <w:p w:rsidR="00000000" w:rsidRDefault="00AF49A9">
      <w:pPr>
        <w:pStyle w:val="pr"/>
      </w:pPr>
      <w:r>
        <w:t>2-қосымша</w:t>
      </w:r>
    </w:p>
    <w:p w:rsidR="00000000" w:rsidRDefault="00AF49A9">
      <w:pPr>
        <w:pStyle w:val="pr"/>
      </w:pPr>
      <w:r>
        <w:t> </w:t>
      </w:r>
    </w:p>
    <w:p w:rsidR="00000000" w:rsidRDefault="00AF49A9">
      <w:pPr>
        <w:pStyle w:val="pr"/>
      </w:pPr>
      <w:r>
        <w:t>Нысан</w:t>
      </w:r>
    </w:p>
    <w:p w:rsidR="00000000" w:rsidRDefault="00AF49A9">
      <w:pPr>
        <w:pStyle w:val="pc"/>
      </w:pPr>
      <w:r>
        <w:rPr>
          <w:b/>
          <w:bCs/>
        </w:rPr>
        <w:t> </w:t>
      </w:r>
    </w:p>
    <w:p w:rsidR="00000000" w:rsidRDefault="00AF49A9">
      <w:pPr>
        <w:pStyle w:val="pc"/>
      </w:pPr>
      <w:r>
        <w:rPr>
          <w:b/>
          <w:bCs/>
        </w:rPr>
        <w:t> </w:t>
      </w:r>
    </w:p>
    <w:p w:rsidR="00000000" w:rsidRDefault="00AF49A9">
      <w:pPr>
        <w:pStyle w:val="pc"/>
      </w:pPr>
      <w:r>
        <w:rPr>
          <w:rStyle w:val="s1"/>
        </w:rPr>
        <w:t>Ақшалай өтемақы тағайындау туралы шешім</w:t>
      </w:r>
    </w:p>
    <w:p w:rsidR="00000000" w:rsidRDefault="00AF49A9">
      <w:pPr>
        <w:pStyle w:val="pc"/>
      </w:pPr>
      <w:r>
        <w:rPr>
          <w:b/>
          <w:bCs/>
        </w:rPr>
        <w:t> </w:t>
      </w:r>
    </w:p>
    <w:p w:rsidR="00000000" w:rsidRDefault="00AF49A9">
      <w:pPr>
        <w:pStyle w:val="pj"/>
      </w:pPr>
      <w:r>
        <w:t>20__ж. _____ № ______</w:t>
      </w:r>
    </w:p>
    <w:p w:rsidR="00000000" w:rsidRDefault="00AF49A9">
      <w:pPr>
        <w:pStyle w:val="pj"/>
      </w:pPr>
      <w:r>
        <w:t>Қазақстан</w:t>
      </w:r>
      <w:r>
        <w:t xml:space="preserve"> Республикасы Еңбек және халықты әлеуметтік қорғау министрлігінің Еңбек және әлеуметтік қорғау комитетінің ______________ облысы (қаласы) бойынша департаменті</w:t>
      </w:r>
    </w:p>
    <w:p w:rsidR="00000000" w:rsidRDefault="00AF49A9">
      <w:pPr>
        <w:pStyle w:val="pj"/>
      </w:pPr>
      <w:r>
        <w:t> Азамат _____________________________________________________</w:t>
      </w:r>
    </w:p>
    <w:p w:rsidR="00000000" w:rsidRDefault="00AF49A9">
      <w:pPr>
        <w:pStyle w:val="pj"/>
        <w:ind w:firstLine="2410"/>
      </w:pPr>
      <w:r>
        <w:t xml:space="preserve"> (тегi, аты, әкесiнің аты </w:t>
      </w:r>
      <w:r>
        <w:t>(бар болса)</w:t>
      </w:r>
    </w:p>
    <w:p w:rsidR="00000000" w:rsidRDefault="00AF49A9">
      <w:pPr>
        <w:pStyle w:val="pj"/>
      </w:pPr>
      <w:r>
        <w:t>Жынысы ____ Туған күнi _______________</w:t>
      </w:r>
    </w:p>
    <w:p w:rsidR="00000000" w:rsidRDefault="00AF49A9">
      <w:pPr>
        <w:pStyle w:val="pj"/>
      </w:pPr>
      <w:r>
        <w:t>Ақтау туралы анықтаманың берiлген күнi _________________________</w:t>
      </w:r>
    </w:p>
    <w:p w:rsidR="00000000" w:rsidRDefault="00AF49A9">
      <w:pPr>
        <w:pStyle w:val="pj"/>
      </w:pPr>
      <w:r>
        <w:t>Ақтау туралы анықтаманы берген органның атауы</w:t>
      </w:r>
    </w:p>
    <w:p w:rsidR="00000000" w:rsidRDefault="00AF49A9">
      <w:pPr>
        <w:pStyle w:val="pj"/>
      </w:pPr>
      <w:r>
        <w:t>_____________________________________________________________</w:t>
      </w:r>
    </w:p>
    <w:p w:rsidR="00000000" w:rsidRDefault="00AF49A9">
      <w:pPr>
        <w:pStyle w:val="pj"/>
      </w:pPr>
      <w:r>
        <w:t> _______________________________</w:t>
      </w:r>
      <w:r>
        <w:t>__берiлген __________№ ________</w:t>
      </w:r>
    </w:p>
    <w:p w:rsidR="00000000" w:rsidRDefault="00AF49A9">
      <w:pPr>
        <w:pStyle w:val="pj"/>
      </w:pPr>
      <w:r>
        <w:t> (тегi, аты, әкесiнің аты (бар болса)</w:t>
      </w:r>
    </w:p>
    <w:p w:rsidR="00000000" w:rsidRDefault="00AF49A9">
      <w:pPr>
        <w:pStyle w:val="pj"/>
      </w:pPr>
      <w:r>
        <w:t>ақтау туралы анықтамаға сәйкес</w:t>
      </w:r>
    </w:p>
    <w:p w:rsidR="00000000" w:rsidRDefault="00AF49A9">
      <w:pPr>
        <w:pStyle w:val="pj"/>
      </w:pPr>
      <w:r>
        <w:t>Бас бостандығынан айыру орындарында, психиатриялық мекемелерде, арнайы қоныстарда болған уақыты, сондай-ақ бостандығы шектелген жағдайда мәжбүрлi еңбекке т</w:t>
      </w:r>
      <w:r>
        <w:t>артылған (оның ішінде «еңбек армиясы», «НКВД жұмысшылар колоннасы» деп аталатындарда болған) уақыты 19__ж._____ - 19__ж.__________ аралығын құрайды.</w:t>
      </w:r>
    </w:p>
    <w:p w:rsidR="00000000" w:rsidRDefault="00AF49A9">
      <w:pPr>
        <w:pStyle w:val="pj"/>
      </w:pPr>
      <w:r>
        <w:t>Бас бостандығынан айыру орындарында, психиатриялық мекемелерде, арнайы қоныстарда болған толық айлардың сан</w:t>
      </w:r>
      <w:r>
        <w:t>ы, сондай-ақ бостандығы шектелген жағдайда мәжбүрлi еңбекке тартылған (оның ішінде «еңбек армиясы», «НКВД жұмысшылар колоннасы» деп аталатындарда) уақыты</w:t>
      </w:r>
    </w:p>
    <w:p w:rsidR="00000000" w:rsidRDefault="00AF49A9">
      <w:pPr>
        <w:pStyle w:val="pj"/>
      </w:pPr>
      <w:r>
        <w:t> ___________________________________________________құрайды</w:t>
      </w:r>
    </w:p>
    <w:p w:rsidR="00000000" w:rsidRDefault="00AF49A9">
      <w:pPr>
        <w:pStyle w:val="pj"/>
        <w:ind w:firstLine="2552"/>
      </w:pPr>
      <w:r>
        <w:t> (жазумен)</w:t>
      </w:r>
    </w:p>
    <w:p w:rsidR="00000000" w:rsidRDefault="00AF49A9">
      <w:pPr>
        <w:pStyle w:val="pj"/>
      </w:pPr>
      <w:r>
        <w:t> Есептелген сома ______________</w:t>
      </w:r>
      <w:r>
        <w:t>______________________________</w:t>
      </w:r>
    </w:p>
    <w:p w:rsidR="00000000" w:rsidRDefault="00AF49A9">
      <w:pPr>
        <w:pStyle w:val="pj"/>
        <w:ind w:firstLine="4253"/>
      </w:pPr>
      <w:r>
        <w:t> (жазумен)</w:t>
      </w:r>
    </w:p>
    <w:p w:rsidR="00000000" w:rsidRDefault="00AF49A9">
      <w:pPr>
        <w:pStyle w:val="pj"/>
      </w:pPr>
      <w:r>
        <w:t>Осы сома төленетiн айлардың саны көрсетiлген ағымдағы жылы төленуге жататын сома</w:t>
      </w:r>
    </w:p>
    <w:p w:rsidR="00000000" w:rsidRDefault="00AF49A9">
      <w:pPr>
        <w:pStyle w:val="pj"/>
      </w:pPr>
      <w:r>
        <w:t> __________________________________________________________</w:t>
      </w:r>
    </w:p>
    <w:p w:rsidR="00000000" w:rsidRDefault="00AF49A9">
      <w:pPr>
        <w:pStyle w:val="pj"/>
        <w:ind w:firstLine="3402"/>
      </w:pPr>
      <w:r>
        <w:t> (жазумен)</w:t>
      </w:r>
    </w:p>
    <w:p w:rsidR="00000000" w:rsidRDefault="00AF49A9">
      <w:pPr>
        <w:pStyle w:val="pj"/>
      </w:pPr>
      <w:r>
        <w:t>Осы сома келесi екi жылда төленуге тиiс айлардың саны көрсетiл</w:t>
      </w:r>
      <w:r>
        <w:t>ген төленуге жататын қалған сома</w:t>
      </w:r>
    </w:p>
    <w:p w:rsidR="00000000" w:rsidRDefault="00AF49A9">
      <w:pPr>
        <w:pStyle w:val="pj"/>
      </w:pPr>
      <w:r>
        <w:t> _________________________________________________________</w:t>
      </w:r>
    </w:p>
    <w:p w:rsidR="00000000" w:rsidRDefault="00AF49A9">
      <w:pPr>
        <w:pStyle w:val="pj"/>
        <w:ind w:firstLine="3544"/>
      </w:pPr>
      <w:r>
        <w:t> (жазумен)</w:t>
      </w:r>
    </w:p>
    <w:p w:rsidR="00000000" w:rsidRDefault="00AF49A9">
      <w:pPr>
        <w:pStyle w:val="pj"/>
      </w:pPr>
      <w:r>
        <w:t> M.О. Департамент басшысы ______________ __________________</w:t>
      </w:r>
    </w:p>
    <w:p w:rsidR="00000000" w:rsidRDefault="00AF49A9">
      <w:pPr>
        <w:pStyle w:val="pj"/>
        <w:ind w:firstLine="3969"/>
      </w:pPr>
      <w:r>
        <w:t> (қолы)            (тегі)</w:t>
      </w:r>
    </w:p>
    <w:p w:rsidR="00000000" w:rsidRDefault="00AF49A9">
      <w:pPr>
        <w:pStyle w:val="pj"/>
      </w:pPr>
      <w:r>
        <w:t> Тағайындау жөнiндегi маман ______________ __________________</w:t>
      </w:r>
    </w:p>
    <w:p w:rsidR="00000000" w:rsidRDefault="00AF49A9">
      <w:pPr>
        <w:pStyle w:val="pj"/>
        <w:ind w:firstLine="3969"/>
      </w:pPr>
      <w:r>
        <w:t> </w:t>
      </w:r>
      <w:r>
        <w:t>(қолы)            (тегі)</w:t>
      </w:r>
    </w:p>
    <w:p w:rsidR="00000000" w:rsidRDefault="00AF49A9">
      <w:pPr>
        <w:pStyle w:val="pj"/>
      </w:pPr>
      <w:r>
        <w:t> Шешім жобасын дайындаған:</w:t>
      </w:r>
    </w:p>
    <w:p w:rsidR="00000000" w:rsidRDefault="00AF49A9">
      <w:pPr>
        <w:pStyle w:val="pj"/>
      </w:pPr>
      <w:r>
        <w:t> M.O. Мемлекеттік корпорация</w:t>
      </w:r>
    </w:p>
    <w:p w:rsidR="00000000" w:rsidRDefault="00AF49A9">
      <w:pPr>
        <w:pStyle w:val="pj"/>
      </w:pPr>
      <w:r>
        <w:t> бөлімшесінің бастығы ______________ __________________</w:t>
      </w:r>
    </w:p>
    <w:p w:rsidR="00000000" w:rsidRDefault="00AF49A9">
      <w:pPr>
        <w:pStyle w:val="pj"/>
        <w:ind w:firstLine="3119"/>
      </w:pPr>
      <w:r>
        <w:t> (қолы)                  (тегі)</w:t>
      </w:r>
    </w:p>
    <w:p w:rsidR="00000000" w:rsidRDefault="00AF49A9">
      <w:pPr>
        <w:pStyle w:val="pj"/>
      </w:pPr>
      <w:r>
        <w:t> Мемлекеттік корпорация</w:t>
      </w:r>
    </w:p>
    <w:p w:rsidR="00000000" w:rsidRDefault="00AF49A9">
      <w:pPr>
        <w:pStyle w:val="pj"/>
      </w:pPr>
      <w:r>
        <w:t> бөлімшесінің маманы ______________ __________________</w:t>
      </w:r>
    </w:p>
    <w:p w:rsidR="00000000" w:rsidRDefault="00AF49A9">
      <w:pPr>
        <w:pStyle w:val="pj"/>
        <w:ind w:firstLine="3119"/>
      </w:pPr>
      <w:r>
        <w:t> (қолы) </w:t>
      </w:r>
      <w:r>
        <w:t>               (тегі)</w:t>
      </w:r>
    </w:p>
    <w:p w:rsidR="00000000" w:rsidRDefault="00AF49A9">
      <w:pPr>
        <w:pStyle w:val="pj"/>
      </w:pPr>
      <w:r>
        <w:rPr>
          <w:rStyle w:val="s0"/>
        </w:rPr>
        <w:t> </w:t>
      </w:r>
    </w:p>
    <w:p w:rsidR="00000000" w:rsidRDefault="00AF49A9">
      <w:pPr>
        <w:pStyle w:val="pj"/>
      </w:pPr>
      <w:r>
        <w:rPr>
          <w:rStyle w:val="s0"/>
        </w:rPr>
        <w:t> </w:t>
      </w:r>
    </w:p>
    <w:p w:rsidR="00000000" w:rsidRDefault="00AF49A9">
      <w:pPr>
        <w:pStyle w:val="pj"/>
      </w:pPr>
      <w:r>
        <w:rPr>
          <w:rStyle w:val="s0"/>
        </w:rPr>
        <w:t> </w:t>
      </w:r>
    </w:p>
    <w:p w:rsidR="00000000" w:rsidRDefault="00AF49A9">
      <w:pPr>
        <w:pStyle w:val="pj"/>
      </w:pPr>
      <w:r>
        <w:rPr>
          <w:rStyle w:val="s0"/>
        </w:rPr>
        <w:t> </w:t>
      </w:r>
    </w:p>
    <w:p w:rsidR="00000000" w:rsidRDefault="00AF49A9">
      <w:pPr>
        <w:pStyle w:val="pr"/>
        <w:spacing w:after="240"/>
      </w:pPr>
      <w:r>
        <w:t> </w:t>
      </w:r>
    </w:p>
    <w:sectPr w:rsidR="00000000">
      <w:headerReference w:type="even" r:id="rId25"/>
      <w:headerReference w:type="default" r:id="rId26"/>
      <w:footerReference w:type="even" r:id="rId27"/>
      <w:footerReference w:type="default" r:id="rId28"/>
      <w:headerReference w:type="first" r:id="rId29"/>
      <w:footerReference w:type="first" r:id="rId3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F49A9" w:rsidRDefault="00AF49A9" w:rsidP="00AF49A9">
      <w:r>
        <w:separator/>
      </w:r>
    </w:p>
  </w:endnote>
  <w:endnote w:type="continuationSeparator" w:id="0">
    <w:p w:rsidR="00AF49A9" w:rsidRDefault="00AF49A9" w:rsidP="00AF49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49A9" w:rsidRDefault="00AF49A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49A9" w:rsidRDefault="00AF49A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49A9" w:rsidRDefault="00AF49A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F49A9" w:rsidRDefault="00AF49A9" w:rsidP="00AF49A9">
      <w:r>
        <w:separator/>
      </w:r>
    </w:p>
  </w:footnote>
  <w:footnote w:type="continuationSeparator" w:id="0">
    <w:p w:rsidR="00AF49A9" w:rsidRDefault="00AF49A9" w:rsidP="00AF49A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49A9" w:rsidRDefault="00AF49A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49A9" w:rsidRDefault="00AF49A9" w:rsidP="00AF49A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F49A9" w:rsidRDefault="00AF49A9" w:rsidP="00AF49A9">
    <w:pPr>
      <w:pStyle w:val="a6"/>
      <w:spacing w:after="100"/>
      <w:jc w:val="right"/>
      <w:rPr>
        <w:rFonts w:ascii="Arial" w:hAnsi="Arial" w:cs="Arial"/>
        <w:color w:val="808080"/>
        <w:sz w:val="20"/>
      </w:rPr>
    </w:pPr>
    <w:r>
      <w:rPr>
        <w:rFonts w:ascii="Arial" w:hAnsi="Arial" w:cs="Arial"/>
        <w:color w:val="808080"/>
        <w:sz w:val="20"/>
      </w:rPr>
      <w:t>Документ: «Жаппай саяси қуғын-сүргіндер құрбандарына ақшалай өтемақы төлеу қағидаларын бекіту туралы» Қазақстан Республикасы Үкіметінің 2003 ж. 23 қаңтардағы № 82 Қаулысы (2022.08.11. берілген өзгерістермен)</w:t>
    </w:r>
  </w:p>
  <w:p w:rsidR="00AF49A9" w:rsidRPr="00AF49A9" w:rsidRDefault="00AF49A9" w:rsidP="00AF49A9">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01.07.2023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49A9" w:rsidRDefault="00AF49A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F49A9"/>
    <w:rsid w:val="00AF49A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AF49A9"/>
    <w:pPr>
      <w:tabs>
        <w:tab w:val="center" w:pos="4677"/>
        <w:tab w:val="right" w:pos="9355"/>
      </w:tabs>
    </w:pPr>
  </w:style>
  <w:style w:type="character" w:customStyle="1" w:styleId="a7">
    <w:name w:val="Верхний колонтитул Знак"/>
    <w:basedOn w:val="a0"/>
    <w:link w:val="a6"/>
    <w:uiPriority w:val="99"/>
    <w:rsid w:val="00AF49A9"/>
    <w:rPr>
      <w:rFonts w:eastAsiaTheme="minorEastAsia"/>
      <w:sz w:val="24"/>
      <w:szCs w:val="24"/>
    </w:rPr>
  </w:style>
  <w:style w:type="paragraph" w:styleId="a8">
    <w:name w:val="footer"/>
    <w:basedOn w:val="a"/>
    <w:link w:val="a9"/>
    <w:uiPriority w:val="99"/>
    <w:unhideWhenUsed/>
    <w:rsid w:val="00AF49A9"/>
    <w:pPr>
      <w:tabs>
        <w:tab w:val="center" w:pos="4677"/>
        <w:tab w:val="right" w:pos="9355"/>
      </w:tabs>
    </w:pPr>
  </w:style>
  <w:style w:type="character" w:customStyle="1" w:styleId="a9">
    <w:name w:val="Нижний колонтитул Знак"/>
    <w:basedOn w:val="a0"/>
    <w:link w:val="a8"/>
    <w:uiPriority w:val="99"/>
    <w:rsid w:val="00AF49A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AF49A9"/>
    <w:pPr>
      <w:tabs>
        <w:tab w:val="center" w:pos="4677"/>
        <w:tab w:val="right" w:pos="9355"/>
      </w:tabs>
    </w:pPr>
  </w:style>
  <w:style w:type="character" w:customStyle="1" w:styleId="a7">
    <w:name w:val="Верхний колонтитул Знак"/>
    <w:basedOn w:val="a0"/>
    <w:link w:val="a6"/>
    <w:uiPriority w:val="99"/>
    <w:rsid w:val="00AF49A9"/>
    <w:rPr>
      <w:rFonts w:eastAsiaTheme="minorEastAsia"/>
      <w:sz w:val="24"/>
      <w:szCs w:val="24"/>
    </w:rPr>
  </w:style>
  <w:style w:type="paragraph" w:styleId="a8">
    <w:name w:val="footer"/>
    <w:basedOn w:val="a"/>
    <w:link w:val="a9"/>
    <w:uiPriority w:val="99"/>
    <w:unhideWhenUsed/>
    <w:rsid w:val="00AF49A9"/>
    <w:pPr>
      <w:tabs>
        <w:tab w:val="center" w:pos="4677"/>
        <w:tab w:val="right" w:pos="9355"/>
      </w:tabs>
    </w:pPr>
  </w:style>
  <w:style w:type="character" w:customStyle="1" w:styleId="a9">
    <w:name w:val="Нижний колонтитул Знак"/>
    <w:basedOn w:val="a0"/>
    <w:link w:val="a8"/>
    <w:uiPriority w:val="99"/>
    <w:rsid w:val="00AF49A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5885506" TargetMode="External"/><Relationship Id="rId13" Type="http://schemas.openxmlformats.org/officeDocument/2006/relationships/hyperlink" Target="http://online.zakon.kz/Document/?doc_id=51001939" TargetMode="External"/><Relationship Id="rId18" Type="http://schemas.openxmlformats.org/officeDocument/2006/relationships/hyperlink" Target="http://online.zakon.kz/Document/?doc_id=51001939" TargetMode="External"/><Relationship Id="rId26"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hyperlink" Target="http://online.zakon.kz/Document/?doc_id=51001939" TargetMode="External"/><Relationship Id="rId7" Type="http://schemas.openxmlformats.org/officeDocument/2006/relationships/hyperlink" Target="http://online.zakon.kz/Document/?doc_id=38291700" TargetMode="External"/><Relationship Id="rId12" Type="http://schemas.openxmlformats.org/officeDocument/2006/relationships/hyperlink" Target="http://online.zakon.kz/Document/?doc_id=33025950" TargetMode="External"/><Relationship Id="rId17" Type="http://schemas.openxmlformats.org/officeDocument/2006/relationships/hyperlink" Target="http://online.zakon.kz/Document/?doc_id=33025950" TargetMode="External"/><Relationship Id="rId25" Type="http://schemas.openxmlformats.org/officeDocument/2006/relationships/header" Target="header1.xml"/><Relationship Id="rId2" Type="http://schemas.microsoft.com/office/2007/relationships/stylesWithEffects" Target="stylesWithEffects.xml"/><Relationship Id="rId16" Type="http://schemas.openxmlformats.org/officeDocument/2006/relationships/hyperlink" Target="http://online.zakon.kz/Document/?doc_id=32103944" TargetMode="External"/><Relationship Id="rId20" Type="http://schemas.openxmlformats.org/officeDocument/2006/relationships/hyperlink" Target="http://online.zakon.kz/Document/?doc_id=34841674" TargetMode="External"/><Relationship Id="rId29"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2103944" TargetMode="External"/><Relationship Id="rId24" Type="http://schemas.openxmlformats.org/officeDocument/2006/relationships/hyperlink" Target="http://online.zakon.kz/Document/?doc_id=51001939" TargetMode="External"/><Relationship Id="rId32"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3025950" TargetMode="External"/><Relationship Id="rId23" Type="http://schemas.openxmlformats.org/officeDocument/2006/relationships/hyperlink" Target="http://online.zakon.kz/Document/?doc_id=51001939" TargetMode="External"/><Relationship Id="rId28" Type="http://schemas.openxmlformats.org/officeDocument/2006/relationships/footer" Target="footer2.xml"/><Relationship Id="rId10" Type="http://schemas.openxmlformats.org/officeDocument/2006/relationships/hyperlink" Target="http://online.zakon.kz/Document/?doc_id=34841674" TargetMode="External"/><Relationship Id="rId19" Type="http://schemas.openxmlformats.org/officeDocument/2006/relationships/hyperlink" Target="http://online.zakon.kz/Document/?doc_id=33379831" TargetMode="Externa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3379831" TargetMode="External"/><Relationship Id="rId14" Type="http://schemas.openxmlformats.org/officeDocument/2006/relationships/hyperlink" Target="http://online.zakon.kz/Document/?doc_id=32103944" TargetMode="External"/><Relationship Id="rId22" Type="http://schemas.openxmlformats.org/officeDocument/2006/relationships/hyperlink" Target="http://online.zakon.kz/Document/?doc_id=51001939" TargetMode="External"/><Relationship Id="rId27" Type="http://schemas.openxmlformats.org/officeDocument/2006/relationships/footer" Target="footer1.xml"/><Relationship Id="rId30"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2587</Words>
  <Characters>14751</Characters>
  <Application>Microsoft Office Word</Application>
  <DocSecurity>0</DocSecurity>
  <Lines>122</Lines>
  <Paragraphs>34</Paragraphs>
  <ScaleCrop>false</ScaleCrop>
  <Company>SPecialiST RePack</Company>
  <LinksUpToDate>false</LinksUpToDate>
  <CharactersWithSpaces>17304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«Жаппай саяси қуғын-сүргіндер құрбандарына ақшалай өтемақы төлеу қағидаларын бекіту туралы» Қазақстан Республикасы Үкіметінің 2003 ж. 23 қаңтардағы № 82 Қаулысы (2022.08.11. берілген өзгерістермен) (©Paragraph 2024)</dc:title>
  <dc:subject/>
  <dc:creator>Сергей Мельников</dc:creator>
  <cp:keywords/>
  <dc:description/>
  <cp:lastModifiedBy>Сергей Мельников</cp:lastModifiedBy>
  <cp:revision>2</cp:revision>
  <dcterms:created xsi:type="dcterms:W3CDTF">2024-02-20T04:51:00Z</dcterms:created>
  <dcterms:modified xsi:type="dcterms:W3CDTF">2024-02-20T04:51:00Z</dcterms:modified>
</cp:coreProperties>
</file>