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042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2 тамыздағы № 864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Қазақстан Республикасы Үкіметінің</w:t>
      </w:r>
      <w:r>
        <w:t xml:space="preserve"> </w:t>
      </w:r>
      <w:r>
        <w:rPr>
          <w:rStyle w:val="s1"/>
        </w:rPr>
        <w:t>2003 ж. 23 сәуірдегі № 392 қаулысы</w:t>
      </w:r>
    </w:p>
    <w:p w:rsidR="00000000" w:rsidRDefault="007F0428">
      <w:pPr>
        <w:spacing w:after="240"/>
        <w:jc w:val="center"/>
      </w:pPr>
      <w:r>
        <w:t> </w:t>
      </w:r>
    </w:p>
    <w:p w:rsidR="00000000" w:rsidRDefault="007F04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78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7F0428">
      <w:pPr>
        <w:jc w:val="both"/>
      </w:pPr>
      <w:r>
        <w:rPr>
          <w:rStyle w:val="s3"/>
        </w:rPr>
        <w:t> </w:t>
      </w:r>
    </w:p>
    <w:p w:rsidR="00000000" w:rsidRDefault="007F0428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7F0428">
      <w:pPr>
        <w:ind w:firstLine="400"/>
        <w:jc w:val="both"/>
      </w:pPr>
      <w:r>
        <w:t>1. "Қазақстан Республикасының 2003-2005 жылдарға арналған Мемлекеттік аграрлық азық-түлік бағдарлам</w:t>
      </w:r>
      <w:r>
        <w:t xml:space="preserve">асын іске асыру жөніндегі Іс-шаралар жоспары туралы" Қазақстан Республикасы Үкіметінің 2002 жылғы 2 тамыздағы № 864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2002 ж., № 26, 278-құжат) мына</w:t>
      </w:r>
      <w:r>
        <w:t xml:space="preserve">дай өзгерістер енгізілсін: </w:t>
      </w:r>
    </w:p>
    <w:p w:rsidR="00000000" w:rsidRDefault="007F0428">
      <w:pPr>
        <w:ind w:firstLine="400"/>
        <w:jc w:val="both"/>
      </w:pPr>
      <w:r>
        <w:t xml:space="preserve">көрсетілген қаулымен бекітілген Қазақстан Республикасының 2003-2005 жылдарға арналған Мемлекеттік аграрлық азық-түлік бағдарламасын іске асыру жөніндегі Іс-шаралар жоспарында: </w:t>
      </w:r>
    </w:p>
    <w:p w:rsidR="00000000" w:rsidRDefault="007F0428">
      <w:pPr>
        <w:ind w:firstLine="400"/>
        <w:jc w:val="both"/>
      </w:pPr>
      <w:r>
        <w:t xml:space="preserve">реттік нөмірі 13-жолда: </w:t>
      </w:r>
    </w:p>
    <w:p w:rsidR="00000000" w:rsidRDefault="007F0428">
      <w:pPr>
        <w:ind w:firstLine="400"/>
        <w:jc w:val="both"/>
      </w:pPr>
      <w:r>
        <w:t>"Іс-шара" деген 2-бағандағ</w:t>
      </w:r>
      <w:r>
        <w:t xml:space="preserve">ы "және оны қаржыландыру ережесін әзірлеу" деген сөздер алынып тасталсын; </w:t>
      </w:r>
    </w:p>
    <w:p w:rsidR="00000000" w:rsidRDefault="007F0428">
      <w:pPr>
        <w:ind w:firstLine="400"/>
        <w:jc w:val="both"/>
      </w:pPr>
      <w:r>
        <w:t xml:space="preserve">"Аяқтау нысаны" деген 3-бағандағы "Қазақстан Республикасы Үкіметі қаулысының жобасы" деген сөздер "Қазақстан Республикасының Үкіметіне ақпарат" деген сөздермен ауыстырылсын. </w:t>
      </w:r>
    </w:p>
    <w:p w:rsidR="00000000" w:rsidRDefault="007F0428">
      <w:pPr>
        <w:spacing w:after="240"/>
        <w:ind w:firstLine="400"/>
        <w:jc w:val="both"/>
      </w:pPr>
      <w:r>
        <w:t>2. Осы</w:t>
      </w:r>
      <w:r>
        <w:t xml:space="preserve"> қаулы қол қойылған күнінен бастап күшіне енеді. </w:t>
      </w:r>
    </w:p>
    <w:p w:rsidR="00000000" w:rsidRDefault="007F042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F0428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F0428">
            <w:pPr>
              <w:ind w:firstLine="400"/>
              <w:jc w:val="right"/>
            </w:pPr>
            <w:r>
              <w:rPr>
                <w:b/>
                <w:bCs/>
              </w:rPr>
              <w:t xml:space="preserve">И. Тасмағамбетов </w:t>
            </w:r>
          </w:p>
        </w:tc>
      </w:tr>
    </w:tbl>
    <w:p w:rsidR="00000000" w:rsidRDefault="007F0428"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428" w:rsidRDefault="007F0428" w:rsidP="007F0428">
      <w:r>
        <w:separator/>
      </w:r>
    </w:p>
  </w:endnote>
  <w:endnote w:type="continuationSeparator" w:id="0">
    <w:p w:rsidR="007F0428" w:rsidRDefault="007F0428" w:rsidP="007F04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428" w:rsidRDefault="007F04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428" w:rsidRDefault="007F04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428" w:rsidRDefault="007F04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428" w:rsidRDefault="007F0428" w:rsidP="007F0428">
      <w:r>
        <w:separator/>
      </w:r>
    </w:p>
  </w:footnote>
  <w:footnote w:type="continuationSeparator" w:id="0">
    <w:p w:rsidR="007F0428" w:rsidRDefault="007F0428" w:rsidP="007F04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428" w:rsidRDefault="007F04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428" w:rsidRDefault="007F0428" w:rsidP="007F04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0428" w:rsidRDefault="007F0428" w:rsidP="007F04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2 тамыздағы № 864 қаулысына өзгерістер енгізу туралы Қазақстан Республикасы Үкіметінің 2003 жылғы 23 сәуірдегі № 392 қаулысы (күші жойылды)</w:t>
    </w:r>
  </w:p>
  <w:p w:rsidR="007F0428" w:rsidRPr="007F0428" w:rsidRDefault="007F0428" w:rsidP="007F04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428" w:rsidRDefault="007F04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0428"/>
    <w:rsid w:val="007F0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04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04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04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04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04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04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04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04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2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1156</Characters>
  <Application>Microsoft Office Word</Application>
  <DocSecurity>0</DocSecurity>
  <Lines>9</Lines>
  <Paragraphs>2</Paragraphs>
  <ScaleCrop>false</ScaleCrop>
  <Company>SPecialiST RePack</Company>
  <LinksUpToDate>false</LinksUpToDate>
  <CharactersWithSpaces>1356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2 тамыздағы № 864 қаулысына өзгерістер енгізу туралы Қазақстан Республикасы Үкіметінің 2003 жылғы 23 сәуірдегі № 392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2024-02-22T04:00:00Z</dcterms:created>
  <dcterms:modified xsi:type="dcterms:W3CDTF">2024-02-22T04:00:00Z</dcterms:modified>
</cp:coreProperties>
</file>