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0C68">
      <w:pPr>
        <w:jc w:val="center"/>
      </w:pPr>
      <w:bookmarkStart w:id="0" w:name="_GoBack"/>
      <w:bookmarkEnd w:id="0"/>
      <w:r>
        <w:rPr>
          <w:rStyle w:val="s1"/>
        </w:rPr>
        <w:t>"Ұлттық инновациялық қор" акционерлік қоғамын құру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2003 жылғы 30 мамырдағы № 502 қаулысы</w:t>
      </w:r>
      <w:r>
        <w:t xml:space="preserve"> </w:t>
      </w:r>
    </w:p>
    <w:p w:rsidR="00000000" w:rsidRDefault="00190C68">
      <w:pPr>
        <w:jc w:val="center"/>
      </w:pPr>
      <w:r>
        <w:rPr>
          <w:rStyle w:val="s3"/>
        </w:rPr>
        <w:t xml:space="preserve">(2005.26.07.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190C68">
      <w:pPr>
        <w:ind w:firstLine="400"/>
        <w:jc w:val="both"/>
      </w:pPr>
      <w:r>
        <w:t> </w:t>
      </w:r>
    </w:p>
    <w:p w:rsidR="00000000" w:rsidRDefault="00190C68">
      <w:pPr>
        <w:ind w:firstLine="400"/>
        <w:jc w:val="both"/>
      </w:pPr>
      <w:r>
        <w:t>"</w:t>
      </w:r>
      <w:r>
        <w:t xml:space="preserve">Инновациялық қызмет туралы" Қазақстан Республикасының </w:t>
      </w:r>
      <w:hyperlink r:id="rId8" w:history="1">
        <w:r>
          <w:rPr>
            <w:rStyle w:val="a3"/>
          </w:rPr>
          <w:t>Заңына</w:t>
        </w:r>
      </w:hyperlink>
      <w:r>
        <w:t xml:space="preserve"> сәйкес Қазақстан Республикасының Yкіметі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ЕТЕДI: </w:t>
      </w:r>
    </w:p>
    <w:p w:rsidR="00000000" w:rsidRDefault="00190C68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15.11.04 ж. № 1201 </w:t>
      </w:r>
      <w:hyperlink r:id="rId9" w:anchor="sub_id=16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толықтырылды</w:t>
      </w:r>
      <w:r>
        <w:t xml:space="preserve"> </w:t>
      </w:r>
    </w:p>
    <w:p w:rsidR="00000000" w:rsidRDefault="00190C68">
      <w:pPr>
        <w:ind w:firstLine="400"/>
        <w:jc w:val="both"/>
      </w:pPr>
      <w:r>
        <w:t xml:space="preserve">1. Жарғылық капиталына даму институттары жүйесiнiң қалыптасуына негізделген мемлекеттiң 100 пайыз қатысуымен "Ұлттық инновациялық қop" акционерлік қоғамы (бұдан әрi - Қоғам) құрылсын. </w:t>
      </w:r>
    </w:p>
    <w:p w:rsidR="00000000" w:rsidRDefault="00190C68">
      <w:pPr>
        <w:ind w:firstLine="400"/>
        <w:jc w:val="both"/>
      </w:pPr>
      <w:r>
        <w:t xml:space="preserve">2. Қоғам қызметiнiң мақсаты елдегi жалпы инновациялық белсендiлiкті арттыру, оның iшiнде жоғары технологиялық және ғылымды қажетсiнетiн өндiрiстердi дамытуға жәрдемдесу болып белгiленсiн. </w:t>
      </w:r>
    </w:p>
    <w:p w:rsidR="00000000" w:rsidRDefault="00190C68">
      <w:pPr>
        <w:ind w:firstLine="400"/>
        <w:jc w:val="both"/>
      </w:pPr>
      <w:r>
        <w:t>3. Қазақстан Республикасы Қаржы министрлігінiң Мемлекеттік мүлiк ж</w:t>
      </w:r>
      <w:r>
        <w:t>әне</w:t>
      </w:r>
      <w:r>
        <w:t xml:space="preserve"> жекешелендiру комитетi заңнамада белгiленген тәртiппен Қазақстан Республикасының Экономика және бюджеттік жоспарлау министрлігіне Қоғам акцияларының мемлекеттік пакетiн иелену және пайдалану құқығын берсiн. </w:t>
      </w:r>
    </w:p>
    <w:p w:rsidR="00000000" w:rsidRDefault="00190C68">
      <w:pPr>
        <w:ind w:firstLine="400"/>
        <w:jc w:val="both"/>
      </w:pPr>
      <w:r>
        <w:t>4. Қазақстан Республикасы Қаржы министрлігін</w:t>
      </w:r>
      <w:r>
        <w:t xml:space="preserve">iң Мемлекеттік мүлiк және жекешелендiру комитетi Экономика және бюджеттік жоспарлау министрлігімен бірлесiп, заңнамада белгіленген тәртiппен: </w:t>
      </w:r>
    </w:p>
    <w:p w:rsidR="00000000" w:rsidRDefault="00190C68">
      <w:pPr>
        <w:ind w:firstLine="400"/>
        <w:jc w:val="both"/>
      </w:pPr>
      <w:r>
        <w:t>1) республикалық бюджет қаражаты есебiнен 3 000 000 000 (үш миллиард) теңге мөлшерiнде Қоғамның жарғылық капиталы</w:t>
      </w:r>
      <w:r>
        <w:t xml:space="preserve">н қалыптастырсын; </w:t>
      </w:r>
    </w:p>
    <w:p w:rsidR="00000000" w:rsidRDefault="00190C6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2005.26.07. 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776</w:t>
        </w:r>
      </w:hyperlink>
      <w:r>
        <w:rPr>
          <w:rStyle w:val="s3"/>
        </w:rPr>
        <w:t xml:space="preserve"> Қаулысымен 2) тармақша өзгертілді (бұр. 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190C68">
      <w:pPr>
        <w:ind w:firstLine="400"/>
        <w:jc w:val="both"/>
      </w:pPr>
      <w:r>
        <w:t>2) Қоғамның негiзгi мiнд</w:t>
      </w:r>
      <w:r>
        <w:t xml:space="preserve">еттерi болып мыналар белгiленсiн: </w:t>
      </w:r>
    </w:p>
    <w:p w:rsidR="00000000" w:rsidRDefault="00190C68">
      <w:pPr>
        <w:ind w:firstLine="400"/>
        <w:jc w:val="both"/>
      </w:pPr>
      <w:r>
        <w:t xml:space="preserve">отандық және шетелдiк инвесторлармен бірлесiп, венчурлық қорларды құру, инновациялық жобаларды венчурлық қаржыландырудың тетiктерi мен инфрақұрылымын қалыптастыруға қатысу; </w:t>
      </w:r>
    </w:p>
    <w:p w:rsidR="00000000" w:rsidRDefault="00190C68">
      <w:pPr>
        <w:ind w:firstLine="400"/>
        <w:jc w:val="both"/>
      </w:pPr>
      <w:r>
        <w:t>гранттар беру жолымен экономиканың коммерциялық</w:t>
      </w:r>
      <w:r>
        <w:t xml:space="preserve"> тиiмдiлiгi мен технологиялық даму көзқарасы тұрғысынан әлеуеттi перспективалы болып табылатын жаңа технологияларды, тауарларды, жұмыстарды, қызметтер көрсетудi құруға бағытталған қолданбалы ғылыми зерттеулер мен тәжiрибелiк-конструкторлық жұмыстарды қаржы</w:t>
      </w:r>
      <w:r>
        <w:t xml:space="preserve">ландыру; </w:t>
      </w:r>
    </w:p>
    <w:p w:rsidR="00000000" w:rsidRDefault="00190C68">
      <w:pPr>
        <w:ind w:firstLine="400"/>
        <w:jc w:val="both"/>
      </w:pPr>
      <w:r>
        <w:t xml:space="preserve">инвестицияланатын компаниялардың жарғылық капиталына үлестiк бақылаусыз қатысу жолымен инновацияларды енгізудi қаржыландыру; </w:t>
      </w:r>
    </w:p>
    <w:p w:rsidR="00000000" w:rsidRDefault="00190C68">
      <w:pPr>
        <w:ind w:firstLine="400"/>
        <w:jc w:val="both"/>
      </w:pPr>
      <w:r>
        <w:rPr>
          <w:rStyle w:val="s00"/>
        </w:rPr>
        <w:t xml:space="preserve">инновациялық инфрақұрылымдардың мамандандырылған субъектiлерiн (технопарктер, технологиялық бизнес-инкубаторлар) құруға </w:t>
      </w:r>
      <w:r>
        <w:rPr>
          <w:rStyle w:val="s00"/>
        </w:rPr>
        <w:t>қатысу</w:t>
      </w:r>
      <w:r>
        <w:rPr>
          <w:rStyle w:val="s00"/>
        </w:rPr>
        <w:t>;</w:t>
      </w:r>
    </w:p>
    <w:p w:rsidR="00000000" w:rsidRDefault="00190C68">
      <w:pPr>
        <w:ind w:firstLine="400"/>
        <w:jc w:val="both"/>
      </w:pPr>
      <w:r>
        <w:t xml:space="preserve">"инновациялық технологияларды көшiру, қарызға алу және өcipу", оларды коммерцияландыру және енгізу саласындағы халықаралық ынтымақтастықты дамыту; </w:t>
      </w:r>
    </w:p>
    <w:p w:rsidR="00000000" w:rsidRDefault="00190C68">
      <w:pPr>
        <w:ind w:firstLine="400"/>
        <w:jc w:val="both"/>
      </w:pPr>
      <w:r>
        <w:t>3) Қоғамның Инвестициялық саясат туралы үш жылға арналған меморандумын бекiтудi акционерлердiң жалпы</w:t>
      </w:r>
      <w:r>
        <w:t xml:space="preserve"> жиналысының айрықша құзыретiне жатқызсын; </w:t>
      </w:r>
    </w:p>
    <w:p w:rsidR="00000000" w:rsidRDefault="00190C68">
      <w:pPr>
        <w:ind w:firstLine="400"/>
        <w:jc w:val="both"/>
      </w:pPr>
      <w:r>
        <w:t xml:space="preserve">4) Қоғамды Қазақстан Республикасының әдiлет органдарында тiркеудi қамтамасыз етсiн. </w:t>
      </w:r>
    </w:p>
    <w:p w:rsidR="00000000" w:rsidRDefault="00190C68">
      <w:pPr>
        <w:ind w:firstLine="400"/>
        <w:jc w:val="both"/>
      </w:pPr>
      <w:r>
        <w:t>5. Қазақстан Республикасының Білім және ғылым министрлігі Қазақстан Республикасының Экономика және бюджеттік жоспарлау министрл</w:t>
      </w:r>
      <w:r>
        <w:t xml:space="preserve">ігімен бірлесiп, бір ай мерзiмде Қазақстан Республикасының Yкіметіне "Республикалық инновациялық қор" жабық акционерлік қоғамның одан әрi қызметiнiң орындылығы туралы ұсыныс енгiзсiн. </w:t>
      </w:r>
    </w:p>
    <w:p w:rsidR="00000000" w:rsidRDefault="00190C68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23.07.03 ж. № 733 </w:t>
      </w:r>
      <w:hyperlink r:id="rId12" w:anchor="sub_id=2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6-тармақ өзгертілді</w:t>
      </w:r>
      <w:r>
        <w:t xml:space="preserve"> </w:t>
      </w:r>
    </w:p>
    <w:p w:rsidR="00000000" w:rsidRDefault="00190C68">
      <w:pPr>
        <w:ind w:firstLine="400"/>
        <w:jc w:val="both"/>
      </w:pPr>
      <w:r>
        <w:t xml:space="preserve">6. Қазақстан Республикасы Yкіметінiң кейбір шешiмдерiне мынадай толықтырулар енгiзiлсiн: </w:t>
      </w:r>
    </w:p>
    <w:p w:rsidR="00000000" w:rsidRDefault="00190C68">
      <w:pPr>
        <w:ind w:firstLine="400"/>
        <w:jc w:val="both"/>
      </w:pPr>
      <w:r>
        <w:rPr>
          <w:rStyle w:val="s6"/>
        </w:rPr>
        <w:t>1) "Акциялардың мемлекеттік пакеттерiне мемлекеттік меншiктiң түрлерi және ұйымдарға қатысуд</w:t>
      </w:r>
      <w:r>
        <w:rPr>
          <w:rStyle w:val="s6"/>
        </w:rPr>
        <w:t xml:space="preserve">ың мемлекеттік үлестерi туралы" Қазақстан Республикасы Үкіметінiң 1999 жылғы 12 сәуірдегі № 405 </w:t>
      </w:r>
      <w:hyperlink r:id="rId13" w:history="1">
        <w:r>
          <w:rPr>
            <w:rStyle w:val="a3"/>
            <w:strike/>
          </w:rPr>
          <w:t>қаулысына</w:t>
        </w:r>
      </w:hyperlink>
      <w:r>
        <w:rPr>
          <w:rStyle w:val="s6"/>
        </w:rPr>
        <w:t xml:space="preserve"> (Қазақстан Республикасының ПҮКЖ-ы, 1999 ж., № 13, 124-құжат):</w:t>
      </w:r>
      <w:r>
        <w:t xml:space="preserve"> </w:t>
      </w:r>
    </w:p>
    <w:p w:rsidR="00000000" w:rsidRDefault="00190C68">
      <w:pPr>
        <w:ind w:firstLine="400"/>
        <w:jc w:val="both"/>
      </w:pPr>
      <w:r>
        <w:rPr>
          <w:rStyle w:val="s6"/>
        </w:rPr>
        <w:t>көрсетiлген қаулымен б</w:t>
      </w:r>
      <w:r>
        <w:rPr>
          <w:rStyle w:val="s6"/>
        </w:rPr>
        <w:t>екітілген Акцияларының мемлекеттік пакеттерi мен үлестерi республикалық меншiкке жатқызылған акционерлік қоғамдар мен шаруашылық серiктестердiң тiзбесiнде:</w:t>
      </w:r>
      <w:r>
        <w:t xml:space="preserve"> </w:t>
      </w:r>
    </w:p>
    <w:p w:rsidR="00000000" w:rsidRDefault="00190C68">
      <w:pPr>
        <w:ind w:firstLine="400"/>
        <w:jc w:val="both"/>
      </w:pPr>
      <w:r>
        <w:rPr>
          <w:rStyle w:val="s6"/>
        </w:rPr>
        <w:t>"Астана қаласы" деген бөлiм мынадай мазмұндағы реттiк нөмiрi 21-50-жолмен толықтырылсын:</w:t>
      </w:r>
      <w:r>
        <w:t xml:space="preserve"> </w:t>
      </w:r>
    </w:p>
    <w:p w:rsidR="00000000" w:rsidRDefault="00190C68">
      <w:pPr>
        <w:ind w:firstLine="400"/>
        <w:jc w:val="both"/>
      </w:pPr>
      <w:r>
        <w:rPr>
          <w:rStyle w:val="s6"/>
        </w:rPr>
        <w:t>"21-50. "</w:t>
      </w:r>
      <w:r>
        <w:rPr>
          <w:rStyle w:val="s6"/>
        </w:rPr>
        <w:t>Ұлттық</w:t>
      </w:r>
      <w:r>
        <w:rPr>
          <w:rStyle w:val="s6"/>
        </w:rPr>
        <w:t xml:space="preserve"> инновациялық қор" АҚ";</w:t>
      </w:r>
      <w:r>
        <w:t xml:space="preserve"> </w:t>
      </w:r>
    </w:p>
    <w:p w:rsidR="00000000" w:rsidRDefault="00190C68">
      <w:pPr>
        <w:ind w:firstLine="400"/>
        <w:jc w:val="both"/>
      </w:pPr>
      <w:r>
        <w:t xml:space="preserve">2) "Республикалық меншiктегi ұйымдар акцияларының мемлекеттік пакеттерi мен мемлекеттік үлестерiне иелiк ету және пайдалану жөніндегі құқықтарды беру туралы" Қазақстан Республикасы Үкіметінiң 1999 жылғы 27 мамырдағы № 659 </w:t>
      </w:r>
      <w:hyperlink r:id="rId14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190C68">
      <w:pPr>
        <w:ind w:firstLine="400"/>
        <w:jc w:val="both"/>
      </w:pPr>
      <w:r>
        <w:t xml:space="preserve">көрсетiлген қаулыға қосымшада: </w:t>
      </w:r>
    </w:p>
    <w:p w:rsidR="00000000" w:rsidRDefault="00190C68">
      <w:pPr>
        <w:ind w:firstLine="400"/>
        <w:jc w:val="both"/>
      </w:pPr>
      <w:r>
        <w:t xml:space="preserve">"Қазақстан Республикасының Экономика және бюджеттік жоспарлау министрлігіне" деген бөлiм мынадай мазмұндағы реттiк нөмiрi 268-1-жолмен толықтырылсын: </w:t>
      </w:r>
    </w:p>
    <w:p w:rsidR="00000000" w:rsidRDefault="00190C68">
      <w:pPr>
        <w:ind w:firstLine="400"/>
        <w:jc w:val="both"/>
      </w:pPr>
      <w:r>
        <w:t xml:space="preserve">"268-1 "Ұлттық инновациялық қор" АҚ". </w:t>
      </w:r>
    </w:p>
    <w:p w:rsidR="00000000" w:rsidRDefault="00190C68">
      <w:pPr>
        <w:spacing w:after="240"/>
        <w:ind w:firstLine="400"/>
        <w:jc w:val="both"/>
      </w:pPr>
      <w:r>
        <w:t>7. Осы қаулы қол қойылған күнiнен бастап күшiне енедi.</w:t>
      </w:r>
    </w:p>
    <w:p w:rsidR="00000000" w:rsidRDefault="00190C68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6"/>
        <w:gridCol w:w="451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90C68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190C68">
            <w:pPr>
              <w:spacing w:after="240"/>
              <w:ind w:firstLine="400"/>
              <w:jc w:val="right"/>
            </w:pPr>
            <w:r>
              <w:t>И. Тасмағамбетов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190C68"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0C68" w:rsidRDefault="00190C68" w:rsidP="00190C68">
      <w:r>
        <w:separator/>
      </w:r>
    </w:p>
  </w:endnote>
  <w:endnote w:type="continuationSeparator" w:id="0">
    <w:p w:rsidR="00190C68" w:rsidRDefault="00190C68" w:rsidP="00190C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C68" w:rsidRDefault="00190C6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C68" w:rsidRDefault="00190C6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C68" w:rsidRDefault="00190C6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0C68" w:rsidRDefault="00190C68" w:rsidP="00190C68">
      <w:r>
        <w:separator/>
      </w:r>
    </w:p>
  </w:footnote>
  <w:footnote w:type="continuationSeparator" w:id="0">
    <w:p w:rsidR="00190C68" w:rsidRDefault="00190C68" w:rsidP="00190C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C68" w:rsidRDefault="00190C6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C68" w:rsidRDefault="00190C68" w:rsidP="00190C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0C68" w:rsidRPr="00190C68" w:rsidRDefault="00190C68" w:rsidP="00190C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«Ұлттық инновациялық қор» акционерлік қоғамын құру туралы Қазақстан Республикасы Үкіметінің 2003 жылғы 30 мамырдағы № 502 қаулысы (2005.26.07.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C68" w:rsidRDefault="00190C6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0C68"/>
    <w:rsid w:val="00190C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90C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0C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90C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0C6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90C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0C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90C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0C6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1942" TargetMode="External"/><Relationship Id="rId13" Type="http://schemas.openxmlformats.org/officeDocument/2006/relationships/hyperlink" Target="http://online.zakon.kz/Document/?doc_id=51012986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62039907" TargetMode="External"/><Relationship Id="rId12" Type="http://schemas.openxmlformats.org/officeDocument/2006/relationships/hyperlink" Target="http://online.zakon.kz/Document/?doc_id=51042804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2013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020127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1558" TargetMode="External"/><Relationship Id="rId14" Type="http://schemas.openxmlformats.org/officeDocument/2006/relationships/hyperlink" Target="http://online.zakon.kz/Document/?doc_id=51013559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457</Words>
  <Characters>4333</Characters>
  <Application>Microsoft Office Word</Application>
  <DocSecurity>0</DocSecurity>
  <Lines>36</Lines>
  <Paragraphs>9</Paragraphs>
  <ScaleCrop>false</ScaleCrop>
  <Company>SPecialiST RePack</Company>
  <LinksUpToDate>false</LinksUpToDate>
  <CharactersWithSpaces>4781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«Ұлттық инновациялық қор» акционерлік қоғамын құру туралы Қазақстан Республикасы Үкіметінің 2003 жылғы 30 мамырдағы № 502 қаулысы (2005.26.07.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2024-02-20T09:26:00Z</dcterms:created>
  <dcterms:modified xsi:type="dcterms:W3CDTF">2024-02-20T09:26:00Z</dcterms:modified>
</cp:coreProperties>
</file>