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0B74">
      <w:pPr>
        <w:spacing w:after="240"/>
        <w:jc w:val="center"/>
      </w:pPr>
      <w:bookmarkStart w:id="0" w:name="_GoBack"/>
      <w:bookmarkEnd w:id="0"/>
      <w:r>
        <w:rPr>
          <w:rStyle w:val="s1"/>
        </w:rPr>
        <w:t>«Қазақстанның Инвестициялық қоры» акционерлік қоғамы директорлар кеңесi</w:t>
      </w:r>
      <w:r>
        <w:t xml:space="preserve"> </w:t>
      </w:r>
      <w:r>
        <w:br/>
      </w:r>
      <w:r>
        <w:rPr>
          <w:rStyle w:val="s1"/>
        </w:rPr>
        <w:t>құрамының</w:t>
      </w:r>
      <w:r>
        <w:rPr>
          <w:rStyle w:val="s1"/>
        </w:rPr>
        <w:t xml:space="preserve"> кейбір мәселелерi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жылғы 18 шілдедегі № 719 қаулысы</w:t>
      </w:r>
      <w:r>
        <w:t xml:space="preserve"> </w:t>
      </w:r>
      <w:r>
        <w:br/>
      </w:r>
      <w:r>
        <w:rPr>
          <w:rStyle w:val="s1"/>
        </w:rPr>
        <w:t>(ҚР Үкіметінің 26.07.04 ж. № 791; 03.08.04 ж. № 827</w:t>
      </w:r>
      <w:r>
        <w:t xml:space="preserve">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1E0B7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2006.15.09. № 873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1E0B74">
      <w:pPr>
        <w:jc w:val="both"/>
      </w:pPr>
      <w:r>
        <w:rPr>
          <w:rStyle w:val="s3"/>
        </w:rPr>
        <w:t> </w:t>
      </w:r>
    </w:p>
    <w:p w:rsidR="00000000" w:rsidRDefault="001E0B74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1E0B74">
      <w:pPr>
        <w:ind w:firstLine="400"/>
        <w:jc w:val="both"/>
      </w:pPr>
      <w:r>
        <w:t xml:space="preserve">1. Қазақстан Республикасының Қаржы министрлігі заңнамада белгiленген тәртiппен </w:t>
      </w:r>
      <w:hyperlink w:anchor="sub10" w:history="1">
        <w:r>
          <w:rPr>
            <w:rStyle w:val="a3"/>
          </w:rPr>
          <w:t>қосымшаға</w:t>
        </w:r>
      </w:hyperlink>
      <w:r>
        <w:t xml:space="preserve"> сәйкес құрамда "Қазақстанның Инвестициялық қоры" акционерлік қоғамының директорлар кеңесiн сайлауды қамтамасыз етсiн. </w:t>
      </w:r>
    </w:p>
    <w:p w:rsidR="00000000" w:rsidRDefault="001E0B74">
      <w:pPr>
        <w:spacing w:after="240"/>
        <w:ind w:firstLine="400"/>
        <w:jc w:val="both"/>
      </w:pPr>
      <w:r>
        <w:t>2. Осы қаулы қол қой</w:t>
      </w:r>
      <w:r>
        <w:t>ылған күнiнен бастап күшiне енедi.</w:t>
      </w:r>
    </w:p>
    <w:p w:rsidR="00000000" w:rsidRDefault="001E0B74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E0B74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E0B7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1E0B74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E0B74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1E0B74">
      <w:pPr>
        <w:jc w:val="right"/>
      </w:pPr>
      <w:r>
        <w:rPr>
          <w:rStyle w:val="s1"/>
        </w:rPr>
        <w:t>2003 жылғы 18 шілдедегі</w:t>
      </w:r>
      <w:r>
        <w:t xml:space="preserve"> </w:t>
      </w:r>
    </w:p>
    <w:p w:rsidR="00000000" w:rsidRDefault="001E0B74">
      <w:pPr>
        <w:jc w:val="right"/>
      </w:pPr>
      <w:r>
        <w:rPr>
          <w:rStyle w:val="s1"/>
        </w:rPr>
        <w:t xml:space="preserve">№ 719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E0B74">
      <w:pPr>
        <w:spacing w:after="240"/>
        <w:jc w:val="right"/>
      </w:pPr>
      <w:r>
        <w:rPr>
          <w:rStyle w:val="s1"/>
        </w:rPr>
        <w:t>қосымша</w:t>
      </w:r>
    </w:p>
    <w:p w:rsidR="00000000" w:rsidRDefault="001E0B7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26.07.04 ж. </w:t>
      </w:r>
      <w:hyperlink r:id="rId8" w:anchor="sub_id=30" w:history="1">
        <w:r>
          <w:rPr>
            <w:rStyle w:val="a3"/>
            <w:i/>
            <w:iCs/>
          </w:rPr>
          <w:t>№ 791</w:t>
        </w:r>
      </w:hyperlink>
      <w:r>
        <w:rPr>
          <w:rStyle w:val="s3"/>
        </w:rPr>
        <w:t xml:space="preserve"> (бұр. </w:t>
      </w:r>
      <w:hyperlink r:id="rId9" w:anchor="sub_id=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03.08.04 ж. </w:t>
      </w:r>
      <w:hyperlink r:id="rId10" w:anchor="sub_id=10" w:history="1">
        <w:r>
          <w:rPr>
            <w:rStyle w:val="a3"/>
            <w:i/>
            <w:iCs/>
          </w:rPr>
          <w:t>№ 827</w:t>
        </w:r>
      </w:hyperlink>
      <w:r>
        <w:rPr>
          <w:rStyle w:val="s3"/>
        </w:rPr>
        <w:t xml:space="preserve"> (бұр. </w:t>
      </w:r>
      <w:hyperlink r:id="rId11" w:anchor="sub_id=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құрам өзгерді</w:t>
      </w:r>
    </w:p>
    <w:p w:rsidR="00000000" w:rsidRDefault="001E0B74">
      <w:pPr>
        <w:jc w:val="center"/>
      </w:pPr>
      <w:r>
        <w:rPr>
          <w:rStyle w:val="s1"/>
        </w:rPr>
        <w:t>"Қазақстанның Инвестициялық қоры"</w:t>
      </w:r>
      <w:r>
        <w:t xml:space="preserve"> </w:t>
      </w:r>
    </w:p>
    <w:p w:rsidR="00000000" w:rsidRDefault="001E0B74">
      <w:pPr>
        <w:jc w:val="center"/>
      </w:pPr>
      <w:r>
        <w:rPr>
          <w:rStyle w:val="s1"/>
        </w:rPr>
        <w:t>акционерлік қоғамы директорлар кеңесi</w:t>
      </w:r>
      <w:r>
        <w:t xml:space="preserve"> </w:t>
      </w:r>
    </w:p>
    <w:p w:rsidR="00000000" w:rsidRDefault="001E0B74">
      <w:pPr>
        <w:spacing w:after="240"/>
        <w:jc w:val="center"/>
      </w:pPr>
      <w:r>
        <w:rPr>
          <w:rStyle w:val="s1"/>
        </w:rPr>
        <w:t>мүшелерiнiң кандидатуралары</w:t>
      </w:r>
    </w:p>
    <w:p w:rsidR="00000000" w:rsidRDefault="001E0B74">
      <w:pPr>
        <w:pStyle w:val="HTML"/>
      </w:pPr>
      <w:r>
        <w:t>    </w:t>
      </w:r>
      <w:r>
        <w:t>  Исекешев              - Қазақстан Республикасының</w:t>
      </w:r>
    </w:p>
    <w:p w:rsidR="00000000" w:rsidRDefault="001E0B74">
      <w:pPr>
        <w:pStyle w:val="HTML"/>
      </w:pPr>
      <w:r>
        <w:t>      Әсет Өрентайұлы         Индустрия және сауда</w:t>
      </w:r>
    </w:p>
    <w:p w:rsidR="00000000" w:rsidRDefault="001E0B74">
      <w:pPr>
        <w:pStyle w:val="HTML"/>
      </w:pPr>
      <w:r>
        <w:t>                              вице-министрi, төраға</w:t>
      </w:r>
    </w:p>
    <w:p w:rsidR="00000000" w:rsidRDefault="001E0B74">
      <w:pPr>
        <w:pStyle w:val="HTML"/>
      </w:pPr>
      <w:r>
        <w:t>      Қажыкен               - Қазақстан Республикасы</w:t>
      </w:r>
    </w:p>
    <w:p w:rsidR="00000000" w:rsidRDefault="001E0B74">
      <w:pPr>
        <w:pStyle w:val="HTML"/>
      </w:pPr>
      <w:r>
        <w:t>      Мейрам Зекешұлы         Премьер-Министріні</w:t>
      </w:r>
      <w:r>
        <w:t>ң</w:t>
      </w:r>
      <w:r>
        <w:t xml:space="preserve"> Кеңсесi</w:t>
      </w:r>
    </w:p>
    <w:p w:rsidR="00000000" w:rsidRDefault="001E0B74">
      <w:pPr>
        <w:pStyle w:val="HTML"/>
      </w:pPr>
      <w:r>
        <w:t>                              Өндiрiстiк сала және инфрақұрылым</w:t>
      </w:r>
    </w:p>
    <w:p w:rsidR="00000000" w:rsidRDefault="001E0B74">
      <w:pPr>
        <w:pStyle w:val="HTML"/>
      </w:pPr>
      <w:r>
        <w:t>                              бөлiмiнiң меңгерушісi;</w:t>
      </w:r>
    </w:p>
    <w:p w:rsidR="00000000" w:rsidRDefault="001E0B74">
      <w:pPr>
        <w:pStyle w:val="HTML"/>
      </w:pPr>
      <w:r>
        <w:t>      Өзбеков               - Қазақстан Республикасының Қаржы</w:t>
      </w:r>
    </w:p>
    <w:p w:rsidR="00000000" w:rsidRDefault="001E0B74">
      <w:pPr>
        <w:pStyle w:val="HTML"/>
      </w:pPr>
      <w:r>
        <w:t>      Ғани Нұрмаханбетұлы     вице-министрi;</w:t>
      </w:r>
    </w:p>
    <w:p w:rsidR="00000000" w:rsidRDefault="001E0B74">
      <w:pPr>
        <w:pStyle w:val="HTML"/>
      </w:pPr>
      <w:r>
        <w:t>      Исаев           </w:t>
      </w:r>
      <w:r>
        <w:t>      - Қазақстан Республикасының Экономика</w:t>
      </w:r>
    </w:p>
    <w:p w:rsidR="00000000" w:rsidRDefault="001E0B74">
      <w:pPr>
        <w:pStyle w:val="HTML"/>
      </w:pPr>
      <w:r>
        <w:t>      Батырхан Арысбекұлы     және бюджеттік жоспарлау</w:t>
      </w:r>
    </w:p>
    <w:p w:rsidR="00000000" w:rsidRDefault="001E0B74">
      <w:pPr>
        <w:pStyle w:val="HTML"/>
      </w:pPr>
      <w:r>
        <w:t>                              вице-министрi;</w:t>
      </w:r>
    </w:p>
    <w:p w:rsidR="00000000" w:rsidRDefault="001E0B74">
      <w:pPr>
        <w:pStyle w:val="HTML"/>
      </w:pPr>
      <w:r>
        <w:t>      Қошанов Ерлан         - Қазақстан  Республикасының</w:t>
      </w:r>
    </w:p>
    <w:p w:rsidR="00000000" w:rsidRDefault="001E0B74">
      <w:pPr>
        <w:pStyle w:val="HTML"/>
      </w:pPr>
      <w:r>
        <w:t>      Жақанұлы                Көлiк  және коммуникациял</w:t>
      </w:r>
      <w:r>
        <w:t>ар</w:t>
      </w:r>
    </w:p>
    <w:p w:rsidR="00000000" w:rsidRDefault="001E0B74">
      <w:pPr>
        <w:pStyle w:val="HTML"/>
      </w:pPr>
      <w:r>
        <w:t>                              вице-министрi</w:t>
      </w:r>
    </w:p>
    <w:p w:rsidR="00000000" w:rsidRDefault="001E0B74">
      <w:pPr>
        <w:pStyle w:val="HTML"/>
      </w:pPr>
      <w:r>
        <w:t>     Мусина                 - Қазақстан Республикасының</w:t>
      </w:r>
    </w:p>
    <w:p w:rsidR="00000000" w:rsidRDefault="001E0B74">
      <w:pPr>
        <w:pStyle w:val="HTML"/>
      </w:pPr>
      <w:r>
        <w:t>     Лилия Сәкенқызы          Ауыл  шаруашылығы</w:t>
      </w:r>
    </w:p>
    <w:p w:rsidR="00000000" w:rsidRDefault="001E0B74">
      <w:pPr>
        <w:pStyle w:val="HTML"/>
      </w:pPr>
      <w:r>
        <w:t>                              вице-министрi</w:t>
      </w:r>
    </w:p>
    <w:p w:rsidR="00000000" w:rsidRDefault="001E0B74">
      <w:pPr>
        <w:pStyle w:val="HTML"/>
      </w:pPr>
      <w:r>
        <w:t>      Кәкiмжанов</w:t>
      </w:r>
    </w:p>
    <w:p w:rsidR="00000000" w:rsidRDefault="001E0B74">
      <w:pPr>
        <w:pStyle w:val="HTML"/>
      </w:pPr>
      <w:r>
        <w:t>      Зейнолла Халидоллаұлы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B74" w:rsidRDefault="001E0B74" w:rsidP="001E0B74">
      <w:r>
        <w:separator/>
      </w:r>
    </w:p>
  </w:endnote>
  <w:endnote w:type="continuationSeparator" w:id="0">
    <w:p w:rsidR="001E0B74" w:rsidRDefault="001E0B74" w:rsidP="001E0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B74" w:rsidRDefault="001E0B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B74" w:rsidRDefault="001E0B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B74" w:rsidRDefault="001E0B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B74" w:rsidRDefault="001E0B74" w:rsidP="001E0B74">
      <w:r>
        <w:separator/>
      </w:r>
    </w:p>
  </w:footnote>
  <w:footnote w:type="continuationSeparator" w:id="0">
    <w:p w:rsidR="001E0B74" w:rsidRDefault="001E0B74" w:rsidP="001E0B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B74" w:rsidRDefault="001E0B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B74" w:rsidRDefault="001E0B74" w:rsidP="001E0B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0B74" w:rsidRDefault="001E0B74" w:rsidP="001E0B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«Қазақстанның Инвестициялық қоры» акционерлік қоғамы директорлар кеңесі құрамының кейбір мәселелері туралы Қазақстан Республикасы Үкіметінің 2003 жылғы 18 шілдедегі № 719 қаулысы (ҚР Үкіметінің 26.07.04 ж. № 791; 03.08.04 ж. № 827 қаулыларымен енгізілген өзгерістерімен) (күші жойылды)</w:t>
    </w:r>
  </w:p>
  <w:p w:rsidR="001E0B74" w:rsidRPr="001E0B74" w:rsidRDefault="001E0B74" w:rsidP="001E0B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B74" w:rsidRDefault="001E0B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0B74"/>
    <w:rsid w:val="001E0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0B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0B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0B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0B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0B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0B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0B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0B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46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98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1428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4956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4287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2102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«Қазақстанның Инвестициялық қоры» акционерлік қоғамы директорлар кеңесі құрамының кейбір мәселелері туралы Қазақстан Республикасы Үкіметінің 2003 жылғы 18 шілдедегі № 719 қаулысы (ҚР Үкіметінің 26.07.04 ж. № 791; 03.08.04 ж. № 827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2024-02-22T10:29:00Z</dcterms:created>
  <dcterms:modified xsi:type="dcterms:W3CDTF">2024-02-22T10:29:00Z</dcterms:modified>
</cp:coreProperties>
</file>