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70CE">
      <w:pPr>
        <w:jc w:val="center"/>
      </w:pPr>
      <w:bookmarkStart w:id="0" w:name="_GoBack"/>
      <w:bookmarkEnd w:id="0"/>
      <w:r>
        <w:rPr>
          <w:rStyle w:val="s1"/>
        </w:rPr>
        <w:t>Пестицидтерді (улы химикаттарды) аэрозольдік және фумигациялық әдістермен</w:t>
      </w:r>
      <w:r>
        <w:t xml:space="preserve"> </w:t>
      </w:r>
      <w:r>
        <w:br/>
      </w:r>
      <w:r>
        <w:rPr>
          <w:rStyle w:val="s1"/>
        </w:rPr>
        <w:t>қолдану</w:t>
      </w:r>
      <w:r>
        <w:rPr>
          <w:rStyle w:val="s1"/>
        </w:rPr>
        <w:t xml:space="preserve"> жөніндегі қызметті жүзеге асыратын жеке және заңды тұлғаларға </w:t>
      </w:r>
      <w:r>
        <w:br/>
      </w:r>
      <w:r>
        <w:rPr>
          <w:rStyle w:val="s1"/>
        </w:rPr>
        <w:t>қойылатын</w:t>
      </w:r>
      <w:r>
        <w:rPr>
          <w:rStyle w:val="s1"/>
        </w:rPr>
        <w:t xml:space="preserve"> біліктілік талаптарын бекіту туралы Қазақстан Республикасы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2003 жылғы 20 тамыздағы № 833 қаулысы </w:t>
      </w:r>
    </w:p>
    <w:p w:rsidR="00000000" w:rsidRDefault="000D70CE">
      <w:pPr>
        <w:jc w:val="center"/>
      </w:pPr>
      <w:r>
        <w:rPr>
          <w:rStyle w:val="s3"/>
        </w:rPr>
        <w:t xml:space="preserve">(2007.19.07.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0D70CE">
      <w:pPr>
        <w:jc w:val="center"/>
      </w:pPr>
      <w:r>
        <w:rPr>
          <w:rStyle w:val="s3"/>
        </w:rPr>
        <w:t> </w:t>
      </w:r>
    </w:p>
    <w:p w:rsidR="00000000" w:rsidRDefault="000D70C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 жылғы 7 маусымдағы № 753 </w:t>
      </w:r>
      <w:hyperlink r:id="rId8" w:anchor="sub_id=5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D70CE">
      <w:pPr>
        <w:jc w:val="center"/>
      </w:pPr>
      <w:r>
        <w:t> </w:t>
      </w:r>
    </w:p>
    <w:p w:rsidR="00000000" w:rsidRDefault="000D70CE">
      <w:pPr>
        <w:ind w:firstLine="400"/>
        <w:jc w:val="both"/>
      </w:pPr>
      <w:r>
        <w:t xml:space="preserve">«Лицензиялау туралы» Қазақстан Республикасының 1995 жылғы 17 сәуірдегі </w:t>
      </w:r>
      <w:hyperlink r:id="rId9" w:history="1">
        <w:r>
          <w:rPr>
            <w:rStyle w:val="a3"/>
          </w:rPr>
          <w:t>Заңына</w:t>
        </w:r>
      </w:hyperlink>
      <w:r>
        <w:t xml:space="preserve"> және </w:t>
      </w:r>
      <w:r>
        <w:t xml:space="preserve">"Өсімдіктерді қорғау туралы" Қазақстан Республикасының 2002 жылғы 3 шілдедегі </w:t>
      </w:r>
      <w:hyperlink r:id="rId10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0D70CE">
      <w:pPr>
        <w:ind w:firstLine="400"/>
        <w:jc w:val="both"/>
      </w:pPr>
      <w:r>
        <w:t>1</w:t>
      </w:r>
      <w:r>
        <w:rPr>
          <w:rStyle w:val="s0"/>
        </w:rPr>
        <w:t xml:space="preserve">. ҚР Үкіметінің 2005.22.06 № 613 </w:t>
      </w:r>
      <w:hyperlink r:id="rId11" w:anchor="sub_id=30" w:history="1">
        <w:r>
          <w:rPr>
            <w:rStyle w:val="a3"/>
          </w:rPr>
          <w:t>Қаулысымен</w:t>
        </w:r>
      </w:hyperlink>
      <w:r>
        <w:rPr>
          <w:rStyle w:val="s0"/>
        </w:rPr>
        <w:t>  алып тасталды  </w:t>
      </w:r>
      <w:r>
        <w:rPr>
          <w:rStyle w:val="s3"/>
        </w:rPr>
        <w:t xml:space="preserve">(ресми жарияланғаннан кейiн он күнтізбелік күн өткен соң қолданысқа енгізiледi) (бұр.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0D70CE">
      <w:pPr>
        <w:ind w:firstLine="400"/>
        <w:jc w:val="both"/>
      </w:pPr>
      <w:r>
        <w:rPr>
          <w:rStyle w:val="s0"/>
        </w:rPr>
        <w:t>2. Қ</w:t>
      </w:r>
      <w:r>
        <w:rPr>
          <w:rStyle w:val="s0"/>
        </w:rPr>
        <w:t xml:space="preserve">азақстан Республикасы Үкіметінің кейбір шешімдеріне мынадай толықтырулар енгізілсін: </w:t>
      </w:r>
    </w:p>
    <w:p w:rsidR="00000000" w:rsidRDefault="000D70CE">
      <w:pPr>
        <w:ind w:firstLine="400"/>
        <w:jc w:val="both"/>
      </w:pPr>
      <w:r>
        <w:t xml:space="preserve">1) </w:t>
      </w:r>
      <w:r>
        <w:rPr>
          <w:rStyle w:val="s0"/>
        </w:rPr>
        <w:t>ҚР</w:t>
      </w:r>
      <w:r>
        <w:rPr>
          <w:rStyle w:val="s0"/>
        </w:rPr>
        <w:t xml:space="preserve"> Үкіметінің 2007.19.07 № 610 </w:t>
      </w:r>
      <w:hyperlink r:id="rId13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(2007 жылғы 9 тамыздан бастап қо</w:t>
      </w:r>
      <w:r>
        <w:rPr>
          <w:rStyle w:val="s3"/>
        </w:rPr>
        <w:t>лданысқа енгізілді) (бұр.</w:t>
      </w:r>
      <w:hyperlink r:id="rId14" w:anchor="sub_id=2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D70CE">
      <w:pPr>
        <w:ind w:firstLine="400"/>
        <w:jc w:val="both"/>
      </w:pPr>
      <w:r>
        <w:t>2) "Қазақстан Республикасы Президентінің 1995 жылғы 17 сәуірдегі № 2201 қаулысын жүзеге асыру туралы" Қазақстан Республикасы Үкіметінің 1995</w:t>
      </w:r>
      <w:r>
        <w:t xml:space="preserve"> жылғы 29 желтоқсандағы № 1894 </w:t>
      </w:r>
      <w:hyperlink r:id="rId15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1995 ж., № 41, 515-құжат): </w:t>
      </w:r>
    </w:p>
    <w:p w:rsidR="00000000" w:rsidRDefault="000D70CE">
      <w:pPr>
        <w:ind w:firstLine="400"/>
        <w:jc w:val="both"/>
      </w:pPr>
      <w:r>
        <w:t xml:space="preserve">көрсетілген қаулымен бекітілген лицензиялауға жататын қызметтің түрлеріне лицензия беруге өкілеттік берілген мемлекеттік органдардың (лицензиярлардың) тізбесінде: </w:t>
      </w:r>
    </w:p>
    <w:p w:rsidR="00000000" w:rsidRDefault="000D70CE">
      <w:pPr>
        <w:ind w:firstLine="400"/>
        <w:jc w:val="both"/>
      </w:pPr>
      <w:r>
        <w:t xml:space="preserve">реттік нөмірі 26-жол, 3-баған мынадай мазмұндағы абзацпен толықтырылсын; </w:t>
      </w:r>
    </w:p>
    <w:p w:rsidR="00000000" w:rsidRDefault="000D70CE">
      <w:pPr>
        <w:ind w:firstLine="400"/>
        <w:jc w:val="both"/>
      </w:pPr>
      <w:r>
        <w:t>"пестицидтерді (ул</w:t>
      </w:r>
      <w:r>
        <w:t xml:space="preserve">ы химикаттарды) аэрозольдік және фумигациялық әдістермен қолдану жөніндегі қызмет"; </w:t>
      </w:r>
    </w:p>
    <w:p w:rsidR="00000000" w:rsidRDefault="000D70CE">
      <w:pPr>
        <w:ind w:firstLine="400"/>
        <w:jc w:val="both"/>
      </w:pPr>
      <w:r>
        <w:t>көрсетілген қаулымен бекітілген санитарлық, экологиялық және тау-кен техникалық қадағалау органдарының, сондай-ақ мемэнергияқадағалау органының қорытындысы қажет лицензиял</w:t>
      </w:r>
      <w:r>
        <w:t xml:space="preserve">анатын жұмыстар мен қызметтер түрлерінің тізімінде: </w:t>
      </w:r>
    </w:p>
    <w:p w:rsidR="00000000" w:rsidRDefault="000D70CE">
      <w:pPr>
        <w:ind w:firstLine="400"/>
        <w:jc w:val="both"/>
      </w:pPr>
      <w:r>
        <w:t xml:space="preserve">"Санитарлық қадағалау органдарының қорытындысы қажет лицензияланатын жұмыстар мен қызметтер түрлерінің тізімі" деген І бөлім мынадай мазмұндағы 25-2-тармақпен толықтырылсын: </w:t>
      </w:r>
    </w:p>
    <w:p w:rsidR="00000000" w:rsidRDefault="000D70CE">
      <w:pPr>
        <w:ind w:firstLine="400"/>
        <w:jc w:val="both"/>
      </w:pPr>
      <w:r>
        <w:t>"25-2. Пестицидтерді (улы хи</w:t>
      </w:r>
      <w:r>
        <w:t xml:space="preserve">микаттарды) аэрозольдік және фумигациялық әдістермен қолдану жөніндегі қызмет"; </w:t>
      </w:r>
    </w:p>
    <w:p w:rsidR="00000000" w:rsidRDefault="000D70CE">
      <w:pPr>
        <w:ind w:firstLine="400"/>
        <w:jc w:val="both"/>
      </w:pPr>
      <w:r>
        <w:t xml:space="preserve">"Экологиялық қадағалау органдарының қорытындысы қажет лицензиялайтын жұмыстар мен қызмет түрлерінің тізімі" деген ІІ бөлім мынадай мазмұндағы 21-2-тармақпен толықтырылсын: </w:t>
      </w:r>
    </w:p>
    <w:p w:rsidR="00000000" w:rsidRDefault="000D70CE">
      <w:pPr>
        <w:ind w:firstLine="400"/>
        <w:jc w:val="both"/>
      </w:pPr>
      <w:r>
        <w:t>"2</w:t>
      </w:r>
      <w:r>
        <w:t xml:space="preserve">1-2. Пестицидтерді (улы химикаттарды) аэрозольдік және фумигациялық әдістермен қолдану жөніндегі қызмет". </w:t>
      </w:r>
    </w:p>
    <w:p w:rsidR="00000000" w:rsidRDefault="000D70CE">
      <w:pPr>
        <w:spacing w:after="240"/>
        <w:ind w:firstLine="400"/>
        <w:jc w:val="both"/>
      </w:pPr>
      <w:r>
        <w:t xml:space="preserve">3. Осы қаулы қол қойылған күнінен бастап күшіне енеді және </w:t>
      </w:r>
      <w:hyperlink r:id="rId16" w:history="1">
        <w:r>
          <w:rPr>
            <w:rStyle w:val="a3"/>
          </w:rPr>
          <w:t>жариялануға</w:t>
        </w:r>
      </w:hyperlink>
      <w:r>
        <w:t xml:space="preserve"> тиіс.</w:t>
      </w:r>
    </w:p>
    <w:p w:rsidR="00000000" w:rsidRDefault="000D70CE">
      <w:pPr>
        <w:ind w:firstLine="400"/>
        <w:jc w:val="both"/>
      </w:pPr>
      <w:r>
        <w:t>Қазақст</w:t>
      </w:r>
      <w:r>
        <w:t xml:space="preserve">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D70CE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D70CE">
            <w:pPr>
              <w:spacing w:after="240"/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0D70CE">
      <w:pPr>
        <w:jc w:val="center"/>
      </w:pPr>
      <w:r>
        <w:rPr>
          <w:rStyle w:val="s1"/>
        </w:rPr>
        <w:t> </w:t>
      </w:r>
    </w:p>
    <w:p w:rsidR="00000000" w:rsidRDefault="000D70C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2005.22.06 № 613 </w:t>
      </w:r>
      <w:hyperlink r:id="rId17" w:anchor="sub_id=3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біліктілік талаптары  алып тасталды  </w:t>
      </w:r>
      <w:r>
        <w:rPr>
          <w:rStyle w:val="s3"/>
        </w:rPr>
        <w:t xml:space="preserve">(ресми жарияланғаннан кейiн он күнтізбелік күн өткен соң қолданысқа енгізiледi) (бұр. </w:t>
      </w:r>
      <w:hyperlink r:id="rId18" w:anchor="sub_id=1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p w:rsidR="00000000" w:rsidRDefault="000D70C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70CE" w:rsidRDefault="000D70CE" w:rsidP="000D70CE">
      <w:r>
        <w:separator/>
      </w:r>
    </w:p>
  </w:endnote>
  <w:endnote w:type="continuationSeparator" w:id="0">
    <w:p w:rsidR="000D70CE" w:rsidRDefault="000D70CE" w:rsidP="000D70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0CE" w:rsidRDefault="000D70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0CE" w:rsidRDefault="000D70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0CE" w:rsidRDefault="000D70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70CE" w:rsidRDefault="000D70CE" w:rsidP="000D70CE">
      <w:r>
        <w:separator/>
      </w:r>
    </w:p>
  </w:footnote>
  <w:footnote w:type="continuationSeparator" w:id="0">
    <w:p w:rsidR="000D70CE" w:rsidRDefault="000D70CE" w:rsidP="000D70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0CE" w:rsidRDefault="000D70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0CE" w:rsidRDefault="000D70CE" w:rsidP="000D70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70CE" w:rsidRDefault="000D70CE" w:rsidP="000D70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Пестицидтерді (улы химикаттарды) аэрозольдік және фумигациялық әдістермен қолдану жөніндегі қызметті жүзеге асыратын жеке және заңды тұлғаларға қойылатын біліктілік талаптарын бекіту туралы Қазақстан Республикасы Үкіметінің 2003 жылғы 20 тамыздағы № 833 қаулысы (2007.19.07. берілген өзгерістер мен толықтыруларымен) (күші жойылды)</w:t>
    </w:r>
  </w:p>
  <w:p w:rsidR="000D70CE" w:rsidRPr="000D70CE" w:rsidRDefault="000D70CE" w:rsidP="000D70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21.06.2012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0CE" w:rsidRDefault="000D70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70CE"/>
    <w:rsid w:val="000D7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70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70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70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70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70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70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70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70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1368" TargetMode="External"/><Relationship Id="rId13" Type="http://schemas.openxmlformats.org/officeDocument/2006/relationships/hyperlink" Target="http://online.zakon.kz/Document/?doc_id=30113738" TargetMode="External"/><Relationship Id="rId18" Type="http://schemas.openxmlformats.org/officeDocument/2006/relationships/hyperlink" Target="http://online.zakon.kz/Document/?doc_id=3001461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62043691" TargetMode="External"/><Relationship Id="rId12" Type="http://schemas.openxmlformats.org/officeDocument/2006/relationships/hyperlink" Target="http://online.zakon.kz/Document/?doc_id=30014614" TargetMode="External"/><Relationship Id="rId17" Type="http://schemas.openxmlformats.org/officeDocument/2006/relationships/hyperlink" Target="http://online.zakon.kz/Document/?doc_id=30014561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62043691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4561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580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51031934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7" TargetMode="External"/><Relationship Id="rId14" Type="http://schemas.openxmlformats.org/officeDocument/2006/relationships/hyperlink" Target="http://online.zakon.kz/Document/?doc_id=3011780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541</Words>
  <Characters>3088</Characters>
  <Application>Microsoft Office Word</Application>
  <DocSecurity>0</DocSecurity>
  <Lines>25</Lines>
  <Paragraphs>7</Paragraphs>
  <ScaleCrop>false</ScaleCrop>
  <Company>SPecialiST RePack</Company>
  <LinksUpToDate>false</LinksUpToDate>
  <CharactersWithSpaces>3622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Пестицидтерді (улы химикаттарды) аэрозольдік және фумигациялық әдістермен қолдану жөніндегі қызметті жүзеге асыратын жеке және заңды тұлғаларға қойылатын біліктілік талаптарын бекіту туралы Қазақстан Республикасы Үкіметінің 2003 жылғы 20 тамыздағы № 833 қаулысы (2007.19.07.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2024-02-21T16:13:00Z</dcterms:created>
  <dcterms:modified xsi:type="dcterms:W3CDTF">2024-02-21T16:13:00Z</dcterms:modified>
</cp:coreProperties>
</file>