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349A">
      <w:pPr>
        <w:jc w:val="center"/>
      </w:pPr>
      <w:bookmarkStart w:id="0" w:name="_GoBack"/>
      <w:bookmarkEnd w:id="0"/>
      <w:r>
        <w:rPr>
          <w:rStyle w:val="s1"/>
        </w:rPr>
        <w:t>Жердi пайдалану мен қорғауға мемлекеттік бақылауды жүзеге асыру epeжeciн</w:t>
      </w:r>
      <w:r>
        <w:t xml:space="preserve"> </w:t>
      </w:r>
      <w:r>
        <w:br/>
      </w:r>
      <w:r>
        <w:rPr>
          <w:rStyle w:val="s1"/>
        </w:rPr>
        <w:t>бекіту туралы Қазақстан Республикасы Үкіметінің</w:t>
      </w:r>
      <w:r>
        <w:t xml:space="preserve"> </w:t>
      </w:r>
      <w:r>
        <w:br/>
      </w:r>
      <w:r>
        <w:rPr>
          <w:rStyle w:val="s1"/>
        </w:rPr>
        <w:t>2003 жылғы 29 қыркүйектегі № 990 қаулысы</w:t>
      </w:r>
    </w:p>
    <w:p w:rsidR="00000000" w:rsidRDefault="007B349A">
      <w:pPr>
        <w:jc w:val="center"/>
      </w:pPr>
      <w:r>
        <w:t> </w:t>
      </w:r>
    </w:p>
    <w:p w:rsidR="00000000" w:rsidRDefault="007B349A">
      <w:pPr>
        <w:jc w:val="both"/>
      </w:pPr>
      <w:r>
        <w:rPr>
          <w:rStyle w:val="s3"/>
        </w:rPr>
        <w:t>ҚР</w:t>
      </w:r>
      <w:r>
        <w:rPr>
          <w:rStyle w:val="s3"/>
        </w:rPr>
        <w:t xml:space="preserve"> Үкіметінің 2006 жылғы 6 маусымдағы № 511 </w:t>
      </w:r>
      <w:hyperlink r:id="rId7" w:history="1">
        <w:r>
          <w:rPr>
            <w:rStyle w:val="a3"/>
            <w:b/>
            <w:bCs/>
            <w:i/>
            <w:iCs/>
            <w:bdr w:val="none" w:sz="0" w:space="0" w:color="auto" w:frame="1"/>
          </w:rPr>
          <w:t>Қаулысымен</w:t>
        </w:r>
      </w:hyperlink>
      <w:r>
        <w:rPr>
          <w:rStyle w:val="s3"/>
        </w:rPr>
        <w:t xml:space="preserve"> күші жойылды</w:t>
      </w:r>
    </w:p>
    <w:p w:rsidR="00000000" w:rsidRDefault="007B349A">
      <w:pPr>
        <w:jc w:val="center"/>
      </w:pPr>
      <w:r>
        <w:t> </w:t>
      </w:r>
    </w:p>
    <w:p w:rsidR="00000000" w:rsidRDefault="007B349A">
      <w:pPr>
        <w:ind w:firstLine="400"/>
        <w:jc w:val="both"/>
      </w:pPr>
      <w:r>
        <w:t>Қазақстан</w:t>
      </w:r>
      <w:r>
        <w:t xml:space="preserve"> Республикасының 2003 жылғы 20 маусымдағы </w:t>
      </w:r>
      <w:hyperlink r:id="rId8" w:history="1">
        <w:r>
          <w:rPr>
            <w:rStyle w:val="a3"/>
          </w:rPr>
          <w:t>Жер кодексiне</w:t>
        </w:r>
      </w:hyperlink>
      <w:r>
        <w:t xml:space="preserve"> сәйкес Қазақстан Республикасының Үк</w:t>
      </w:r>
      <w:r>
        <w:t xml:space="preserve">iметі қаулы етеді: </w:t>
      </w:r>
    </w:p>
    <w:p w:rsidR="00000000" w:rsidRDefault="007B349A">
      <w:pPr>
        <w:ind w:firstLine="400"/>
        <w:jc w:val="both"/>
      </w:pPr>
      <w:r>
        <w:t xml:space="preserve">1. Қоса берiлiп отырған Жердi пайдалану мен қорғауға мемлекеттік бақылауды жүзеге асыру </w:t>
      </w:r>
      <w:hyperlink w:anchor="sub100" w:history="1">
        <w:r>
          <w:rPr>
            <w:rStyle w:val="a3"/>
          </w:rPr>
          <w:t>ережесi</w:t>
        </w:r>
      </w:hyperlink>
      <w:r>
        <w:t xml:space="preserve"> бекітілсiн. </w:t>
      </w:r>
    </w:p>
    <w:p w:rsidR="00000000" w:rsidRDefault="007B349A">
      <w:pPr>
        <w:ind w:firstLine="400"/>
        <w:jc w:val="both"/>
      </w:pPr>
      <w:r>
        <w:t xml:space="preserve">2. "Жердi пайдалану мен қорғауға мемлекеттік бақылауды жүзеге асыру тәртібі туралы ереженi бекіту </w:t>
      </w:r>
      <w:r>
        <w:t xml:space="preserve">туралы" Қазақстан Республикасы Үкіметінiң 1997 жылғы 19 ақпандағы № 235 </w:t>
      </w:r>
      <w:hyperlink r:id="rId9" w:history="1">
        <w:r>
          <w:rPr>
            <w:rStyle w:val="a3"/>
          </w:rPr>
          <w:t>қаулысының</w:t>
        </w:r>
      </w:hyperlink>
      <w:r>
        <w:t xml:space="preserve"> (Қазақстан Республикасының ПҮКЖ-ы, 1997 ж., № 9, 61-құжат) күшi жойылды деп танылсын. </w:t>
      </w:r>
    </w:p>
    <w:p w:rsidR="00000000" w:rsidRDefault="007B349A">
      <w:pPr>
        <w:spacing w:after="240"/>
        <w:ind w:firstLine="400"/>
        <w:jc w:val="both"/>
      </w:pPr>
      <w:r>
        <w:t>3. Осы қаулы қол қойы</w:t>
      </w:r>
      <w:r>
        <w:t xml:space="preserve">лған күнiнен бастап күшiне енедi.                                      </w:t>
      </w:r>
    </w:p>
    <w:p w:rsidR="00000000" w:rsidRDefault="007B349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7B349A">
            <w:pPr>
              <w:ind w:firstLine="400"/>
            </w:pPr>
            <w:r>
              <w:rPr>
                <w:b/>
                <w:bCs/>
              </w:rPr>
              <w:t xml:space="preserve">Премьер-Министрі </w:t>
            </w:r>
          </w:p>
        </w:tc>
        <w:tc>
          <w:tcPr>
            <w:tcW w:w="0" w:type="auto"/>
            <w:hideMark/>
          </w:tcPr>
          <w:p w:rsidR="00000000" w:rsidRDefault="007B349A">
            <w:pPr>
              <w:spacing w:after="240"/>
              <w:ind w:firstLine="400"/>
              <w:jc w:val="right"/>
            </w:pPr>
            <w:r>
              <w:rPr>
                <w:b/>
                <w:bCs/>
              </w:rPr>
              <w:t>Д.К. Ахметов</w:t>
            </w:r>
          </w:p>
        </w:tc>
      </w:tr>
    </w:tbl>
    <w:p w:rsidR="00000000" w:rsidRDefault="007B349A">
      <w:pPr>
        <w:jc w:val="right"/>
      </w:pPr>
      <w:bookmarkStart w:id="1" w:name="SUB100"/>
      <w:bookmarkEnd w:id="1"/>
      <w:r>
        <w:rPr>
          <w:rStyle w:val="s1"/>
        </w:rPr>
        <w:t>Қазақстан</w:t>
      </w:r>
      <w:r>
        <w:rPr>
          <w:rStyle w:val="s1"/>
        </w:rPr>
        <w:t xml:space="preserve"> Республикасы</w:t>
      </w:r>
      <w:r>
        <w:t xml:space="preserve"> </w:t>
      </w:r>
    </w:p>
    <w:p w:rsidR="00000000" w:rsidRDefault="007B349A">
      <w:pPr>
        <w:jc w:val="right"/>
      </w:pPr>
      <w:r>
        <w:rPr>
          <w:rStyle w:val="s1"/>
        </w:rPr>
        <w:t>Үк</w:t>
      </w:r>
      <w:r>
        <w:rPr>
          <w:rStyle w:val="s1"/>
        </w:rPr>
        <w:t>iметінің</w:t>
      </w:r>
      <w:r>
        <w:t xml:space="preserve"> </w:t>
      </w:r>
    </w:p>
    <w:p w:rsidR="00000000" w:rsidRDefault="007B349A">
      <w:pPr>
        <w:jc w:val="right"/>
      </w:pPr>
      <w:r>
        <w:rPr>
          <w:rStyle w:val="s1"/>
        </w:rPr>
        <w:t>2003 жылғы 29 қыркүйектегi</w:t>
      </w:r>
      <w:r>
        <w:t xml:space="preserve"> </w:t>
      </w:r>
    </w:p>
    <w:p w:rsidR="00000000" w:rsidRDefault="007B349A">
      <w:pPr>
        <w:jc w:val="right"/>
      </w:pPr>
      <w:r>
        <w:rPr>
          <w:rStyle w:val="s1"/>
        </w:rPr>
        <w:t xml:space="preserve">№ 990 </w:t>
      </w:r>
      <w:hyperlink w:anchor="sub0" w:history="1">
        <w:r>
          <w:rPr>
            <w:rStyle w:val="a3"/>
            <w:b/>
            <w:bCs/>
          </w:rPr>
          <w:t>қаулысымен</w:t>
        </w:r>
      </w:hyperlink>
      <w:r>
        <w:t xml:space="preserve"> </w:t>
      </w:r>
    </w:p>
    <w:p w:rsidR="00000000" w:rsidRDefault="007B349A">
      <w:pPr>
        <w:spacing w:after="240"/>
        <w:jc w:val="right"/>
      </w:pPr>
      <w:r>
        <w:rPr>
          <w:rStyle w:val="s1"/>
        </w:rPr>
        <w:t>бекітілген</w:t>
      </w:r>
    </w:p>
    <w:p w:rsidR="00000000" w:rsidRDefault="007B349A">
      <w:pPr>
        <w:jc w:val="center"/>
      </w:pPr>
      <w:r>
        <w:rPr>
          <w:rStyle w:val="s1"/>
        </w:rPr>
        <w:t>Жердi пайдалану мен қорғауға мемлекеттік</w:t>
      </w:r>
      <w:r>
        <w:t xml:space="preserve"> </w:t>
      </w:r>
    </w:p>
    <w:p w:rsidR="00000000" w:rsidRDefault="007B349A">
      <w:pPr>
        <w:spacing w:after="240"/>
        <w:jc w:val="center"/>
      </w:pPr>
      <w:r>
        <w:rPr>
          <w:rStyle w:val="s1"/>
        </w:rPr>
        <w:t>бақылауды жүзеге асыру ережесi</w:t>
      </w:r>
    </w:p>
    <w:p w:rsidR="00000000" w:rsidRDefault="007B349A">
      <w:pPr>
        <w:spacing w:after="240"/>
        <w:jc w:val="center"/>
      </w:pPr>
      <w:r>
        <w:rPr>
          <w:rStyle w:val="s1"/>
        </w:rPr>
        <w:t>1. Жалпы ережелер</w:t>
      </w:r>
    </w:p>
    <w:p w:rsidR="00000000" w:rsidRDefault="007B349A">
      <w:pPr>
        <w:ind w:firstLine="400"/>
        <w:jc w:val="both"/>
      </w:pPr>
      <w:r>
        <w:t>1. Осы Ереже Қазақстан Республикасында жер заңнамасының сақталуын, жердi пайдалану мен қорғауға мемлекеттік бақылауды (бұдан әрi - жердi пайдалану мен қорғауға мемл</w:t>
      </w:r>
      <w:r>
        <w:t xml:space="preserve">екеттік бақылау) жүзеге асыруды регламенттейдi. </w:t>
      </w:r>
    </w:p>
    <w:p w:rsidR="00000000" w:rsidRDefault="007B349A">
      <w:pPr>
        <w:ind w:firstLine="400"/>
        <w:jc w:val="both"/>
      </w:pPr>
      <w:r>
        <w:t xml:space="preserve">2. Жердi пайдалану мен қорғауға мемлекеттік бақылау Қазақстан Республикасының </w:t>
      </w:r>
      <w:hyperlink r:id="rId10" w:history="1">
        <w:r>
          <w:rPr>
            <w:rStyle w:val="a3"/>
          </w:rPr>
          <w:t>Конституциясына,</w:t>
        </w:r>
      </w:hyperlink>
      <w:r>
        <w:t xml:space="preserve"> Қазақстан Республикасының </w:t>
      </w:r>
      <w:hyperlink r:id="rId11" w:history="1">
        <w:r>
          <w:rPr>
            <w:rStyle w:val="a3"/>
          </w:rPr>
          <w:t>Жер кодексiне</w:t>
        </w:r>
      </w:hyperlink>
      <w:r>
        <w:t xml:space="preserve"> және осы ережеге сәйкес мемлекеттік органдардың, жеке, заңды және лауазымды тұлғалардың Қазақстан Республикасының жер заңнамасын орындауын, Қазақстан Республикасы заңнамасының бұзылуларын табуды жән</w:t>
      </w:r>
      <w:r>
        <w:t>е жоюды, азаматтар мен заңды тұлғалардың бұзылған құқықтарын қалпына келтiрудi, жер учаскелерiн пайдалану ережелерiн сақтауды, жер кадастрын жүргiзу мен жерге орналастырудың дұрыстығын және жердi ұтымды пайдалану мен қорғау жөніндегі iс-шараларды орындауды</w:t>
      </w:r>
      <w:r>
        <w:t xml:space="preserve"> қамтамасыз ету мақсатында жүзеге асырылады. </w:t>
      </w:r>
    </w:p>
    <w:p w:rsidR="00000000" w:rsidRDefault="007B349A">
      <w:pPr>
        <w:ind w:firstLine="400"/>
        <w:jc w:val="both"/>
      </w:pPr>
      <w:r>
        <w:t xml:space="preserve">3. Жерді пайдалану мен қорғауға мемлекеттік бақылауды </w:t>
      </w:r>
      <w:hyperlink r:id="rId12" w:anchor="sub_id=100" w:history="1">
        <w:r>
          <w:rPr>
            <w:rStyle w:val="a3"/>
          </w:rPr>
          <w:t>жер ресурстарын басқару жөніндегi орталық уәкілеттi орган</w:t>
        </w:r>
      </w:hyperlink>
      <w:r>
        <w:t xml:space="preserve"> </w:t>
      </w:r>
      <w:r>
        <w:t xml:space="preserve">мен олардың аумақтық органдары, сондай-ақ өз құзыретi шегiнде өзге де уәкілеттi органдар жүзеге асырады. </w:t>
      </w:r>
    </w:p>
    <w:p w:rsidR="00000000" w:rsidRDefault="007B349A">
      <w:pPr>
        <w:ind w:firstLine="400"/>
        <w:jc w:val="both"/>
      </w:pPr>
      <w:r>
        <w:t xml:space="preserve">4. Жерді пайдалану мен қорғауға мемлекеттік бақылауды жүзеге асыратын өзге де мемлекеттік органдар мыналар болып табылады: </w:t>
      </w:r>
    </w:p>
    <w:p w:rsidR="00000000" w:rsidRDefault="007B349A">
      <w:pPr>
        <w:ind w:firstLine="400"/>
        <w:jc w:val="both"/>
      </w:pPr>
      <w:r>
        <w:t>қоршаған</w:t>
      </w:r>
      <w:r>
        <w:t xml:space="preserve"> ортаны қорғау сал</w:t>
      </w:r>
      <w:r>
        <w:t xml:space="preserve">асындағы </w:t>
      </w:r>
      <w:hyperlink r:id="rId13" w:anchor="sub_id=100" w:history="1">
        <w:r>
          <w:rPr>
            <w:rStyle w:val="a3"/>
          </w:rPr>
          <w:t>уәкілеттi орган;</w:t>
        </w:r>
      </w:hyperlink>
      <w:r>
        <w:t xml:space="preserve"> </w:t>
      </w:r>
    </w:p>
    <w:p w:rsidR="00000000" w:rsidRDefault="007B349A">
      <w:pPr>
        <w:ind w:firstLine="400"/>
        <w:jc w:val="both"/>
      </w:pPr>
      <w:r>
        <w:t xml:space="preserve">санитарлық-эпидемиологиялық қызметтің </w:t>
      </w:r>
      <w:hyperlink r:id="rId14" w:anchor="sub_id=100" w:history="1">
        <w:r>
          <w:rPr>
            <w:rStyle w:val="a3"/>
          </w:rPr>
          <w:t>мемлекеттік органдары;</w:t>
        </w:r>
      </w:hyperlink>
      <w:r>
        <w:t xml:space="preserve"> </w:t>
      </w:r>
    </w:p>
    <w:p w:rsidR="00000000" w:rsidRDefault="007B349A">
      <w:pPr>
        <w:ind w:firstLine="400"/>
        <w:jc w:val="both"/>
      </w:pPr>
      <w:r>
        <w:t>сәуле</w:t>
      </w:r>
      <w:r>
        <w:t xml:space="preserve">т, қала құрылысы және құрылыс iстерi жөніндегі </w:t>
      </w:r>
      <w:hyperlink r:id="rId15" w:anchor="sub_id=4" w:history="1">
        <w:r>
          <w:rPr>
            <w:rStyle w:val="a3"/>
          </w:rPr>
          <w:t>уәкiлеттi орган;</w:t>
        </w:r>
      </w:hyperlink>
      <w:r>
        <w:t xml:space="preserve"> </w:t>
      </w:r>
    </w:p>
    <w:p w:rsidR="00000000" w:rsidRDefault="007B349A">
      <w:pPr>
        <w:ind w:firstLine="400"/>
        <w:jc w:val="both"/>
      </w:pPr>
      <w:hyperlink r:id="rId16" w:anchor="sub_id=100" w:history="1">
        <w:r>
          <w:rPr>
            <w:rStyle w:val="a3"/>
          </w:rPr>
          <w:t>ауыл шаруашылығы</w:t>
        </w:r>
      </w:hyperlink>
      <w:r>
        <w:t xml:space="preserve">, </w:t>
      </w:r>
      <w:hyperlink r:id="rId17" w:history="1">
        <w:r>
          <w:rPr>
            <w:rStyle w:val="a3"/>
          </w:rPr>
          <w:t>орман, аңшылық және балық шаруашылығы, ерекше қорғалатын табиғи аумақтар,</w:t>
        </w:r>
      </w:hyperlink>
      <w:r>
        <w:t xml:space="preserve"> </w:t>
      </w:r>
      <w:hyperlink r:id="rId18" w:anchor="sub_id=100" w:history="1">
        <w:r>
          <w:rPr>
            <w:rStyle w:val="a3"/>
          </w:rPr>
          <w:t>су ресурстарын пайдалану мен қорғау</w:t>
        </w:r>
      </w:hyperlink>
      <w:r>
        <w:t xml:space="preserve"> саласындағы у</w:t>
      </w:r>
      <w:r>
        <w:t>әк</w:t>
      </w:r>
      <w:r>
        <w:t xml:space="preserve">iлеттi орган (бұдан әрi - ауыл шаруашылығы саласындағы уәкiлетті орган). </w:t>
      </w:r>
    </w:p>
    <w:p w:rsidR="00000000" w:rsidRDefault="007B349A">
      <w:pPr>
        <w:ind w:firstLine="400"/>
        <w:jc w:val="both"/>
      </w:pPr>
      <w:r>
        <w:t xml:space="preserve">Бұл органдар өз функциясын өзара бiр-бiрiмен iс-қимыл жасау арқылы жүзеге асырады. </w:t>
      </w:r>
    </w:p>
    <w:p w:rsidR="00000000" w:rsidRDefault="007B349A">
      <w:pPr>
        <w:ind w:firstLine="400"/>
        <w:jc w:val="both"/>
      </w:pPr>
      <w:r>
        <w:t>5. Жер ресурстарын басқару жөніндегі қоршаған ортаны қорғау, сондай-ақ сәулет, қала құрылысы жән</w:t>
      </w:r>
      <w:r>
        <w:t xml:space="preserve">е құрылыс саласындағы, ауыл шаруашылығы саласындағы орталық уәкiлеттi органдар, санитарлық-эпидемиологиялық қызметтiң мемлекеттік органдары: </w:t>
      </w:r>
    </w:p>
    <w:p w:rsidR="00000000" w:rsidRDefault="007B349A">
      <w:pPr>
        <w:ind w:firstLine="400"/>
        <w:jc w:val="both"/>
      </w:pPr>
      <w:r>
        <w:t>өз</w:t>
      </w:r>
      <w:r>
        <w:t xml:space="preserve"> құзыретiне сәйкес жердi пайдалану мен қорғауға мемлекеттік бақылауды жүзеге асырады; </w:t>
      </w:r>
    </w:p>
    <w:p w:rsidR="00000000" w:rsidRDefault="007B349A">
      <w:pPr>
        <w:ind w:firstLine="400"/>
        <w:jc w:val="both"/>
      </w:pPr>
      <w:r>
        <w:t>жердiң сапалы жай-күйiнің</w:t>
      </w:r>
      <w:r>
        <w:t xml:space="preserve"> өзгеруiн тексерудi және сараптауды ұйымдастырады; </w:t>
      </w:r>
    </w:p>
    <w:p w:rsidR="00000000" w:rsidRDefault="007B349A">
      <w:pPr>
        <w:ind w:firstLine="400"/>
        <w:jc w:val="both"/>
      </w:pPr>
      <w:r>
        <w:t xml:space="preserve">жердi мақсатты пайдаланудың сақталуын бақылауды жүзеге асырады; </w:t>
      </w:r>
    </w:p>
    <w:p w:rsidR="00000000" w:rsidRDefault="007B349A">
      <w:pPr>
        <w:ind w:firstLine="400"/>
        <w:jc w:val="both"/>
      </w:pPr>
      <w:r>
        <w:t xml:space="preserve">жер заңнамасының бұзылуын жоюға шаралар қолданады; </w:t>
      </w:r>
    </w:p>
    <w:p w:rsidR="00000000" w:rsidRDefault="007B349A">
      <w:pPr>
        <w:ind w:firstLine="400"/>
        <w:jc w:val="both"/>
      </w:pPr>
      <w:r>
        <w:t>жердi пайдалану мен қорғау мәселелерiне қатысты нормативтiк кесiмдердi әзiрлеуге қатыса</w:t>
      </w:r>
      <w:r>
        <w:t xml:space="preserve">ды; </w:t>
      </w:r>
    </w:p>
    <w:p w:rsidR="00000000" w:rsidRDefault="007B349A">
      <w:pPr>
        <w:ind w:firstLine="400"/>
        <w:jc w:val="both"/>
      </w:pPr>
      <w:r>
        <w:t>тозған ауыл шаруашылығы жайылымдықтарын, химиялық, биологиялық, радиоактивтi және басқа да зиянды заттармен ластанған, сондай-ақ пайдаланылуы одан әрi адам өмiрi мен денсаулығына қауiп төндіруге, төтенше жағдайларға, апаттарға, тарихи-мәдени мұралар м</w:t>
      </w:r>
      <w:r>
        <w:t xml:space="preserve">ен табиғат ландшафтарының бұзылуына, ауыл шаруашылығы өнiмдерi мен су көздерінiң ластануына әкеп соғатын карантиндiк зиянкестер мен өсімдік ауруларын жұқтырған жерді белгiленген тәртiппен сақтап қою туралы ұсыныстар енгiзедi; </w:t>
      </w:r>
    </w:p>
    <w:p w:rsidR="00000000" w:rsidRDefault="007B349A">
      <w:pPr>
        <w:ind w:firstLine="400"/>
        <w:jc w:val="both"/>
      </w:pPr>
      <w:r>
        <w:t>қала</w:t>
      </w:r>
      <w:r>
        <w:t xml:space="preserve"> құрылысы және жерге орна</w:t>
      </w:r>
      <w:r>
        <w:t xml:space="preserve">ластыру құжаттамаларын келiсуге, суландырылған, қайта қалпына келтiру жүргiзілген және олардың сапалық жай-күйiн жақсарту бойынша iс-шаралар жүргiзiлген басқа да жердi, сондай-ақ жердi қорғау мақсатында салынған объектiлердi қабылдау жөніндегі комиссияның </w:t>
      </w:r>
      <w:r>
        <w:t xml:space="preserve">жұмысына қатысады. </w:t>
      </w:r>
    </w:p>
    <w:p w:rsidR="00000000" w:rsidRDefault="007B349A">
      <w:pPr>
        <w:spacing w:after="240"/>
        <w:ind w:firstLine="400"/>
        <w:jc w:val="both"/>
      </w:pPr>
      <w:r>
        <w:t xml:space="preserve">6. Жер ресурстарын басқару жөнiндегі орталық уәкiлетті органның және оның аумақтық органдарының жердi пайдалану мен қорғауға мемлекеттік бақылау саласындағы функциялары Қазақстан Республикасының Жер кодексiнiң </w:t>
      </w:r>
      <w:hyperlink r:id="rId19" w:anchor="sub_id=1470000" w:history="1">
        <w:r>
          <w:rPr>
            <w:rStyle w:val="a3"/>
          </w:rPr>
          <w:t>147-бабымен</w:t>
        </w:r>
      </w:hyperlink>
      <w:r>
        <w:t xml:space="preserve"> айқындалған.</w:t>
      </w:r>
    </w:p>
    <w:p w:rsidR="00000000" w:rsidRDefault="007B349A">
      <w:pPr>
        <w:jc w:val="center"/>
      </w:pPr>
      <w:r>
        <w:rPr>
          <w:rStyle w:val="s1"/>
        </w:rPr>
        <w:t>2. Жердi пайдалану мен қорғауға мемлекеттік</w:t>
      </w:r>
      <w:r>
        <w:t xml:space="preserve"> </w:t>
      </w:r>
    </w:p>
    <w:p w:rsidR="00000000" w:rsidRDefault="007B349A">
      <w:pPr>
        <w:spacing w:after="240"/>
        <w:jc w:val="center"/>
      </w:pPr>
      <w:r>
        <w:rPr>
          <w:rStyle w:val="s1"/>
        </w:rPr>
        <w:t>бақылауды жүзеге асыру тәртібі</w:t>
      </w:r>
    </w:p>
    <w:p w:rsidR="00000000" w:rsidRDefault="007B349A">
      <w:pPr>
        <w:ind w:firstLine="400"/>
        <w:jc w:val="both"/>
      </w:pPr>
      <w:r>
        <w:t>7. Жер заңнамасының сақталуын жүзеге асыру жоспарлы (уәкiлеттi орган жоспарлаған және бекiткен) және жоспарланбаған (болған жағдайларға сәйкес тағайындалатын, тез арада шешуді талап ететiн шағымдар, өтiніштер мен арыздар) деп бөлiнетiн тексерулер арқылы жү</w:t>
      </w:r>
      <w:r>
        <w:t xml:space="preserve">ргізiледi. </w:t>
      </w:r>
    </w:p>
    <w:p w:rsidR="00000000" w:rsidRDefault="007B349A">
      <w:pPr>
        <w:ind w:firstLine="400"/>
        <w:jc w:val="both"/>
      </w:pPr>
      <w:r>
        <w:t xml:space="preserve">Мемлекеттік бақылау, сондай-ақ жерге түгендеу, зерттеу жүргiзу, жердi пайдалануға байланысты сызбалар мен жобаларды әзiрлеу, мемлекеттік жер кадастрлары мен мониторингiн жүргiзу кезінде жүзеге асырылады. </w:t>
      </w:r>
    </w:p>
    <w:p w:rsidR="00000000" w:rsidRDefault="007B349A">
      <w:pPr>
        <w:ind w:firstLine="400"/>
        <w:jc w:val="both"/>
      </w:pPr>
      <w:r>
        <w:t>8. Мемлекеттік бақылауды жүзеге асыру р</w:t>
      </w:r>
      <w:r>
        <w:t>әс</w:t>
      </w:r>
      <w:r>
        <w:t>iмi бақылаушы орган шығаратын шаруашылық жүргiзушi субъектiлер қызметiне тексеру жүргiзу туралы нұсқаулықтары және тексерулерді есепке алудың 1-П нысанды карточкасы негiзiнде жүргiзiледi, олар Құқықтық статистика жөніндегі комитетте және Қазақстан Респуб</w:t>
      </w:r>
      <w:r>
        <w:t xml:space="preserve">ликасы Бас прокуратурасының немесе аумақтық органдарының арнайы есепке алуымен тексеру басталғанға дейiн тiркеледі. </w:t>
      </w:r>
    </w:p>
    <w:p w:rsidR="00000000" w:rsidRDefault="007B349A">
      <w:pPr>
        <w:ind w:firstLine="400"/>
        <w:jc w:val="both"/>
      </w:pPr>
      <w:r>
        <w:t>9. Мемлекеттік бақылау мақсатында жер учаскелерiн сол күйінде зерттеу жер учаскелерi меншік иелерiнің, жер пайдаланушылардың қатысуымен, со</w:t>
      </w:r>
      <w:r>
        <w:t xml:space="preserve">ндай-ақ олар бас тартқан жағдайда оларсыз жүргiзiледi, зерттеу нәтижелерi бойынша жасалған құжаттарға бұл туралы тиiстi белгi қойылады. </w:t>
      </w:r>
    </w:p>
    <w:p w:rsidR="00000000" w:rsidRDefault="007B349A">
      <w:pPr>
        <w:ind w:firstLine="400"/>
        <w:jc w:val="both"/>
      </w:pPr>
      <w:r>
        <w:t>Анықталған жер заңнамасының бұзылуы, жерді зерттеу сызбасы қоса берiлетін, осы жұмыстарды жүргiзген мамандардың қолдары</w:t>
      </w:r>
      <w:r>
        <w:t xml:space="preserve"> қойылған актiмен рәсiмделіп, құзыретiне осы мәселенi қарау кiретiн органға берiледі. </w:t>
      </w:r>
    </w:p>
    <w:p w:rsidR="00000000" w:rsidRDefault="007B349A">
      <w:pPr>
        <w:ind w:firstLine="400"/>
        <w:jc w:val="both"/>
      </w:pPr>
      <w:r>
        <w:t xml:space="preserve">10. Анықталған жер заңнамасының бұзылуын уәкiлеттi органдар Қазақстан Республикасының Әкiмшiлiк құқық бұзушылық туралы </w:t>
      </w:r>
      <w:hyperlink r:id="rId20" w:anchor="sub_id=5630000" w:history="1">
        <w:r>
          <w:rPr>
            <w:rStyle w:val="a3"/>
          </w:rPr>
          <w:t>кодексiнде</w:t>
        </w:r>
      </w:hyperlink>
      <w:r>
        <w:t xml:space="preserve"> белгiленген тәртiппен өздерiнiң функцияларына сәйкес қарайды. </w:t>
      </w:r>
    </w:p>
    <w:p w:rsidR="00000000" w:rsidRDefault="007B349A">
      <w:pPr>
        <w:ind w:firstLine="400"/>
        <w:jc w:val="both"/>
      </w:pPr>
      <w:r>
        <w:t xml:space="preserve">11. Жердi пайдалану мен қорғау жөніндегі мемлекеттік инспекторлардың әкiмшiлiк жаза қолдану туралы шешiмiне Қазақстан Республикасы Жер кодексiнің </w:t>
      </w:r>
      <w:hyperlink r:id="rId21" w:anchor="sub_id=1480300" w:history="1">
        <w:r>
          <w:rPr>
            <w:rStyle w:val="a3"/>
          </w:rPr>
          <w:t>148-бабының 3-тармағына</w:t>
        </w:r>
      </w:hyperlink>
      <w:r>
        <w:t xml:space="preserve"> сәйкес шағым жасалуы мүмкiн. </w:t>
      </w:r>
    </w:p>
    <w:p w:rsidR="00000000" w:rsidRDefault="007B349A">
      <w:pPr>
        <w:ind w:firstLine="400"/>
        <w:jc w:val="both"/>
      </w:pPr>
      <w:r>
        <w:t>12. Жерді пайдалану мен қорғау жөніндегi мемлекеттік инспекторлар жер заңнамасы бұзылуының iс жүзiнде жойылуын, сондай</w:t>
      </w:r>
      <w:r>
        <w:t xml:space="preserve">-ақ жердi пайдалану мен қорғауға мемлекеттік бақылауды жүзеге асыратын лауазымды тұлғалардың нұсқаулары мен нұсқаулықтарын жер учаскелерiнің меншік иелерi мен жер пайдаланушылардың орындауын қадағалайды. </w:t>
      </w:r>
    </w:p>
    <w:p w:rsidR="00000000" w:rsidRDefault="007B349A">
      <w:pPr>
        <w:ind w:firstLine="400"/>
        <w:jc w:val="both"/>
      </w:pPr>
      <w:r>
        <w:t>13. Жер ресурстарын басқару жөніндегі орталық уәкiл</w:t>
      </w:r>
      <w:r>
        <w:t xml:space="preserve">еттi орган жерді пайдалану мен қорғауға мемлекеттік бақылауды жүзеге асыру жөніндегі жыл сайынғы мемлекеттік есептiлiктi мемлекеттік статистика саласындағы уәкiлеттi орган бекiткен нысандар бойынша жасайды.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49A" w:rsidRDefault="007B349A" w:rsidP="007B349A">
      <w:r>
        <w:separator/>
      </w:r>
    </w:p>
  </w:endnote>
  <w:endnote w:type="continuationSeparator" w:id="0">
    <w:p w:rsidR="007B349A" w:rsidRDefault="007B349A" w:rsidP="007B3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49A" w:rsidRDefault="007B349A" w:rsidP="007B349A">
      <w:r>
        <w:separator/>
      </w:r>
    </w:p>
  </w:footnote>
  <w:footnote w:type="continuationSeparator" w:id="0">
    <w:p w:rsidR="007B349A" w:rsidRDefault="007B349A" w:rsidP="007B34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rsidP="007B349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349A" w:rsidRDefault="007B349A" w:rsidP="007B349A">
    <w:pPr>
      <w:pStyle w:val="a5"/>
      <w:spacing w:after="100"/>
      <w:jc w:val="right"/>
      <w:rPr>
        <w:rFonts w:ascii="Arial" w:hAnsi="Arial" w:cs="Arial"/>
        <w:color w:val="808080"/>
        <w:sz w:val="20"/>
      </w:rPr>
    </w:pPr>
    <w:r>
      <w:rPr>
        <w:rFonts w:ascii="Arial" w:hAnsi="Arial" w:cs="Arial"/>
        <w:color w:val="808080"/>
        <w:sz w:val="20"/>
      </w:rPr>
      <w:t>Документ: Жерді пайдалану мен қорғауға мемлекеттік бақылауды жүзеге асыру ережесін бекіту туралы Қазақстан Республикасы Үкіметінің 2003 жылғы 29 қыркүйектегі № 990 қаулысы (күші жойылды)</w:t>
    </w:r>
  </w:p>
  <w:p w:rsidR="007B349A" w:rsidRPr="007B349A" w:rsidRDefault="007B349A" w:rsidP="007B349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23.06.2006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49A" w:rsidRDefault="007B34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349A"/>
    <w:rsid w:val="007B34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349A"/>
    <w:pPr>
      <w:tabs>
        <w:tab w:val="center" w:pos="4677"/>
        <w:tab w:val="right" w:pos="9355"/>
      </w:tabs>
    </w:pPr>
  </w:style>
  <w:style w:type="character" w:customStyle="1" w:styleId="a6">
    <w:name w:val="Верхний колонтитул Знак"/>
    <w:basedOn w:val="a0"/>
    <w:link w:val="a5"/>
    <w:uiPriority w:val="99"/>
    <w:rsid w:val="007B349A"/>
    <w:rPr>
      <w:rFonts w:eastAsiaTheme="minorEastAsia"/>
      <w:color w:val="000000"/>
      <w:sz w:val="24"/>
      <w:szCs w:val="24"/>
    </w:rPr>
  </w:style>
  <w:style w:type="paragraph" w:styleId="a7">
    <w:name w:val="footer"/>
    <w:basedOn w:val="a"/>
    <w:link w:val="a8"/>
    <w:uiPriority w:val="99"/>
    <w:unhideWhenUsed/>
    <w:rsid w:val="007B349A"/>
    <w:pPr>
      <w:tabs>
        <w:tab w:val="center" w:pos="4677"/>
        <w:tab w:val="right" w:pos="9355"/>
      </w:tabs>
    </w:pPr>
  </w:style>
  <w:style w:type="character" w:customStyle="1" w:styleId="a8">
    <w:name w:val="Нижний колонтитул Знак"/>
    <w:basedOn w:val="a0"/>
    <w:link w:val="a7"/>
    <w:uiPriority w:val="99"/>
    <w:rsid w:val="007B349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349A"/>
    <w:pPr>
      <w:tabs>
        <w:tab w:val="center" w:pos="4677"/>
        <w:tab w:val="right" w:pos="9355"/>
      </w:tabs>
    </w:pPr>
  </w:style>
  <w:style w:type="character" w:customStyle="1" w:styleId="a6">
    <w:name w:val="Верхний колонтитул Знак"/>
    <w:basedOn w:val="a0"/>
    <w:link w:val="a5"/>
    <w:uiPriority w:val="99"/>
    <w:rsid w:val="007B349A"/>
    <w:rPr>
      <w:rFonts w:eastAsiaTheme="minorEastAsia"/>
      <w:color w:val="000000"/>
      <w:sz w:val="24"/>
      <w:szCs w:val="24"/>
    </w:rPr>
  </w:style>
  <w:style w:type="paragraph" w:styleId="a7">
    <w:name w:val="footer"/>
    <w:basedOn w:val="a"/>
    <w:link w:val="a8"/>
    <w:uiPriority w:val="99"/>
    <w:unhideWhenUsed/>
    <w:rsid w:val="007B349A"/>
    <w:pPr>
      <w:tabs>
        <w:tab w:val="center" w:pos="4677"/>
        <w:tab w:val="right" w:pos="9355"/>
      </w:tabs>
    </w:pPr>
  </w:style>
  <w:style w:type="character" w:customStyle="1" w:styleId="a8">
    <w:name w:val="Нижний колонтитул Знак"/>
    <w:basedOn w:val="a0"/>
    <w:link w:val="a7"/>
    <w:uiPriority w:val="99"/>
    <w:rsid w:val="007B349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51034338" TargetMode="External"/><Relationship Id="rId18" Type="http://schemas.openxmlformats.org/officeDocument/2006/relationships/hyperlink" Target="http://online.zakon.kz/Document/?doc_id=51034848"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1040583" TargetMode="External"/><Relationship Id="rId7" Type="http://schemas.openxmlformats.org/officeDocument/2006/relationships/hyperlink" Target="http://online.zakon.kz/Document/?doc_id=30058515" TargetMode="External"/><Relationship Id="rId12" Type="http://schemas.openxmlformats.org/officeDocument/2006/relationships/hyperlink" Target="http://online.zakon.kz/Document/?doc_id=51015701" TargetMode="External"/><Relationship Id="rId17" Type="http://schemas.openxmlformats.org/officeDocument/2006/relationships/hyperlink" Target="http://online.zakon.kz/Document/?doc_id=51034835"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33638" TargetMode="External"/><Relationship Id="rId20" Type="http://schemas.openxmlformats.org/officeDocument/2006/relationships/hyperlink" Target="http://online.zakon.kz/Document/?doc_id=51021682"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34609"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40583" TargetMode="External"/><Relationship Id="rId4" Type="http://schemas.openxmlformats.org/officeDocument/2006/relationships/webSettings" Target="webSettings.xml"/><Relationship Id="rId9" Type="http://schemas.openxmlformats.org/officeDocument/2006/relationships/hyperlink" Target="http://online.zakon.kz/Document/?doc_id=51007262" TargetMode="External"/><Relationship Id="rId14" Type="http://schemas.openxmlformats.org/officeDocument/2006/relationships/hyperlink" Target="http://online.zakon.kz/Document/?doc_id=51027205"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1190</Words>
  <Characters>6789</Characters>
  <Application>Microsoft Office Word</Application>
  <DocSecurity>0</DocSecurity>
  <Lines>56</Lines>
  <Paragraphs>15</Paragraphs>
  <ScaleCrop>false</ScaleCrop>
  <Company>SPecialiST RePack</Company>
  <LinksUpToDate>false</LinksUpToDate>
  <CharactersWithSpaces>7964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Жерді пайдалану мен қорғауға мемлекеттік бақылауды жүзеге асыру ережесін бекіту туралы Қазақстан Республикасы Үкіметінің 2003 жылғы 29 қыркүйектегі № 990 қаулысы (күші жойылды) (©Paragraph 2024)</dc:title>
  <dc:subject/>
  <dc:creator>Сергей Мельников</dc:creator>
  <cp:keywords/>
  <dc:description/>
  <cp:lastModifiedBy>Сергей Мельников</cp:lastModifiedBy>
  <cp:revision>2</cp:revision>
  <dcterms:created xsi:type="dcterms:W3CDTF">2024-02-23T03:57:00Z</dcterms:created>
  <dcterms:modified xsi:type="dcterms:W3CDTF">2024-02-23T03:57:00Z</dcterms:modified>
</cp:coreProperties>
</file>