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320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толықтырулар мен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 2003 жылғы</w:t>
      </w:r>
      <w:r>
        <w:t xml:space="preserve"> </w:t>
      </w:r>
      <w:r>
        <w:br/>
      </w:r>
      <w:r>
        <w:rPr>
          <w:rStyle w:val="s1"/>
        </w:rPr>
        <w:t>30 қыркүйектегі № 1004 қаулысы</w:t>
      </w:r>
      <w:r>
        <w:t xml:space="preserve"> </w:t>
      </w:r>
      <w:r>
        <w:br/>
      </w:r>
      <w:r>
        <w:rPr>
          <w:rStyle w:val="s1"/>
        </w:rPr>
        <w:t>(ҚР Үкіметінің 28.10.04 ж. № 1119; 29.10.04 ж. № 1127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CB3203">
      <w:pPr>
        <w:spacing w:after="240"/>
        <w:ind w:firstLine="400"/>
        <w:jc w:val="both"/>
      </w:pPr>
      <w:hyperlink r:id="rId7" w:anchor="sub_id=111" w:history="1">
        <w:r>
          <w:rPr>
            <w:rStyle w:val="a3"/>
            <w:i/>
            <w:iCs/>
          </w:rPr>
          <w:t>Бұрынғы ред.</w:t>
        </w:r>
      </w:hyperlink>
      <w:r>
        <w:rPr>
          <w:rStyle w:val="s3"/>
        </w:rPr>
        <w:t xml:space="preserve"> қара</w:t>
      </w:r>
    </w:p>
    <w:p w:rsidR="00000000" w:rsidRDefault="00CB3203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CB3203">
      <w:pPr>
        <w:ind w:firstLine="400"/>
        <w:jc w:val="both"/>
      </w:pPr>
      <w:r>
        <w:t xml:space="preserve">1. Қазақстан Республикасы Үкіметінiң кейбір шешiмдерiне мынадай толықтырулар мен өзгерістер енгiзiлсiн: </w:t>
      </w:r>
    </w:p>
    <w:p w:rsidR="00000000" w:rsidRDefault="00CB3203">
      <w:pPr>
        <w:ind w:firstLine="400"/>
        <w:jc w:val="both"/>
      </w:pPr>
      <w:r>
        <w:t xml:space="preserve">1) ҚР Үкіметінің 28.10.04 ж. № 1119 </w:t>
      </w:r>
      <w:hyperlink r:id="rId8" w:anchor="sub_id=35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B3203">
      <w:pPr>
        <w:ind w:firstLine="400"/>
        <w:jc w:val="both"/>
      </w:pPr>
      <w:r>
        <w:t xml:space="preserve">2) ҚР Үкіметінің 29.10.04 ж. № 1127 </w:t>
      </w:r>
      <w:hyperlink r:id="rId10" w:anchor="sub_id=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B3203">
      <w:pPr>
        <w:ind w:firstLine="400"/>
        <w:jc w:val="both"/>
      </w:pPr>
      <w:r>
        <w:t xml:space="preserve">3) "ҚазАлкоОрталық" республикалық мемлекеттік кәсіпорнын құру туралы" Қазақстан Республикасы Үкіметінiң 1998 жылғы 30 сәуірдегі № 396 </w:t>
      </w:r>
      <w:hyperlink r:id="rId12" w:history="1">
        <w:r>
          <w:rPr>
            <w:rStyle w:val="a3"/>
          </w:rPr>
          <w:t>қаул</w:t>
        </w:r>
        <w:r>
          <w:rPr>
            <w:rStyle w:val="a3"/>
          </w:rPr>
          <w:t>ысында</w:t>
        </w:r>
      </w:hyperlink>
      <w:r>
        <w:t xml:space="preserve"> (Қазақстан Республикасының ПҮКЖ-ы, 1998 ж., № 13, 114-құжат): </w:t>
      </w:r>
    </w:p>
    <w:p w:rsidR="00000000" w:rsidRDefault="00CB3203">
      <w:pPr>
        <w:ind w:firstLine="400"/>
        <w:jc w:val="both"/>
      </w:pPr>
      <w:r>
        <w:t xml:space="preserve">2-тармақтағы "Қазақстан Республикасының Қаржы министрлігі" деген сөздер "Қазақстан Республикасы Қаржы министрлігінiң Салық комитетi" деген сөздермен ауыстырылсын. </w:t>
      </w:r>
    </w:p>
    <w:p w:rsidR="00000000" w:rsidRDefault="00CB3203">
      <w:pPr>
        <w:spacing w:after="240"/>
        <w:ind w:firstLine="400"/>
        <w:jc w:val="both"/>
      </w:pPr>
      <w:r>
        <w:t>2. Осы қаулы 2004 жылғ</w:t>
      </w:r>
      <w:r>
        <w:t>ы 1 қаңтардан бастап қолданысқа енгізілетін темекі өнімдерін өндіруді және олардың айналымын мемлекеттік реттеу бөлігіндегі ережелерді қоспағанда, қол қойылған күнінен бастап күшіне енеді.</w:t>
      </w:r>
    </w:p>
    <w:p w:rsidR="00000000" w:rsidRDefault="00CB3203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B3203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B3203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CB3203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203" w:rsidRDefault="00CB3203" w:rsidP="00CB3203">
      <w:r>
        <w:separator/>
      </w:r>
    </w:p>
  </w:endnote>
  <w:endnote w:type="continuationSeparator" w:id="0">
    <w:p w:rsidR="00CB3203" w:rsidRDefault="00CB3203" w:rsidP="00CB3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03" w:rsidRDefault="00CB32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03" w:rsidRDefault="00CB32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03" w:rsidRDefault="00CB32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203" w:rsidRDefault="00CB3203" w:rsidP="00CB3203">
      <w:r>
        <w:separator/>
      </w:r>
    </w:p>
  </w:footnote>
  <w:footnote w:type="continuationSeparator" w:id="0">
    <w:p w:rsidR="00CB3203" w:rsidRDefault="00CB3203" w:rsidP="00CB3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03" w:rsidRDefault="00CB32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03" w:rsidRDefault="00CB3203" w:rsidP="00CB32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B3203" w:rsidRDefault="00CB3203" w:rsidP="00CB32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кейбір шешімдеріне толықтырулар мен өзгерістер енгізу туралы Қазақстан Республикасы Үкіметінің 2003 жылғы 30 қыркүйектегі № 1004 қаулысы (ҚР Үкіметінің 28.10.04 ж. № 1119; 29.10.04 ж. № 1127 қаулыларымен енгізілген өзгерістерімен)</w:t>
    </w:r>
  </w:p>
  <w:p w:rsidR="00CB3203" w:rsidRPr="00CB3203" w:rsidRDefault="00CB3203" w:rsidP="00CB320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30.09.2003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3203" w:rsidRDefault="00CB32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3203"/>
    <w:rsid w:val="00CB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3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32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3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320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B32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B320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B32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B320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8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4379" TargetMode="External"/><Relationship Id="rId12" Type="http://schemas.openxmlformats.org/officeDocument/2006/relationships/hyperlink" Target="http://online.zakon.kz/Document/?doc_id=510091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4437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513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14437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толықтырулар мен өзгерістер енгізу туралы Қазақстан Республикасы Үкіметінің 2003 жылғы 30 қыркүйектегі № 1004 қаулысы (ҚР Үкіметінің 28.10.04 ж. № 1119; 29.10.04 ж. № 1127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2024-02-23T07:26:00Z</dcterms:created>
  <dcterms:modified xsi:type="dcterms:W3CDTF">2024-02-23T07:26:00Z</dcterms:modified>
</cp:coreProperties>
</file>