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599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2000 жылғы 3 тамыздағы № 1176 қаулысына өзгерістер мен толықтырулар енгізу туралы</w:t>
      </w:r>
    </w:p>
    <w:p w:rsidR="00000000" w:rsidRDefault="009C599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11 қарашадағы № 1127 қаулысы</w:t>
      </w:r>
    </w:p>
    <w:p w:rsidR="00000000" w:rsidRDefault="009C599C">
      <w:pPr>
        <w:jc w:val="center"/>
      </w:pPr>
      <w:r>
        <w:rPr>
          <w:rStyle w:val="s0"/>
        </w:rPr>
        <w:t> </w:t>
      </w:r>
    </w:p>
    <w:p w:rsidR="00000000" w:rsidRDefault="009C599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2020 жылғы 31 желтоқсандағы № 960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C599C">
      <w:r>
        <w:rPr>
          <w:rStyle w:val="s0"/>
        </w:rPr>
        <w:t> </w:t>
      </w:r>
    </w:p>
    <w:p w:rsidR="00000000" w:rsidRDefault="009C599C">
      <w:pPr>
        <w:ind w:firstLine="400"/>
        <w:jc w:val="both"/>
      </w:pPr>
      <w:r>
        <w:t>«Қазақстан Республикасының кейбір заң актілерiне жекелеген қару түрлерінің айналымына мемлекеттік бақылау жасау және күзет қызметi мәселелерi бойынша ө</w:t>
      </w:r>
      <w:r>
        <w:t xml:space="preserve">згерістер енгізу туралы» Қазақстан Республикасының 2002 жылғы 22 ақпандағы </w:t>
      </w:r>
      <w:hyperlink r:id="rId8" w:history="1">
        <w:r>
          <w:rPr>
            <w:rStyle w:val="a4"/>
          </w:rPr>
          <w:t>Заңын</w:t>
        </w:r>
      </w:hyperlink>
      <w:r>
        <w:t xml:space="preserve"> iске асыру мақсатында Қазақстан Республикасының Үкіметі қаулы етеді: </w:t>
      </w:r>
    </w:p>
    <w:p w:rsidR="00000000" w:rsidRDefault="009C599C">
      <w:pPr>
        <w:ind w:firstLine="400"/>
        <w:jc w:val="both"/>
      </w:pPr>
      <w:r>
        <w:t>1. «Жекелеген қару түрлерінің айналымына</w:t>
      </w:r>
      <w:r>
        <w:t xml:space="preserve"> мемлекеттік бақылау жасау туралы» Қазақстан Республикасының Заңын iске асыру жөніндегі шаралар туралы» Қазақстан Республикасы Үкiметінің 2000 жылғы 3 тамыздағы № 1176 </w:t>
      </w:r>
      <w:hyperlink r:id="rId9" w:history="1">
        <w:r>
          <w:rPr>
            <w:rStyle w:val="a4"/>
          </w:rPr>
          <w:t>қаулысына</w:t>
        </w:r>
      </w:hyperlink>
      <w:r>
        <w:t xml:space="preserve"> (Қазақстан Ре</w:t>
      </w:r>
      <w:r>
        <w:t xml:space="preserve">спубликасының ПҮКЖ-ы, 2000 ж., № 32-33, 399-құжат) мынадай өзгерістер мен толықтырулар енгiзiлсін: </w:t>
      </w:r>
    </w:p>
    <w:p w:rsidR="00000000" w:rsidRDefault="009C599C">
      <w:pPr>
        <w:ind w:firstLine="400"/>
        <w:jc w:val="both"/>
      </w:pPr>
      <w:r>
        <w:t xml:space="preserve">көрсетiлген қаулымен бекітілген Қазақстан Республикасындағы қару мен оның патрондары айналымының ережесiнде: </w:t>
      </w:r>
    </w:p>
    <w:p w:rsidR="00000000" w:rsidRDefault="009C599C">
      <w:pPr>
        <w:ind w:firstLine="400"/>
        <w:jc w:val="both"/>
      </w:pPr>
      <w:r>
        <w:t>мәтіндегі «Астана қаласының IIБ, Алматы қаласы</w:t>
      </w:r>
      <w:r>
        <w:t xml:space="preserve">ның IIББ», «Астана қаласы IIБ, Алматы қаласы IIББ» деген сөздер «Астана және Алматы қалаларының IIББ» деген сөздермен ауыстырылсын; </w:t>
      </w:r>
    </w:p>
    <w:p w:rsidR="00000000" w:rsidRDefault="009C599C">
      <w:pPr>
        <w:ind w:firstLine="400"/>
        <w:jc w:val="both"/>
      </w:pPr>
      <w:r>
        <w:t xml:space="preserve">2-тармақта: </w:t>
      </w:r>
    </w:p>
    <w:p w:rsidR="00000000" w:rsidRDefault="009C599C">
      <w:pPr>
        <w:ind w:firstLine="400"/>
        <w:jc w:val="both"/>
      </w:pPr>
      <w:r>
        <w:t>бiрiншi абзацтағы «Iшкi iстер министрлігіне» деген сөздер «аумақтығы бойынша Астана және Алматы қалаларының Iш</w:t>
      </w:r>
      <w:r>
        <w:t xml:space="preserve">кi iстер бас басқармаларына, облыстардың және көлiктегi Iшкi iстер бас басқармалары мен басқармаларына (бұдан әрi - Астана және Алматы қалаларының IIББ, облыстардың және көлiктегi IIББ, IIБ)»деген сөздермен ауыстырылсын; </w:t>
      </w:r>
    </w:p>
    <w:p w:rsidR="00000000" w:rsidRDefault="009C599C">
      <w:pPr>
        <w:ind w:firstLine="400"/>
        <w:jc w:val="both"/>
      </w:pPr>
      <w:r>
        <w:t>үш</w:t>
      </w:r>
      <w:r>
        <w:t>iншi абзац»(инкассация қызметтер</w:t>
      </w:r>
      <w:r>
        <w:t xml:space="preserve">iн қоспағанда)»деген сөздермен толықтырылсын; </w:t>
      </w:r>
    </w:p>
    <w:p w:rsidR="00000000" w:rsidRDefault="009C599C">
      <w:pPr>
        <w:ind w:firstLine="400"/>
        <w:jc w:val="both"/>
      </w:pPr>
      <w:r>
        <w:t xml:space="preserve">3-тармақтың бiрiншi абзацында: </w:t>
      </w:r>
    </w:p>
    <w:p w:rsidR="00000000" w:rsidRDefault="009C599C">
      <w:pPr>
        <w:ind w:firstLine="400"/>
        <w:jc w:val="both"/>
      </w:pPr>
      <w:r>
        <w:t xml:space="preserve">«азаматтық және» деген сөздер алынып тасталсын; </w:t>
      </w:r>
    </w:p>
    <w:p w:rsidR="00000000" w:rsidRDefault="009C599C">
      <w:pPr>
        <w:ind w:firstLine="400"/>
        <w:jc w:val="both"/>
      </w:pPr>
      <w:r>
        <w:t>«1, 2, 3, 4, 4-1 (құпия), 4-2 (құпия), 5, 6, 7» деген сөздер «2, 3, 4, 4-1 (құпия), 4-2 (құпия), 6, 7, 7-1, 7-2» деген сөздермен</w:t>
      </w:r>
      <w:r>
        <w:t xml:space="preserve"> ауыстырылсын; </w:t>
      </w:r>
    </w:p>
    <w:p w:rsidR="00000000" w:rsidRDefault="009C599C">
      <w:pPr>
        <w:ind w:firstLine="400"/>
        <w:jc w:val="both"/>
      </w:pPr>
      <w:r>
        <w:t xml:space="preserve">22-тармақтың бiрiншi абзацы мынадай редакцияда жазылсын: </w:t>
      </w:r>
    </w:p>
    <w:p w:rsidR="00000000" w:rsidRDefault="009C599C">
      <w:pPr>
        <w:ind w:firstLine="400"/>
        <w:jc w:val="both"/>
      </w:pPr>
      <w:r>
        <w:t>«Астана және Алматы қалаларының IIББ, облыстардың және көлiктегi IIББ, IIБ ұйымдар басшыларының ұсынымхаттары бойынша бұл ұйымдардың осы Ережеге 2, 3, 4, 4-1 (құпия), 4-2 (құпия), 6,</w:t>
      </w:r>
      <w:r>
        <w:t xml:space="preserve"> 7, 7-1, 7-2, 8, 9 және 10-қосымшаларда көрсетiлген қызметкерлерiне қызметтік қаруды сақтау мен алып жүруге рұқсаттар бередi.»; </w:t>
      </w:r>
    </w:p>
    <w:p w:rsidR="00000000" w:rsidRDefault="009C599C">
      <w:pPr>
        <w:ind w:firstLine="400"/>
        <w:jc w:val="both"/>
      </w:pPr>
      <w:r>
        <w:t xml:space="preserve">24-тармақта: </w:t>
      </w:r>
    </w:p>
    <w:p w:rsidR="00000000" w:rsidRDefault="009C599C">
      <w:pPr>
        <w:ind w:firstLine="400"/>
        <w:jc w:val="both"/>
      </w:pPr>
      <w:r>
        <w:t xml:space="preserve">бiрiншi абзацтағы «судьялардың,»деген сөз алынып тасталсын; </w:t>
      </w:r>
    </w:p>
    <w:p w:rsidR="00000000" w:rsidRDefault="009C599C">
      <w:pPr>
        <w:ind w:firstLine="400"/>
        <w:jc w:val="both"/>
      </w:pPr>
      <w:r>
        <w:t>үш</w:t>
      </w:r>
      <w:r>
        <w:t xml:space="preserve">iншi және бесiншi абзацтар алынып тасталсын; </w:t>
      </w:r>
    </w:p>
    <w:p w:rsidR="00000000" w:rsidRDefault="009C599C">
      <w:pPr>
        <w:ind w:firstLine="400"/>
        <w:jc w:val="both"/>
      </w:pPr>
      <w:r>
        <w:t>он т</w:t>
      </w:r>
      <w:r>
        <w:t>өрт</w:t>
      </w:r>
      <w:r>
        <w:t xml:space="preserve">iншi абзацтағы»- Iшкi әскерлер қолбасшысы» деген сөздер алынып тасталсын; </w:t>
      </w:r>
    </w:p>
    <w:p w:rsidR="00000000" w:rsidRDefault="009C599C">
      <w:pPr>
        <w:ind w:firstLine="400"/>
        <w:jc w:val="both"/>
      </w:pPr>
      <w:r>
        <w:t xml:space="preserve">он бесiншi абзацтағы «Судьялар мен» деген сөздер алынып тасталсын; </w:t>
      </w:r>
    </w:p>
    <w:p w:rsidR="00000000" w:rsidRDefault="009C599C">
      <w:pPr>
        <w:ind w:firstLine="400"/>
        <w:jc w:val="both"/>
      </w:pPr>
      <w:r>
        <w:t xml:space="preserve">он алтыншы абзацтағы «судьялардың,»деген сөз алынып тасталсын; </w:t>
      </w:r>
    </w:p>
    <w:p w:rsidR="00000000" w:rsidRDefault="009C599C">
      <w:pPr>
        <w:ind w:firstLine="400"/>
        <w:jc w:val="both"/>
      </w:pPr>
      <w:r>
        <w:t>35-тармақтағы, 65-тармақтың 1) тармақшасындағы</w:t>
      </w:r>
      <w:r>
        <w:t xml:space="preserve"> және 110-тармақтың 3) тармақшасындағы «Энергетика,»деген сөз алынып тасталсын; </w:t>
      </w:r>
    </w:p>
    <w:p w:rsidR="00000000" w:rsidRDefault="009C599C">
      <w:pPr>
        <w:ind w:firstLine="400"/>
        <w:jc w:val="both"/>
      </w:pPr>
      <w:r>
        <w:t xml:space="preserve">63-тармақ мынадай мазмұндағы үшiншi абзацпен толықтырылсын: </w:t>
      </w:r>
    </w:p>
    <w:p w:rsidR="00000000" w:rsidRDefault="009C599C">
      <w:pPr>
        <w:ind w:firstLine="400"/>
        <w:jc w:val="both"/>
      </w:pPr>
      <w:r>
        <w:t>«Жеке тұлғаларға аңшылық оқ-дәрі атыс қаруын сақтау немесе сақтау мен алып жүру құқығына рұқсатын көрсеткеннен кей</w:t>
      </w:r>
      <w:r>
        <w:t xml:space="preserve">iн берiледi. Сатылған оқ-дәрінiң салмағы аңшылық билетке және есепке алу кiтабына жазылады.»; </w:t>
      </w:r>
    </w:p>
    <w:p w:rsidR="00000000" w:rsidRDefault="009C599C">
      <w:pPr>
        <w:ind w:firstLine="400"/>
        <w:jc w:val="both"/>
      </w:pPr>
      <w:r>
        <w:t xml:space="preserve">64-тармақта: </w:t>
      </w:r>
    </w:p>
    <w:p w:rsidR="00000000" w:rsidRDefault="009C599C">
      <w:pPr>
        <w:ind w:firstLine="400"/>
        <w:jc w:val="both"/>
      </w:pPr>
      <w:r>
        <w:t xml:space="preserve">«сатылған қарудың» деген сөздерден кейiн «және оның патрондарының» деген сөздермен толықтырылсын; </w:t>
      </w:r>
    </w:p>
    <w:p w:rsidR="00000000" w:rsidRDefault="009C599C">
      <w:pPr>
        <w:ind w:firstLine="400"/>
        <w:jc w:val="both"/>
      </w:pPr>
      <w:r>
        <w:t xml:space="preserve">«сатып алу» деген сөздерден кейiн «лицензиясының немесе» деген сөздермен толықтырылсын; </w:t>
      </w:r>
    </w:p>
    <w:p w:rsidR="00000000" w:rsidRDefault="009C599C">
      <w:pPr>
        <w:ind w:firstLine="400"/>
        <w:jc w:val="both"/>
      </w:pPr>
      <w:r>
        <w:t xml:space="preserve">«атыс» деген сөзден кейін «және газ» деген сөздермен толықтырылсын; </w:t>
      </w:r>
    </w:p>
    <w:p w:rsidR="00000000" w:rsidRDefault="009C599C">
      <w:pPr>
        <w:ind w:firstLine="400"/>
        <w:jc w:val="both"/>
      </w:pPr>
      <w:r>
        <w:t xml:space="preserve">«Рұқсаттың» деген сөздiң алдынан «Лицензияның немесе» деген сөздермен толықтырылсын; </w:t>
      </w:r>
    </w:p>
    <w:p w:rsidR="00000000" w:rsidRDefault="009C599C">
      <w:pPr>
        <w:ind w:firstLine="400"/>
        <w:jc w:val="both"/>
      </w:pPr>
      <w:r>
        <w:t>84-тармақтың</w:t>
      </w:r>
      <w:r>
        <w:t xml:space="preserve"> екiншi абзацындағы «бip жолғы алымдар төлейдi» деген сөздер «мемлекеттік баж төлейді» деген сөздермен ауыстырылсын; </w:t>
      </w:r>
    </w:p>
    <w:p w:rsidR="00000000" w:rsidRDefault="009C599C">
      <w:pPr>
        <w:ind w:firstLine="400"/>
        <w:jc w:val="both"/>
      </w:pPr>
      <w:r>
        <w:t xml:space="preserve">89-баптың 2) тармақшасындағы «бiржолғы алымдарды» деген сөздер алынып тасталсын; </w:t>
      </w:r>
    </w:p>
    <w:p w:rsidR="00000000" w:rsidRDefault="009C599C">
      <w:pPr>
        <w:ind w:firstLine="400"/>
        <w:jc w:val="both"/>
      </w:pPr>
      <w:r>
        <w:t>91-тармақтың бiрiншi сөйлемi мынадай редакцияда жазылсын</w:t>
      </w:r>
      <w:r>
        <w:t xml:space="preserve">: </w:t>
      </w:r>
    </w:p>
    <w:p w:rsidR="00000000" w:rsidRDefault="009C599C">
      <w:pPr>
        <w:ind w:firstLine="400"/>
        <w:jc w:val="both"/>
      </w:pPr>
      <w:r>
        <w:t>«Атыс қаруы мен оның патрондары қабырғаларының қалыңдығы кемiнде 3 мм болатын, сенiмдi ішкi құлпы бар, еденге немесе қабырғаға берiк бекітілген металл шкафта (сейфте) немесе қаруды бөгде адамдардың алуын болдырмайтын өзге де құрылыста, иесiнің тұрғылықт</w:t>
      </w:r>
      <w:r>
        <w:t xml:space="preserve">ы тұратын жерінде сақталуы тиiс.»; </w:t>
      </w:r>
    </w:p>
    <w:p w:rsidR="00000000" w:rsidRDefault="009C599C">
      <w:pPr>
        <w:ind w:firstLine="400"/>
        <w:jc w:val="both"/>
      </w:pPr>
      <w:r>
        <w:t xml:space="preserve">105-тармақта: </w:t>
      </w:r>
    </w:p>
    <w:p w:rsidR="00000000" w:rsidRDefault="009C599C">
      <w:pPr>
        <w:ind w:firstLine="400"/>
        <w:jc w:val="both"/>
      </w:pPr>
      <w:r>
        <w:t xml:space="preserve">6) тармақша алынып тасталсын; </w:t>
      </w:r>
    </w:p>
    <w:p w:rsidR="00000000" w:rsidRDefault="009C599C">
      <w:pPr>
        <w:ind w:firstLine="400"/>
        <w:jc w:val="both"/>
      </w:pPr>
      <w:r>
        <w:t xml:space="preserve">7) тармақша мынадай редакцияда жазылсын: </w:t>
      </w:r>
    </w:p>
    <w:p w:rsidR="00000000" w:rsidRDefault="009C599C">
      <w:pPr>
        <w:ind w:firstLine="400"/>
        <w:jc w:val="both"/>
      </w:pPr>
      <w:r>
        <w:t xml:space="preserve">«7) қару мен оның патрондарын сақтауға және алып жүруге рұқсат берiлу үшiн мемлекеттік баждың төленгенi туралы түбіртек;»; </w:t>
      </w:r>
    </w:p>
    <w:p w:rsidR="00000000" w:rsidRDefault="009C599C">
      <w:pPr>
        <w:ind w:firstLine="400"/>
        <w:jc w:val="both"/>
      </w:pPr>
      <w:r>
        <w:t>114-тарм</w:t>
      </w:r>
      <w:r>
        <w:t xml:space="preserve">ақтың екiншi абзацындағы «республикалық бюджетке түсетiн бiр жолғы алымдар алынады» деген сөздер «мемлекеттік баж алынады» деген сөздермен ауыстырылсын; </w:t>
      </w:r>
    </w:p>
    <w:p w:rsidR="00000000" w:rsidRDefault="009C599C">
      <w:pPr>
        <w:ind w:firstLine="400"/>
        <w:jc w:val="both"/>
      </w:pPr>
      <w:r>
        <w:t xml:space="preserve">2, 4-1 (құпия), 6, 7, 8 және 9-қосымшалар осы қаулыға </w:t>
      </w:r>
      <w:hyperlink w:anchor="sub1" w:history="1">
        <w:r>
          <w:rPr>
            <w:rStyle w:val="a4"/>
          </w:rPr>
          <w:t>1</w:t>
        </w:r>
      </w:hyperlink>
      <w:r>
        <w:t xml:space="preserve">, 2 (құпия), </w:t>
      </w:r>
      <w:hyperlink w:anchor="sub3" w:history="1">
        <w:r>
          <w:rPr>
            <w:rStyle w:val="a4"/>
          </w:rPr>
          <w:t>3</w:t>
        </w:r>
      </w:hyperlink>
      <w:r>
        <w:t xml:space="preserve">, </w:t>
      </w:r>
      <w:hyperlink w:anchor="sub4" w:history="1">
        <w:r>
          <w:rPr>
            <w:rStyle w:val="a4"/>
          </w:rPr>
          <w:t>4</w:t>
        </w:r>
      </w:hyperlink>
      <w:r>
        <w:t xml:space="preserve">, </w:t>
      </w:r>
      <w:hyperlink w:anchor="sub7" w:history="1">
        <w:r>
          <w:rPr>
            <w:rStyle w:val="a4"/>
          </w:rPr>
          <w:t>7</w:t>
        </w:r>
      </w:hyperlink>
      <w:r>
        <w:t xml:space="preserve"> және </w:t>
      </w:r>
      <w:hyperlink w:anchor="sub8" w:history="1">
        <w:r>
          <w:rPr>
            <w:rStyle w:val="a4"/>
          </w:rPr>
          <w:t>8-қосымшаларға</w:t>
        </w:r>
      </w:hyperlink>
      <w:r>
        <w:t xml:space="preserve"> сәйкес жаңа редакцияда жазылсын; </w:t>
      </w:r>
    </w:p>
    <w:p w:rsidR="00000000" w:rsidRDefault="009C599C">
      <w:pPr>
        <w:ind w:firstLine="400"/>
        <w:jc w:val="both"/>
      </w:pPr>
      <w:r>
        <w:t xml:space="preserve">4-қосымшаның тақырыбындағы «азаматтық және» деген сөздер алынып тасталсын; </w:t>
      </w:r>
    </w:p>
    <w:p w:rsidR="00000000" w:rsidRDefault="009C599C">
      <w:pPr>
        <w:ind w:firstLine="400"/>
        <w:jc w:val="both"/>
      </w:pPr>
      <w:r>
        <w:t>4-2-қосымшада (құ</w:t>
      </w:r>
      <w:r>
        <w:t xml:space="preserve">пия); </w:t>
      </w:r>
    </w:p>
    <w:p w:rsidR="00000000" w:rsidRDefault="009C599C">
      <w:pPr>
        <w:ind w:firstLine="400"/>
        <w:jc w:val="both"/>
      </w:pPr>
      <w:r>
        <w:t xml:space="preserve">осы қаулыға </w:t>
      </w:r>
      <w:hyperlink w:anchor="sub5" w:history="1">
        <w:r>
          <w:rPr>
            <w:rStyle w:val="a4"/>
          </w:rPr>
          <w:t>5</w:t>
        </w:r>
      </w:hyperlink>
      <w:r>
        <w:t xml:space="preserve"> және </w:t>
      </w:r>
      <w:hyperlink w:anchor="sub6" w:history="1">
        <w:r>
          <w:rPr>
            <w:rStyle w:val="a4"/>
          </w:rPr>
          <w:t>6-қосымшаларға</w:t>
        </w:r>
      </w:hyperlink>
      <w:r>
        <w:t xml:space="preserve"> сәйкес 7-1 және 7-2-қосымшалармен толықтырылсын; </w:t>
      </w:r>
    </w:p>
    <w:p w:rsidR="00000000" w:rsidRDefault="009C599C">
      <w:pPr>
        <w:ind w:firstLine="400"/>
        <w:jc w:val="both"/>
      </w:pPr>
      <w:r>
        <w:t xml:space="preserve">10-қосымшаның тақырыбы мынадай редакцияда жазылсын: </w:t>
      </w:r>
    </w:p>
    <w:p w:rsidR="00000000" w:rsidRDefault="009C599C">
      <w:pPr>
        <w:ind w:firstLine="400"/>
        <w:jc w:val="both"/>
      </w:pPr>
      <w:r>
        <w:t>«Қазақстан Республикасының Президентi Іс басқармасының қар</w:t>
      </w:r>
      <w:r>
        <w:t xml:space="preserve">ауындағы ұйымдар аңшылық шаруашылықтары мен «Шаруашылық басқармасы» жабық акционерлік қоғамы аңшылық шаруашылықтарының қызметкерлерiн қаруландыру үшiн белгiленген қару мен оның патрондарының түрлерi, үлгілерi, модельдерi мен саны». </w:t>
      </w:r>
    </w:p>
    <w:p w:rsidR="00000000" w:rsidRDefault="009C599C">
      <w:pPr>
        <w:spacing w:after="240"/>
        <w:ind w:firstLine="400"/>
        <w:jc w:val="both"/>
      </w:pPr>
      <w:r>
        <w:t>2. Осы қаулы қол қойылғ</w:t>
      </w:r>
      <w:r>
        <w:t>ан күнiнен бастап күшiне енедi.</w:t>
      </w:r>
    </w:p>
    <w:p w:rsidR="00000000" w:rsidRDefault="009C599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5"/>
        <w:gridCol w:w="161"/>
        <w:gridCol w:w="160"/>
        <w:gridCol w:w="160"/>
        <w:gridCol w:w="160"/>
        <w:gridCol w:w="160"/>
        <w:gridCol w:w="160"/>
        <w:gridCol w:w="313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C599C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9C599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C599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C599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C599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C599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C599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C599C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9C599C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 xml:space="preserve">2003 жылғы 11 қарашадағы № 1127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9C599C">
      <w:pPr>
        <w:jc w:val="right"/>
      </w:pPr>
      <w:r>
        <w:rPr>
          <w:rStyle w:val="s1"/>
        </w:rPr>
        <w:t>«Қазақстан Республикасындағы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қару</w:t>
      </w:r>
      <w:r>
        <w:rPr>
          <w:rStyle w:val="s1"/>
        </w:rPr>
        <w:t xml:space="preserve"> мен оның патрондары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айналымының ережесiне</w:t>
      </w:r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9C599C">
      <w:pPr>
        <w:spacing w:after="240"/>
        <w:ind w:firstLine="400"/>
        <w:jc w:val="both"/>
      </w:pPr>
      <w:r>
        <w:t>Қазақстан</w:t>
      </w:r>
      <w:r>
        <w:t xml:space="preserve"> Республикасының аумағында инкассацияны жүзеге асыратын ұйымдардың қызметкерлерiн қаруландыру үшiн белгіленген қару мен оның патрондарының түрлерi, үлгiлерi, </w:t>
      </w:r>
      <w:r>
        <w:t>модельдерi, саны</w:t>
      </w:r>
    </w:p>
    <w:p w:rsidR="00000000" w:rsidRDefault="009C599C">
      <w:r>
        <w:t>     Қару:           1. Ақшалай түсiмдердi инкасса.      Әрбiр инкассаторға 1              циялау мен құндылықтарды         тапанша немесе револьвер              тасымалдауды жүзеге асыратын     Инкассаторлар бригадасына              инкас</w:t>
      </w:r>
      <w:r>
        <w:t>сация қызметiнiң қызмет.    (3-5 адам) 1 винтовка              керлерi (инкассаторлар)          немесе карабин немесе                                               жекелей атуға қайта                                               жасалған автомат немесе   </w:t>
      </w:r>
      <w:r>
        <w:t>                                            инкассаторлар командасына                                               (10-15 адам) 6 винтовка                                               немесе карабин немесе                                               же</w:t>
      </w:r>
      <w:r>
        <w:t>келей атуға қайта                                               жасалған автомат           2. Инкассация қызметiнің ақшалай    Әрбiр жүргiзушiге 1 тапан.              түсiмдердi инкассациялау мен     ша немесе револьвер              құндылықтарды тасымалда</w:t>
      </w:r>
      <w:r>
        <w:t xml:space="preserve">уға              арналған арнайы автомобиль.              дерiнің жүргізушілерi           3. Қару резервi                     Әрбiр 10 бiрлiк қаруға                                               1 бiрлік     Оқ-дәрiлер: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8"/>
        <w:gridCol w:w="8753"/>
        <w:gridCol w:w="4225"/>
        <w:gridCol w:w="5396"/>
        <w:gridCol w:w="5396"/>
        <w:gridCol w:w="5687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   P/c  №                   </w:t>
            </w:r>
            <w:r>
              <w:t>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    Қарудың         атауы                                                                           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 Патрондардың саны (дана)   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инкассаторлар, инкассациялауғажарақталған    </w:t>
            </w:r>
            <w:r>
              <w:t>арнайы авто.   мобильдердің   жүргiзушiлерi  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>      бірлігініңазаймайтынқоры      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 жылдық шығын: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бір адамғапрактика. лық атыс. тар үшін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 xml:space="preserve">       бірлігіне  атылыс     </w:t>
            </w:r>
            <w:r>
              <w:t xml:space="preserve">тексеруі   үшін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1               2       3       4  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Жекелей        атуға қайта    жасалған       автомат        Винтовка,      карабин        Тапанша                       Револьвер    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                 </w:t>
            </w:r>
            <w:r>
              <w:t xml:space="preserve">     30       (1 оқжатарда)        15       (оқтізерлерде)       16       (2 оқжатарда)        14          (қорапта)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               60                  30                  32                  28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               10       </w:t>
            </w:r>
            <w:r>
              <w:t>           10                  12                  12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               8                     8                     8                     8                  </w:t>
            </w:r>
          </w:p>
        </w:tc>
      </w:tr>
    </w:tbl>
    <w:p w:rsidR="00000000" w:rsidRDefault="009C599C">
      <w:r>
        <w:t xml:space="preserve">        </w:t>
      </w:r>
      <w:r>
        <w:rPr>
          <w:rStyle w:val="s1"/>
        </w:rPr>
        <w:t>Ескерту.</w:t>
      </w:r>
      <w:r>
        <w:t xml:space="preserve"> Қарудың  атылысын  тексеруге  арналған  оқ-дәрiлердi  </w:t>
      </w:r>
      <w:r>
        <w:t xml:space="preserve">басқамақсаттарға жұмсауға тыйым салынады». </w:t>
      </w:r>
    </w:p>
    <w:p w:rsidR="00000000" w:rsidRDefault="009C599C">
      <w:pPr>
        <w:jc w:val="right"/>
      </w:pPr>
      <w:bookmarkStart w:id="2" w:name="SUB3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 xml:space="preserve">2003 жылғы 11 қарашадағы № 1127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3-қосымша</w:t>
      </w:r>
    </w:p>
    <w:p w:rsidR="00000000" w:rsidRDefault="009C599C">
      <w:pPr>
        <w:jc w:val="right"/>
      </w:pPr>
      <w:r>
        <w:rPr>
          <w:rStyle w:val="s1"/>
        </w:rPr>
        <w:t>«Қазақстан Республикасындағы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қару</w:t>
      </w:r>
      <w:r>
        <w:rPr>
          <w:rStyle w:val="s1"/>
        </w:rPr>
        <w:t xml:space="preserve"> мен оның патрондары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айналымының ережесiне</w:t>
      </w:r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6-қосымша</w:t>
      </w:r>
    </w:p>
    <w:p w:rsidR="00000000" w:rsidRDefault="009C599C">
      <w:pPr>
        <w:jc w:val="center"/>
      </w:pPr>
      <w:r>
        <w:rPr>
          <w:rStyle w:val="s1"/>
        </w:rPr>
        <w:t>«Қазпочта» ашық акционерлік қоғамының қызметкерлерiн қаруландыру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үшін</w:t>
      </w:r>
      <w:r>
        <w:rPr>
          <w:rStyle w:val="s1"/>
        </w:rPr>
        <w:t xml:space="preserve"> белгіленген қару мен оның патрондарының түрлерi, үлгiлерi,</w:t>
      </w:r>
      <w:r>
        <w:t xml:space="preserve"> </w:t>
      </w:r>
    </w:p>
    <w:p w:rsidR="00000000" w:rsidRDefault="009C599C">
      <w:pPr>
        <w:spacing w:after="240"/>
        <w:jc w:val="center"/>
      </w:pPr>
      <w:r>
        <w:rPr>
          <w:rStyle w:val="s1"/>
        </w:rPr>
        <w:t>модельдерi, саны</w:t>
      </w:r>
    </w:p>
    <w:p w:rsidR="00000000" w:rsidRDefault="009C599C">
      <w:r>
        <w:t xml:space="preserve">     1  Фельдъегерь                    Әрбiр фельдъегерге 1 тапанша                                       2 </w:t>
      </w:r>
      <w:r>
        <w:t>адамнан құралған фельдъегерлер                                       бригадасына жекелей атуға қайта                                       жасалған 1 AКC-74У, АКМ     2  Экспедитор                     2-3 қызметкерден тұратын                               </w:t>
      </w:r>
      <w:r>
        <w:t>        ауысымға 1 тапанша     3  Фельдъегерь-жүргізушi          Әрбiр фельдьегерге-жүргiзушiге                                       1 тапанша     4  Арнайы байланыс бөлімшесiнің   1 тапанша        бастығы     5  Өндiрiстiк учаске бастығы      1 тапанша  </w:t>
      </w:r>
      <w:r>
        <w:t>      (бастықтың орынбасары)     6  Цех бастығы (бастықтың         1 тапанша        орынбасары)     7  Облыстық, қалалық арнайы       1 тапанша        байланыс қызметiнің бастығы        (директоры) (бастықтың,        директордың орынбасары)     8  Аға дисп</w:t>
      </w:r>
      <w:r>
        <w:t>етчер (диспетчер)      1 тапанша     9  Почта байланысы торабының      1 тапанша        бастығы     10 Почта байланысы бөлiмшесiнің   1 тапанша        бастығы     11 Почта вагонының бастығы        1 тапанша     12 Почта тасымалдау бөлiмшесiнің  1 тапанша  </w:t>
      </w:r>
      <w:r>
        <w:t>      почта алмасу жөніндегi        жауапты кезекшiсi, арнайы        байланыс қызметiнің жауапты        кезекшiсi (жауапты        кезекшiнің көмекшiсi)     13 Почтамттың және почта          1 тапанша        байланысы торабының бас        кассасы мен кассал</w:t>
      </w:r>
      <w:r>
        <w:t>ық        операциялар бөлiмiнің бастығы        (меңгерушiсi)     14 Почта байланысы торабының      1 тапанша        (бөлімшесінің) негізгі        кассаны меңгерушi кассирi     15 Почтаны алып жүру және          1 тапанша        алмастыру жөніндегi почташы </w:t>
      </w:r>
      <w:r>
        <w:t xml:space="preserve">    16 Республикалық арнайы байланыс  1 тапанша        қызметiнің бастығы және оның        орынбасарлары     17 Касса торабын, кассалық        1 тапанша        үй-жайларды күзету жөніндегі,        арнайы байланыс қызметiнің        күзетшiсi     18 Ақшалай </w:t>
      </w:r>
      <w:r>
        <w:t>түсімдердi              Әрбiр инкассаторға 1 тапанша        инкассациялау мен бағалы        Кeмінде 3 адамнан тұратын        заттарды тасымалдауды           инкассаторлар бригадасына        жүзеге асыратын инкассация      жекелей атуға қайта жасалған      </w:t>
      </w:r>
      <w:r>
        <w:t>  қызметiнің қызметкерлерi        1 AКC-74У, АКМ        (инкассаторлар)     19 Ақшалай түсiмдердi              Әрбiр жүргiзушiге 1 тапанша        инкассациялау мен бағалы        заттарды тасымалдауға        арналған инкассация        қызметiнің арнайы     </w:t>
      </w:r>
      <w:r>
        <w:t xml:space="preserve">   автомобильдерiнің        жүргізушілері     </w:t>
      </w:r>
      <w:r>
        <w:rPr>
          <w:rStyle w:val="s1"/>
        </w:rPr>
        <w:t>Ескерту:</w:t>
      </w:r>
      <w:r>
        <w:t>     1. Почта байланысы тораптары мен  бөлiмшелерiнің  бастықтары,  почтатасымалдау бөлiмшелерінің  жауапты  кезекшiлерi,  почтамттың  және  почтабайланысы  торабының  бас  кассасы  мен  кассалық  опера</w:t>
      </w:r>
      <w:r>
        <w:t xml:space="preserve">циялар  бөлiмiніңбастықтары, негiзгi  кассаны  меңгерушi  кассирлер  қызметтiк  қажеттiлiкболған жағдайда жұмыс уақытында қаруланады.     2. Почта вагондарының бастықтары ақшалай сомаларды тасымалдау жүзегеасырылатын  бағыттар  бойынша  жол  жүргенде  өз  </w:t>
      </w:r>
      <w:r>
        <w:t>қызметт</w:t>
      </w:r>
      <w:r>
        <w:t>iк   міндеттерiнорындаған кезде қаруланады.     3. Почтаны алып жүру мен алмастыру жөніндегi  почташылар  сақтандырупочтасын тасымалдау кезінде олар автомобиль, темір жол бағыттары  бойыншажол жүрген жағдайда тек қана жұмыс уақытында қаруланады.    </w:t>
      </w:r>
      <w:r>
        <w:t xml:space="preserve"> Оқ-дәрiлер: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07"/>
        <w:gridCol w:w="8975"/>
        <w:gridCol w:w="7929"/>
        <w:gridCol w:w="5806"/>
        <w:gridCol w:w="3959"/>
        <w:gridCol w:w="3569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P/c № 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    Қарудың         атауы                                                                           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 Патрондардың саны (дана) 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постқа, бірге  жүруге,        инкассациялауғажарақталған                                  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>      бірлігініңазаймайтынқоры      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 жылдық шығын: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бір адамғапрактика. лық атыс. тар үшін          </w:t>
            </w: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 xml:space="preserve">     бірлігінеатылыс   тексеруі үшін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1           2     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Жекелей        атуға қайта    жасалған       АКС-74У, АКМ   Тапанша      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                      30        (1 оқжатарда)       16        </w:t>
            </w:r>
            <w:r>
              <w:t xml:space="preserve">(2 оқжатарда)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               60                  32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               10                  12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             8                 8              </w:t>
            </w:r>
          </w:p>
        </w:tc>
      </w:tr>
    </w:tbl>
    <w:p w:rsidR="00000000" w:rsidRDefault="009C599C">
      <w:r>
        <w:t xml:space="preserve">    </w:t>
      </w:r>
      <w:bookmarkStart w:id="3" w:name="SUB4"/>
      <w:bookmarkEnd w:id="3"/>
      <w:r>
        <w:t xml:space="preserve">  </w:t>
      </w:r>
    </w:p>
    <w:p w:rsidR="00000000" w:rsidRDefault="009C599C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</w:p>
    <w:p w:rsidR="00000000" w:rsidRDefault="009C599C">
      <w:pPr>
        <w:jc w:val="right"/>
      </w:pPr>
      <w:r>
        <w:rPr>
          <w:rStyle w:val="s1"/>
        </w:rPr>
        <w:t xml:space="preserve">2003 жылғы 11 қарашадағы № 1127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4-қосымша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«Қазақстан Республикасындағы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қару</w:t>
      </w:r>
      <w:r>
        <w:rPr>
          <w:rStyle w:val="s1"/>
        </w:rPr>
        <w:t xml:space="preserve"> мен оның патрондары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айналымының ережесiне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7-қосымша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Қоршаған ортаны қорғау министрлігінiң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мемлекеттік инспекторла</w:t>
      </w:r>
      <w:r>
        <w:rPr>
          <w:rStyle w:val="s1"/>
        </w:rPr>
        <w:t>рын ведомстволық қарумен қаруландыру үшiн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белгiленген қару мен оның патрондарының түрлерi, үлгiлерi, модельдерi,</w:t>
      </w:r>
      <w:r>
        <w:t xml:space="preserve"> </w:t>
      </w:r>
    </w:p>
    <w:p w:rsidR="00000000" w:rsidRDefault="009C599C">
      <w:pPr>
        <w:spacing w:after="240"/>
        <w:jc w:val="center"/>
      </w:pPr>
      <w:r>
        <w:rPr>
          <w:rStyle w:val="s1"/>
        </w:rPr>
        <w:t>саны</w:t>
      </w:r>
    </w:p>
    <w:p w:rsidR="00000000" w:rsidRDefault="009C599C"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0"/>
        <w:gridCol w:w="9735"/>
        <w:gridCol w:w="531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P/c  N  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                                                  Лауазымы                                         </w:t>
            </w:r>
            <w:r>
              <w:t>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Тапанша      немесе     револьвер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1       2           3       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        1                                   1                       1      </w:t>
            </w:r>
          </w:p>
        </w:tc>
      </w:tr>
    </w:tbl>
    <w:p w:rsidR="00000000" w:rsidRDefault="009C599C">
      <w:r>
        <w:t xml:space="preserve">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9"/>
        <w:gridCol w:w="9048"/>
        <w:gridCol w:w="9567"/>
        <w:gridCol w:w="5853"/>
        <w:gridCol w:w="5430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 P/c № 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      </w:t>
            </w:r>
            <w:r>
              <w:t>   Қарудың         атауы                                                                                                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 Патрондардың саны (дана)  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ауысымға       жарақталған    мемлекеттік    инспектор,     лауазымды      </w:t>
            </w:r>
            <w:r>
              <w:t>адам           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>      бірлігініңазаймайтынқоры      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 жылдық шығын: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бір адамға|қару      практика. |бірлігіне лық атыс. |атылыс    тар үшін  |тексеруі            |үшін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1     2   </w:t>
            </w: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Тапанша                       Револьвер    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 16        (2 оқжатарда)       14          (қорапта)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 24                  28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 8        4                                8        4                           </w:t>
            </w:r>
          </w:p>
        </w:tc>
      </w:tr>
    </w:tbl>
    <w:p w:rsidR="00000000" w:rsidRDefault="009C599C">
      <w:r>
        <w:t xml:space="preserve">   резервтiк қару ұстауға рұқсат берiледі». </w:t>
      </w:r>
    </w:p>
    <w:p w:rsidR="00000000" w:rsidRDefault="009C599C">
      <w:pPr>
        <w:jc w:val="right"/>
      </w:pPr>
      <w:bookmarkStart w:id="4" w:name="SUB5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 xml:space="preserve">2003 жылғы 11 қарашадағы № 1127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5-қосымша</w:t>
      </w:r>
    </w:p>
    <w:p w:rsidR="00000000" w:rsidRDefault="009C599C">
      <w:pPr>
        <w:jc w:val="right"/>
      </w:pPr>
      <w:r>
        <w:rPr>
          <w:rStyle w:val="s1"/>
        </w:rPr>
        <w:t>«Қазақстан Республикасындағы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қару</w:t>
      </w:r>
      <w:r>
        <w:rPr>
          <w:rStyle w:val="s1"/>
        </w:rPr>
        <w:t xml:space="preserve"> мен оның патрондары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айналымының ережесiне</w:t>
      </w:r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7-1-қосымша</w:t>
      </w:r>
    </w:p>
    <w:p w:rsidR="00000000" w:rsidRDefault="009C599C">
      <w:pPr>
        <w:jc w:val="center"/>
      </w:pPr>
      <w:r>
        <w:rPr>
          <w:rStyle w:val="s1"/>
        </w:rPr>
        <w:t>Қазақ</w:t>
      </w:r>
      <w:r>
        <w:rPr>
          <w:rStyle w:val="s1"/>
        </w:rPr>
        <w:t>стан Республикасының Ауыл шаруашылығы министрлігі жүйесiнiң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мемлекеттік инспекторлары мен қызметкерлерiн қаруландыру үшiн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белгiленген қару мен оның патрондарының түрлерi,</w:t>
      </w:r>
      <w:r>
        <w:t xml:space="preserve"> </w:t>
      </w:r>
    </w:p>
    <w:p w:rsidR="00000000" w:rsidRDefault="009C599C">
      <w:pPr>
        <w:spacing w:after="240"/>
        <w:jc w:val="center"/>
      </w:pPr>
      <w:r>
        <w:rPr>
          <w:rStyle w:val="s1"/>
        </w:rPr>
        <w:t>үлгілер</w:t>
      </w:r>
      <w:r>
        <w:rPr>
          <w:rStyle w:val="s1"/>
        </w:rPr>
        <w:t>i, модельдерi, саны</w:t>
      </w:r>
    </w:p>
    <w:p w:rsidR="00000000" w:rsidRDefault="009C599C"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1"/>
        <w:gridCol w:w="6529"/>
        <w:gridCol w:w="12735"/>
        <w:gridCol w:w="712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P/c  N  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                  </w:t>
            </w:r>
            <w:r>
              <w:t>                      Лауазымы                  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Тапанша    немесе   револьвер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  Карабин  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         2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 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 4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1               2 </w:t>
            </w:r>
            <w:r>
              <w:t>              3           4               5               6   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                1                                       1                                       1                             1                                 </w:t>
            </w:r>
            <w:r>
              <w:t>      1                                                           1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                                                                                                                              немесе 1                                нем</w:t>
            </w:r>
            <w:r>
              <w:t>есе 1                                                    немесе 1            </w:t>
            </w:r>
          </w:p>
        </w:tc>
      </w:tr>
    </w:tbl>
    <w:p w:rsidR="00000000" w:rsidRDefault="009C599C">
      <w:r>
        <w:t xml:space="preserve">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0"/>
        <w:gridCol w:w="8413"/>
        <w:gridCol w:w="8895"/>
        <w:gridCol w:w="5446"/>
        <w:gridCol w:w="3590"/>
        <w:gridCol w:w="3981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P/c № 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    Қарудың         атауы                                                                           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 Патрондардың саны (дана)             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ауысымға       жарақталған    мемлекеттік    инспектор,     лауазымды      адам           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>      бірлігініңазаймайтынқоры      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жылдық шығын:</w:t>
            </w:r>
            <w:r>
              <w:t xml:space="preserve">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бір адамғапрактика. лық атыс. тар үшін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 xml:space="preserve">      бірлігіне атылыс    тексеруі  үшін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1     2     3     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Тапанша                       Револьвер                     Карабин      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 16        </w:t>
            </w:r>
            <w:r>
              <w:t xml:space="preserve">(2 оқжатарда)       14          (қорапта)         15         (оқтізерде)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 24                  28                  30    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 8        4                                8        4                                10       5                    </w:t>
            </w:r>
            <w:r>
              <w:t>        </w:t>
            </w:r>
          </w:p>
        </w:tc>
      </w:tr>
    </w:tbl>
    <w:p w:rsidR="00000000" w:rsidRDefault="009C599C">
      <w:r>
        <w:t xml:space="preserve">        </w:t>
      </w:r>
      <w:r>
        <w:rPr>
          <w:rStyle w:val="s1"/>
        </w:rPr>
        <w:t>Ескерту.</w:t>
      </w:r>
      <w:r>
        <w:t xml:space="preserve">  Қарудың  жалпы  саны  бекітілген  штаттық  кесте   бойыншақызметкерлердің жалпы санынан аспауы тиiс, бұл ретте 10 бiрлiк  қаруға  1peзepвтiк қару ұстауға рұқсат беріледі». </w:t>
      </w:r>
    </w:p>
    <w:p w:rsidR="00000000" w:rsidRDefault="009C599C">
      <w:pPr>
        <w:jc w:val="right"/>
      </w:pPr>
      <w:bookmarkStart w:id="5" w:name="SUB6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 xml:space="preserve">2003 жылғы 11 қарашадағы № 1127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6-қосымша</w:t>
      </w:r>
    </w:p>
    <w:p w:rsidR="00000000" w:rsidRDefault="009C599C">
      <w:pPr>
        <w:jc w:val="right"/>
      </w:pPr>
      <w:r>
        <w:rPr>
          <w:rStyle w:val="s1"/>
        </w:rPr>
        <w:t>«Қазақстан Республикасындағы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қару</w:t>
      </w:r>
      <w:r>
        <w:rPr>
          <w:rStyle w:val="s1"/>
        </w:rPr>
        <w:t xml:space="preserve"> мен оның патрондары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айналымының ережесiне</w:t>
      </w:r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7-2-қосымша</w:t>
      </w:r>
    </w:p>
    <w:p w:rsidR="00000000" w:rsidRDefault="009C599C">
      <w:pPr>
        <w:jc w:val="center"/>
      </w:pPr>
      <w:r>
        <w:rPr>
          <w:rStyle w:val="s1"/>
        </w:rPr>
        <w:t>Облыстық атқарушы органдардың мемлекеттік орман күзетi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қызметкерлер</w:t>
      </w:r>
      <w:r>
        <w:rPr>
          <w:rStyle w:val="s1"/>
        </w:rPr>
        <w:t>iн қаруландыру үшiн белгiленген қару мен оның</w:t>
      </w:r>
      <w:r>
        <w:t xml:space="preserve"> </w:t>
      </w:r>
    </w:p>
    <w:p w:rsidR="00000000" w:rsidRDefault="009C599C">
      <w:pPr>
        <w:spacing w:after="240"/>
        <w:jc w:val="center"/>
      </w:pPr>
      <w:r>
        <w:rPr>
          <w:rStyle w:val="s1"/>
        </w:rPr>
        <w:t>патрондарының түрлерi, үлгілерi, модельдерi, саны</w:t>
      </w:r>
    </w:p>
    <w:p w:rsidR="00000000" w:rsidRDefault="009C599C"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70"/>
        <w:gridCol w:w="9735"/>
        <w:gridCol w:w="351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P/c  N  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                                                     Лауазымы                                                 </w:t>
            </w: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Тапанша     немесе    револьвер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            2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 3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1           2       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Облыстық атқарушы орган орман және аңшылық        шаруашылығы жөніндегі құрылымдық        </w:t>
            </w:r>
            <w:r>
              <w:t xml:space="preserve">          бөлiмшесiнің қызметкерi                           Ормандарды және жануарлар әлемiн қорғау           жөніндегi қызметтің қызметкерi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                  1                     1     </w:t>
            </w:r>
          </w:p>
        </w:tc>
      </w:tr>
    </w:tbl>
    <w:p w:rsidR="00000000" w:rsidRDefault="009C599C">
      <w:r>
        <w:t xml:space="preserve">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7"/>
        <w:gridCol w:w="8904"/>
        <w:gridCol w:w="9414"/>
        <w:gridCol w:w="5760"/>
        <w:gridCol w:w="2629"/>
        <w:gridCol w:w="3541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P/c № 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    Қарудың         атауы                                                                           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 Патрондардың саны (дана) 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ауысымға       жарақталған    мемлекеттік    инспектор,  </w:t>
            </w:r>
            <w:r>
              <w:t>   лауазымды      адам           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>      бірлігініңазаймайтынқоры      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 жылдық шығын: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бір адамғапрактика. лық атыс. тар үшін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 xml:space="preserve">     бірлігінеатылыс   тексеруі үшін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1     2     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Тапанша                       Револьвер    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 16        (2 оқжатарда)       14          (қорапта)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 24                  28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 8                   8 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4                 4            </w:t>
            </w:r>
            <w:r>
              <w:t>   </w:t>
            </w:r>
          </w:p>
        </w:tc>
      </w:tr>
    </w:tbl>
    <w:p w:rsidR="00000000" w:rsidRDefault="009C599C">
      <w:r>
        <w:t xml:space="preserve">        </w:t>
      </w:r>
      <w:r>
        <w:rPr>
          <w:rStyle w:val="s1"/>
        </w:rPr>
        <w:t>Ескерту.</w:t>
      </w:r>
      <w:r>
        <w:t xml:space="preserve">  Қарудың  жалпы  саны  бекітілген  штаттық  кесте   бойыншақызметкерлердің жалпы санынан аспауы тиiс, бұл ретте 10 бiрлiк  қаруға  1резервтiк қару ұстауға рұқсат беріледi. </w:t>
      </w:r>
    </w:p>
    <w:p w:rsidR="00000000" w:rsidRDefault="009C599C">
      <w:pPr>
        <w:jc w:val="center"/>
      </w:pPr>
      <w:r>
        <w:rPr>
          <w:rStyle w:val="s1"/>
        </w:rPr>
        <w:t>Заңнамада белгіленген тәртiппен аңшылық-балық аулау шаруашылығын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жүргiзу құқығы берiлген аңшылық-балық аулау шаруашылығының штаттық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лауазымды қызметкерлерiн қаруландыру үшiн белгiленген қару мен оның</w:t>
      </w:r>
      <w:r>
        <w:t xml:space="preserve"> </w:t>
      </w:r>
    </w:p>
    <w:p w:rsidR="00000000" w:rsidRDefault="009C599C">
      <w:pPr>
        <w:spacing w:after="240"/>
        <w:jc w:val="center"/>
      </w:pPr>
      <w:r>
        <w:rPr>
          <w:rStyle w:val="s1"/>
        </w:rPr>
        <w:t>патрондарының түрлерi, үлгiлерi, модельдерi, саны</w:t>
      </w:r>
    </w:p>
    <w:p w:rsidR="00000000" w:rsidRDefault="009C599C">
      <w:r>
        <w:t>   </w:t>
      </w:r>
      <w:r>
        <w:t xml:space="preserve">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0"/>
        <w:gridCol w:w="9735"/>
        <w:gridCol w:w="357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P/c  N  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                                                     Лауазымы                         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Тапанша     немесе    револьвер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       2                </w:t>
            </w:r>
            <w:r>
              <w:t xml:space="preserve">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 3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1   2       3       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Директор                                          Аңшылық маманы, аңшылық-балық аулау               шаруашылығының қорықшысы                          Аңшылық учаскесiнің, балық аулау учаскесiнің      ба</w:t>
            </w:r>
            <w:r>
              <w:t xml:space="preserve">стығы    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 1                     1                     1     </w:t>
            </w:r>
          </w:p>
        </w:tc>
      </w:tr>
    </w:tbl>
    <w:p w:rsidR="00000000" w:rsidRDefault="009C599C">
      <w:r>
        <w:t xml:space="preserve">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7"/>
        <w:gridCol w:w="8904"/>
        <w:gridCol w:w="9414"/>
        <w:gridCol w:w="5760"/>
        <w:gridCol w:w="2629"/>
        <w:gridCol w:w="3541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P/c № 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    Қарудың         атауы                                                                       </w:t>
            </w:r>
            <w:r>
              <w:t>    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 Патрондардың саны (дана) 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ауысымға       жарақталған    мемлекеттік    инспектор,     лауазымды      адам           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>      бірлігініңазаймайтынқоры                            </w:t>
            </w:r>
            <w:r>
              <w:t>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 жылдық шығын: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бір адамғапрактика. лық атыс. тар үшін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 xml:space="preserve">     бірлігінеатылыс   тексеруі үшін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1     2     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Тапанша                       Револьвер    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 16        (2 оқжатарда)      </w:t>
            </w:r>
            <w:r>
              <w:t xml:space="preserve"> 14          (қорапта)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 24                  28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 8                   8 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4                 4               </w:t>
            </w:r>
          </w:p>
        </w:tc>
      </w:tr>
    </w:tbl>
    <w:p w:rsidR="00000000" w:rsidRDefault="009C599C">
      <w:r>
        <w:t xml:space="preserve">        </w:t>
      </w:r>
      <w:r>
        <w:rPr>
          <w:rStyle w:val="s1"/>
        </w:rPr>
        <w:t>Ескерту.</w:t>
      </w:r>
      <w:r>
        <w:t xml:space="preserve">  Қарудың  жалпы  саны  бекітілген  штаттық  кесте   </w:t>
      </w:r>
      <w:r>
        <w:t xml:space="preserve">бойыншақызметкерлердің жалпы санынан аспауы тиiс, бұл ретте 10 бiрлiк  қаруға  1резервтiк қару ұстауға рұқсат берiледі». </w:t>
      </w:r>
    </w:p>
    <w:p w:rsidR="00000000" w:rsidRDefault="009C599C">
      <w:pPr>
        <w:jc w:val="right"/>
      </w:pPr>
      <w:bookmarkStart w:id="6" w:name="SUB7"/>
      <w:bookmarkEnd w:id="6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 xml:space="preserve">2003 жылғы 11 қарашадағы № 1127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7-қосымша</w:t>
      </w:r>
    </w:p>
    <w:p w:rsidR="00000000" w:rsidRDefault="009C599C">
      <w:pPr>
        <w:jc w:val="right"/>
      </w:pPr>
      <w:r>
        <w:rPr>
          <w:rStyle w:val="s1"/>
        </w:rPr>
        <w:t>«Қазақстан Республи</w:t>
      </w:r>
      <w:r>
        <w:rPr>
          <w:rStyle w:val="s1"/>
        </w:rPr>
        <w:t>касындағы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қару</w:t>
      </w:r>
      <w:r>
        <w:rPr>
          <w:rStyle w:val="s1"/>
        </w:rPr>
        <w:t xml:space="preserve"> мен оның патрондары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айналымының ережесiне</w:t>
      </w:r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8-қосымша</w:t>
      </w:r>
    </w:p>
    <w:p w:rsidR="00000000" w:rsidRDefault="009C599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Аңшылар мен балық аулаушылар қоғамының (Қазақ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аңшылары мен балық аулаушыларының одағы) қызметтiк ойықты және тегiс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ұңғылы</w:t>
      </w:r>
      <w:r>
        <w:rPr>
          <w:rStyle w:val="s1"/>
        </w:rPr>
        <w:t xml:space="preserve"> қаруды беру рұқсат етiлетiн ұйымдары ме</w:t>
      </w:r>
      <w:r>
        <w:rPr>
          <w:rStyle w:val="s1"/>
        </w:rPr>
        <w:t>н мекемелерiндегі штаттық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лауазым қызметкерлерiне белгiленген қару мен оның патрондарының түрлерi,</w:t>
      </w:r>
      <w:r>
        <w:t xml:space="preserve"> </w:t>
      </w:r>
    </w:p>
    <w:p w:rsidR="00000000" w:rsidRDefault="009C599C">
      <w:pPr>
        <w:spacing w:after="240"/>
        <w:jc w:val="center"/>
      </w:pPr>
      <w:r>
        <w:rPr>
          <w:rStyle w:val="s1"/>
        </w:rPr>
        <w:t>үлг</w:t>
      </w:r>
      <w:r>
        <w:rPr>
          <w:rStyle w:val="s1"/>
        </w:rPr>
        <w:t>iлерi, модельдерi, саны</w:t>
      </w:r>
    </w:p>
    <w:p w:rsidR="00000000" w:rsidRDefault="009C599C"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9"/>
        <w:gridCol w:w="5430"/>
        <w:gridCol w:w="3574"/>
        <w:gridCol w:w="1729"/>
        <w:gridCol w:w="294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P/c № 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                                        Лауазымдардың атауы                                       </w:t>
            </w:r>
            <w:r>
              <w:t>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Тапанша   немесе  револьвер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Карабиннемесе винтов.ка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Тегіс  ұңғылы    қару  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       2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 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 4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 5    </w:t>
            </w:r>
          </w:p>
        </w:tc>
      </w:tr>
    </w:tbl>
    <w:p w:rsidR="00000000" w:rsidRDefault="009C599C">
      <w:r>
        <w:t xml:space="preserve">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0"/>
        <w:gridCol w:w="5548"/>
        <w:gridCol w:w="5850"/>
        <w:gridCol w:w="5057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1 2 3 4     5 6     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Төраға, төрағаның орынбасары       Аға аңшылық маманы                 Аңшылық маманы                     Аңшылық-балық аулау                шаруашылығының директоры,          меңгерушісі                        Штаттық кәсiпқой аңшы              Аң терiс</w:t>
            </w:r>
            <w:r>
              <w:t xml:space="preserve">i мен жабайы құс етi       өнiмiн жеткiзуге шарт жасасқан     әуесқой аңшы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 1        1        1                          1        1  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немесе 1           немесе 1           немесе 1                </w:t>
            </w:r>
            <w:r>
              <w:t>                                                    немесе 1                                                    1     немесе 1</w:t>
            </w:r>
          </w:p>
        </w:tc>
      </w:tr>
    </w:tbl>
    <w:p w:rsidR="00000000" w:rsidRDefault="009C599C">
      <w:r>
        <w:t xml:space="preserve">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7  8        9     10 11       </w:t>
            </w:r>
          </w:p>
        </w:tc>
      </w:tr>
    </w:tbl>
    <w:p w:rsidR="00000000" w:rsidRDefault="009C599C"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90"/>
        <w:gridCol w:w="9930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 1                             1                   1         1             </w:t>
            </w:r>
            <w:r>
              <w:t xml:space="preserve">                1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немесе 1        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      </w:r>
          </w:p>
        </w:tc>
      </w:tr>
    </w:tbl>
    <w:p w:rsidR="00000000" w:rsidRDefault="009C599C">
      <w:r>
        <w:t>   </w:t>
      </w:r>
      <w:r>
        <w:rPr>
          <w:rStyle w:val="s1"/>
        </w:rPr>
        <w:t xml:space="preserve">     Аңшылық ату стендтерi бар, стендтік спортпен, аңшылық </w:t>
      </w:r>
      <w:r>
        <w:rPr>
          <w:rStyle w:val="s1"/>
        </w:rPr>
        <w:t>минимумның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бекітілген бағдарламасына сәйкес атқыштар мен аңшыларды даярлаумен</w:t>
      </w:r>
      <w:r>
        <w:t xml:space="preserve"> </w:t>
      </w:r>
    </w:p>
    <w:p w:rsidR="00000000" w:rsidRDefault="009C599C">
      <w:pPr>
        <w:spacing w:after="240"/>
        <w:jc w:val="center"/>
      </w:pPr>
      <w:r>
        <w:rPr>
          <w:rStyle w:val="s1"/>
        </w:rPr>
        <w:t>айналысатын қоғамдар немесе спорттық ату клубтары</w:t>
      </w:r>
    </w:p>
    <w:p w:rsidR="00000000" w:rsidRDefault="009C599C"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"/>
        <w:gridCol w:w="3789"/>
        <w:gridCol w:w="1553"/>
        <w:gridCol w:w="1678"/>
        <w:gridCol w:w="180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1 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    2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 3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 4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 5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12  Әрбiр 10 бастаушы атқыштар    </w:t>
            </w:r>
            <w:r>
              <w:t>                                      мен аңшыларға                                            4      13  2 және 3-разрядты атқыштарға                          екеуіне 1 14  Әрбiр бiрiншi разрядты                                              атқышқа, спорт</w:t>
            </w:r>
            <w:r>
              <w:t xml:space="preserve"> шеберіне                                  1      </w:t>
            </w:r>
          </w:p>
        </w:tc>
      </w:tr>
    </w:tbl>
    <w:p w:rsidR="00000000" w:rsidRDefault="009C599C">
      <w:r>
        <w:t xml:space="preserve">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9"/>
        <w:gridCol w:w="9048"/>
        <w:gridCol w:w="8454"/>
        <w:gridCol w:w="5853"/>
        <w:gridCol w:w="1830"/>
        <w:gridCol w:w="2918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P/c № 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    Қарудың         атауы                                                                           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 </w:t>
            </w:r>
            <w:r>
              <w:t xml:space="preserve">Патрондардың саны (дана)  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ауысымға       жарақталған    лауазымды      адам                                         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>      бірлігініңазаймайтынқоры      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 жылдық шығын: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бір адамғапрактика. лық атыс. тар үшін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қару</w:t>
            </w:r>
            <w:r>
              <w:t xml:space="preserve">      бірлігіне атылыс    тексеруі  үшін     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    Тапанша             16            24         8        4                            (2 оқжатарда)                                  2  </w:t>
            </w:r>
            <w:r>
              <w:t>   Револьвер           14            28         12        8                             (қорапта)                                    3     Карабин             15            30         10       5                             (оқтізерде)                      </w:t>
            </w:r>
            <w:r>
              <w:t xml:space="preserve">             </w:t>
            </w:r>
          </w:p>
        </w:tc>
      </w:tr>
    </w:tbl>
    <w:p w:rsidR="00000000" w:rsidRDefault="009C599C">
      <w:r>
        <w:t xml:space="preserve">        </w:t>
      </w:r>
      <w:r>
        <w:rPr>
          <w:rStyle w:val="s1"/>
        </w:rPr>
        <w:t>Ескерту.</w:t>
      </w:r>
      <w:r>
        <w:t xml:space="preserve">  Қарудың  жалпы  саны  бекітілген  штаттық  кесте   бойыншақызметкерлердің жалпы санынан аспауы тиiс, бұл ретте 10 бiрлiк  қаруға  1резервтiк қару ұстауға рұқсат берiледi». </w:t>
      </w:r>
    </w:p>
    <w:p w:rsidR="00000000" w:rsidRDefault="009C599C">
      <w:pPr>
        <w:jc w:val="right"/>
      </w:pPr>
      <w:bookmarkStart w:id="7" w:name="SUB8"/>
      <w:bookmarkEnd w:id="7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 xml:space="preserve">2003 жылғы 11 қарашадағы № 1127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 xml:space="preserve">8-қосымша </w:t>
      </w:r>
    </w:p>
    <w:p w:rsidR="00000000" w:rsidRDefault="009C599C">
      <w:pPr>
        <w:jc w:val="right"/>
      </w:pPr>
      <w:r>
        <w:rPr>
          <w:rStyle w:val="s1"/>
        </w:rPr>
        <w:t>«Қазақстан Республикасындағы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қару</w:t>
      </w:r>
      <w:r>
        <w:rPr>
          <w:rStyle w:val="s1"/>
        </w:rPr>
        <w:t xml:space="preserve"> мен оның патрондары</w:t>
      </w:r>
      <w:r>
        <w:t xml:space="preserve"> </w:t>
      </w:r>
    </w:p>
    <w:p w:rsidR="00000000" w:rsidRDefault="009C599C">
      <w:pPr>
        <w:jc w:val="right"/>
      </w:pPr>
      <w:r>
        <w:rPr>
          <w:rStyle w:val="s1"/>
        </w:rPr>
        <w:t>айналымының ережесiне</w:t>
      </w:r>
      <w:r>
        <w:t xml:space="preserve"> </w:t>
      </w:r>
    </w:p>
    <w:p w:rsidR="00000000" w:rsidRDefault="009C599C">
      <w:pPr>
        <w:spacing w:after="240"/>
        <w:jc w:val="right"/>
      </w:pPr>
      <w:r>
        <w:rPr>
          <w:rStyle w:val="s1"/>
        </w:rPr>
        <w:t>9-қосымша</w:t>
      </w:r>
    </w:p>
    <w:p w:rsidR="00000000" w:rsidRDefault="009C599C">
      <w:pPr>
        <w:jc w:val="center"/>
      </w:pPr>
      <w:r>
        <w:rPr>
          <w:rStyle w:val="s1"/>
        </w:rPr>
        <w:t>Балалар-жасөспiрiмдер спорт мектептеріндегі, олимпиадалық резервтің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 xml:space="preserve">мамандандырылған </w:t>
      </w:r>
      <w:r>
        <w:rPr>
          <w:rStyle w:val="s1"/>
        </w:rPr>
        <w:t>балалар-жасөспiрiмдер мектептеріндегі, жоғары спорттық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шеберлiк мектептеріндегі, олимпиадалық даярлық орталықтарындағы, спорт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клубтарындағы, федерацияларындағы, спортта дарынды балаларға арналған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мектеп-интернаттардағы, штаттық ұлттық командалар мен спо</w:t>
      </w:r>
      <w:r>
        <w:rPr>
          <w:rStyle w:val="s1"/>
        </w:rPr>
        <w:t>рттық резерв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дирекциясындағы, дене шынықтыру-спорт қоғамдарындағы спорттық қару мен</w:t>
      </w:r>
      <w:r>
        <w:t xml:space="preserve"> </w:t>
      </w:r>
    </w:p>
    <w:p w:rsidR="00000000" w:rsidRDefault="009C599C">
      <w:pPr>
        <w:spacing w:after="240"/>
        <w:jc w:val="center"/>
      </w:pPr>
      <w:r>
        <w:rPr>
          <w:rStyle w:val="s1"/>
        </w:rPr>
        <w:t>оның патрондарының түрлерi, үлгiлерi, модельдерi, саны</w:t>
      </w:r>
    </w:p>
    <w:p w:rsidR="00000000" w:rsidRDefault="009C599C">
      <w:pPr>
        <w:jc w:val="center"/>
      </w:pPr>
      <w:r>
        <w:rPr>
          <w:rStyle w:val="s1"/>
        </w:rPr>
        <w:t>Ұйымдарда</w:t>
      </w:r>
      <w:r>
        <w:rPr>
          <w:rStyle w:val="s1"/>
        </w:rPr>
        <w:t>, балалар-жасөспірiмдер спорт мектептерiнде, олимпиадалық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резервтiң мамандандырылған балалар-жасөспірiмде</w:t>
      </w:r>
      <w:r>
        <w:rPr>
          <w:rStyle w:val="s1"/>
        </w:rPr>
        <w:t>р мектептерiнде, жоғары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спорттық шеберлiк мектептерiнде, олимпиадалық даярлық орталықтарында,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спорт клубтарында, федерацияларында, спортта дарынды балаларға арналған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мектеп-интернаттарда, штаттық ұлттық командалар мен спорттық резерв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дирекцияларында, дене шынықтыру-спорт қоғамдарында спорттық қаруды ұстау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нормалары</w:t>
      </w:r>
      <w:r>
        <w:t xml:space="preserve"> </w:t>
      </w:r>
    </w:p>
    <w:p w:rsidR="00000000" w:rsidRDefault="009C599C">
      <w:pPr>
        <w:spacing w:after="240"/>
        <w:jc w:val="center"/>
      </w:pPr>
      <w:r>
        <w:rPr>
          <w:rStyle w:val="s1"/>
        </w:rPr>
        <w:t>(бiр ұйымға арналған данада)</w:t>
      </w:r>
    </w:p>
    <w:p w:rsidR="00000000" w:rsidRDefault="009C599C"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9"/>
        <w:gridCol w:w="7650"/>
        <w:gridCol w:w="5277"/>
        <w:gridCol w:w="3152"/>
        <w:gridCol w:w="3616"/>
        <w:gridCol w:w="2400"/>
        <w:gridCol w:w="1612"/>
        <w:gridCol w:w="2923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Р/с №    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                     Қару атауы                                                        </w:t>
            </w:r>
            <w:r>
              <w:t>                                                           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 Федерация       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 Басқа ұйымдар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Республи.  калық      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Фили.алдар     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Облыс.  тық    </w:t>
            </w:r>
            <w:r>
              <w:t>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Штаттық  ұлттық команда.лар мен спорттық резерв  дирек.  циясы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Жоғарыспорт. тық  шебер. лік   мек. тепте. рі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Спорттадарындыбалаларға ар. налған мектеп-интер. наттар </w:t>
            </w:r>
          </w:p>
        </w:tc>
      </w:tr>
      <w:tr w:rsidR="00000000">
        <w:tc>
          <w:tcPr>
            <w:tcW w:w="0" w:type="auto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 Винтовкалар                        </w:t>
            </w:r>
            <w:r>
              <w:t>                                7,62 мм              30       6     12      20       12     10  2  Винтовкалар                                                        5,6 мм                                                             Оқ ату              250</w:t>
            </w:r>
            <w:r>
              <w:t>      50    100     200       50     10     Биатлон (Би-8-2),                                                  Антшутц              60      30     20      40       30     10  3  Тапаншалар мен                                                     револьверле</w:t>
            </w:r>
            <w:r>
              <w:t>р                                                       7,62 мм             100      20     40      40       20     10  4  Тапаншалар 5,6 мм   250      50    100     100       50     10  5  Дыбыссыз винтовка.                                                </w:t>
            </w:r>
            <w:r>
              <w:t> лар 4,5 мм          250      50    100     100       50     10  6  Дыбыссыз тапанша.                                                  лар 4,5 мм                                                         Оқ ату              250      50    100     100       5</w:t>
            </w:r>
            <w:r>
              <w:t>0     10     Қазіргі заманғы                                                    бессайыс             30      20     20      30       20     30  7  Калибрі 12 және                                                    одан кіші (16, 20)                        </w:t>
            </w:r>
            <w:r>
              <w:t xml:space="preserve">                         спорттық-                                                          аңшылық тегіс                                                      ұңғылы қару          50      30     40      30       25     10  </w:t>
            </w:r>
          </w:p>
        </w:tc>
      </w:tr>
      <w:tr w:rsidR="00000000">
        <w:tc>
          <w:tcPr>
            <w:tcW w:w="510" w:type="dxa"/>
            <w:vAlign w:val="center"/>
            <w:hideMark/>
          </w:tcPr>
          <w:p w:rsidR="00000000" w:rsidRDefault="009C599C">
            <w:pPr>
              <w:rPr>
                <w:rFonts w:eastAsia="Times New Roman"/>
                <w:color w:val="auto"/>
              </w:rPr>
            </w:pPr>
          </w:p>
        </w:tc>
        <w:tc>
          <w:tcPr>
            <w:tcW w:w="1710" w:type="dxa"/>
            <w:vAlign w:val="center"/>
            <w:hideMark/>
          </w:tcPr>
          <w:p w:rsidR="00000000" w:rsidRDefault="009C599C">
            <w:pPr>
              <w:rPr>
                <w:rFonts w:eastAsia="Times New Roman"/>
                <w:color w:val="auto"/>
              </w:rPr>
            </w:pPr>
          </w:p>
        </w:tc>
        <w:tc>
          <w:tcPr>
            <w:tcW w:w="1230" w:type="dxa"/>
            <w:vAlign w:val="center"/>
            <w:hideMark/>
          </w:tcPr>
          <w:p w:rsidR="00000000" w:rsidRDefault="009C599C">
            <w:pPr>
              <w:rPr>
                <w:rFonts w:eastAsia="Times New Roman"/>
                <w:color w:val="auto"/>
              </w:rPr>
            </w:pPr>
          </w:p>
        </w:tc>
        <w:tc>
          <w:tcPr>
            <w:tcW w:w="750" w:type="dxa"/>
            <w:vAlign w:val="center"/>
            <w:hideMark/>
          </w:tcPr>
          <w:p w:rsidR="00000000" w:rsidRDefault="009C599C">
            <w:pPr>
              <w:rPr>
                <w:rFonts w:eastAsia="Times New Roman"/>
                <w:color w:val="auto"/>
              </w:rPr>
            </w:pPr>
          </w:p>
        </w:tc>
        <w:tc>
          <w:tcPr>
            <w:tcW w:w="870" w:type="dxa"/>
            <w:vAlign w:val="center"/>
            <w:hideMark/>
          </w:tcPr>
          <w:p w:rsidR="00000000" w:rsidRDefault="009C599C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0" w:type="dxa"/>
            <w:vAlign w:val="center"/>
            <w:hideMark/>
          </w:tcPr>
          <w:p w:rsidR="00000000" w:rsidRDefault="009C599C">
            <w:pPr>
              <w:rPr>
                <w:rFonts w:eastAsia="Times New Roman"/>
                <w:color w:val="auto"/>
              </w:rPr>
            </w:pPr>
          </w:p>
        </w:tc>
        <w:tc>
          <w:tcPr>
            <w:tcW w:w="870" w:type="dxa"/>
            <w:vAlign w:val="center"/>
            <w:hideMark/>
          </w:tcPr>
          <w:p w:rsidR="00000000" w:rsidRDefault="009C599C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dxa"/>
            <w:vAlign w:val="center"/>
            <w:hideMark/>
          </w:tcPr>
          <w:p w:rsidR="00000000" w:rsidRDefault="009C599C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C599C">
      <w:r>
        <w:t xml:space="preserve">        </w:t>
      </w:r>
      <w:r>
        <w:rPr>
          <w:rStyle w:val="s3"/>
        </w:rPr>
        <w:t>кестенің жалғасы</w:t>
      </w: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66"/>
        <w:gridCol w:w="5302"/>
        <w:gridCol w:w="6268"/>
        <w:gridCol w:w="7512"/>
        <w:gridCol w:w="4335"/>
        <w:gridCol w:w="6197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Р/с №                   </w:t>
            </w:r>
          </w:p>
        </w:tc>
        <w:tc>
          <w:tcPr>
            <w:tcW w:w="0" w:type="auto"/>
            <w:gridSpan w:val="5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           Басқа ұйымдар      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Олимпи. адалық  даярлық орталығы        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Балалар-  жасөспі.  рімдер     спорт   мектептері        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Олимп.</w:t>
            </w:r>
            <w:r>
              <w:t xml:space="preserve">     резерв.  маманданд.  балалар-  жасөспірім.   дер     мектептері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Спорт  клубтары        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Дене   шынықтыру-   спорт   қоғамдары          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1     12         12         12         12       </w:t>
            </w:r>
            <w:r>
              <w:t>  5    2    100        100        100        100        30          30         20         20         20        15    3     20         20         20         20        10    4     50         50         50         50        25    5     50         50         5</w:t>
            </w:r>
            <w:r>
              <w:t xml:space="preserve">0         50              6     50         50         50         50        10          20         20         20         20        10    7     25         20         20         25        10    </w:t>
            </w:r>
          </w:p>
        </w:tc>
      </w:tr>
    </w:tbl>
    <w:p w:rsidR="00000000" w:rsidRDefault="009C599C">
      <w:r>
        <w:t>   </w:t>
      </w:r>
      <w:r>
        <w:rPr>
          <w:rStyle w:val="s1"/>
        </w:rPr>
        <w:t>    Балалар-жасөспiрiмдер спорт мектептерiнде, олимпиадалық</w:t>
      </w:r>
      <w:r>
        <w:rPr>
          <w:rStyle w:val="s1"/>
        </w:rPr>
        <w:t xml:space="preserve"> резервтiң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мамандандырылған балалар-жасөспiрiмдер мектептерiнде, жоғары спорттық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шеберлiк мектептерiнде, олимпиадалық даярлық орталықтарында, спорт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клубтарында, федерацияларында, спортта дарынды балаларға арналған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мектеп-интернаттарда, штаттық ұлттық к</w:t>
      </w:r>
      <w:r>
        <w:rPr>
          <w:rStyle w:val="s1"/>
        </w:rPr>
        <w:t>омандалар мен спорттық резерв</w:t>
      </w:r>
      <w:r>
        <w:t xml:space="preserve"> </w:t>
      </w:r>
    </w:p>
    <w:p w:rsidR="00000000" w:rsidRDefault="009C599C">
      <w:pPr>
        <w:jc w:val="center"/>
      </w:pPr>
      <w:r>
        <w:rPr>
          <w:rStyle w:val="s1"/>
        </w:rPr>
        <w:t>дирекцияларында, дене шынықтыру-спорт қоғамдарында спортшылар даярлауға</w:t>
      </w:r>
      <w:r>
        <w:t xml:space="preserve"> </w:t>
      </w:r>
    </w:p>
    <w:p w:rsidR="00000000" w:rsidRDefault="009C599C">
      <w:pPr>
        <w:spacing w:after="240"/>
        <w:jc w:val="center"/>
      </w:pPr>
      <w:r>
        <w:rPr>
          <w:rStyle w:val="s1"/>
        </w:rPr>
        <w:t>қажетт</w:t>
      </w:r>
      <w:r>
        <w:rPr>
          <w:rStyle w:val="s1"/>
        </w:rPr>
        <w:t>i спорттық қару патрондарының саны</w:t>
      </w:r>
    </w:p>
    <w:p w:rsidR="00000000" w:rsidRDefault="009C599C"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9"/>
        <w:gridCol w:w="9092"/>
        <w:gridCol w:w="3040"/>
        <w:gridCol w:w="4593"/>
        <w:gridCol w:w="4459"/>
        <w:gridCol w:w="2430"/>
        <w:gridCol w:w="2016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Р/с № 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Даярланатын      контингент                                               </w:t>
            </w:r>
            <w:r>
              <w:t>                                  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Калибрі4,5 мм оқтары               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 Калибрі 5,6 мм патрондар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 Ресейде    шығарылған («Целевые»,  »Темп»,     »Олимп»)   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 Шетелде  </w:t>
            </w:r>
            <w:r>
              <w:t xml:space="preserve">шығарылған (Италия,   Англия,    Германия,  АҚШ)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Мақсаттықысқар. тылған  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Биатлон         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                     Винтовка                  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 Халықаралық                        </w:t>
            </w:r>
            <w:r>
              <w:t>                                дәреж. спорт                                                       шеберлері         20000      23000       23000            4000  2  Спорт шеберлері   16000      22500       12500            3000  3  Спорт шеберлігіне      </w:t>
            </w:r>
            <w:r>
              <w:t>                                            кандидаттар       10000      17000        7000            2000  4  1 разряд           5000      11000        1000            1000  5  2 разряд           3000       5500         500             500  6  3 разряд   </w:t>
            </w:r>
            <w:r>
              <w:t xml:space="preserve">        3000       2000         500                  7  1 жасөспірім                                                       разряды            1000       1000                   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                 Тапанша                       </w:t>
            </w:r>
            <w:r>
              <w:t xml:space="preserve">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 Халықаралық                                                        дәреж. спорт                                                       шеберлері         34400      20000       20000    35000         2  Спорт шеберлері   25000      20000</w:t>
            </w:r>
            <w:r>
              <w:t>       10000    25000         3  Спорт шеберлігіне                                                  кандидаттар       19000      15000        5000    20000         4  1 разряд          11000      10000                20000         5  2 разряд           900</w:t>
            </w:r>
            <w:r>
              <w:t xml:space="preserve">0       5000                10000         6  3 разряд           3000       2000                10000         7  1 жасөспірім                                                       разряды            1000       1000                              </w:t>
            </w:r>
          </w:p>
        </w:tc>
      </w:tr>
    </w:tbl>
    <w:p w:rsidR="00000000" w:rsidRDefault="009C599C">
      <w:r>
        <w:t>       </w:t>
      </w:r>
      <w:r>
        <w:t xml:space="preserve"> </w:t>
      </w:r>
      <w:r>
        <w:rPr>
          <w:rStyle w:val="s3"/>
        </w:rPr>
        <w:t>кестенің жалғасы</w:t>
      </w: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2"/>
        <w:gridCol w:w="5712"/>
        <w:gridCol w:w="4613"/>
        <w:gridCol w:w="4388"/>
        <w:gridCol w:w="7056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 Р/с № 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Калибрі 12   (16, 20)    патрондар 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 Калибрі 7,62 мм патрондар    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C599C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Спорттық-   аңшылық    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«Целевые»            </w:t>
            </w: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«Экстра» 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 «Челп»    револьверлік      СР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 xml:space="preserve">                   Винтовка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1     10000        10000     5000                 2      9000        10000     5000                 3      8000   </w:t>
            </w:r>
            <w:r>
              <w:t xml:space="preserve">      5000                          4      7000                                       5      7000                                       6      6000                                       7      6000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            </w:t>
            </w:r>
            <w:r>
              <w:t xml:space="preserve">        Тапанша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599C">
            <w:r>
              <w:t>1                  10000              10000       2                  10000               5000       3                   5000                          4                                                 5         </w:t>
            </w:r>
            <w:r>
              <w:t xml:space="preserve">                                        6                                                 7                                                 </w:t>
            </w:r>
          </w:p>
        </w:tc>
      </w:tr>
    </w:tbl>
    <w:p w:rsidR="00000000" w:rsidRDefault="009C599C">
      <w:r>
        <w:t>  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599C" w:rsidRDefault="009C599C" w:rsidP="009C599C">
      <w:r>
        <w:separator/>
      </w:r>
    </w:p>
  </w:endnote>
  <w:endnote w:type="continuationSeparator" w:id="0">
    <w:p w:rsidR="009C599C" w:rsidRDefault="009C599C" w:rsidP="009C5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99C" w:rsidRDefault="009C59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99C" w:rsidRDefault="009C59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99C" w:rsidRDefault="009C59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599C" w:rsidRDefault="009C599C" w:rsidP="009C599C">
      <w:r>
        <w:separator/>
      </w:r>
    </w:p>
  </w:footnote>
  <w:footnote w:type="continuationSeparator" w:id="0">
    <w:p w:rsidR="009C599C" w:rsidRDefault="009C599C" w:rsidP="009C59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99C" w:rsidRDefault="009C59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99C" w:rsidRDefault="009C599C" w:rsidP="009C59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599C" w:rsidRDefault="009C599C" w:rsidP="009C59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2000 жылғы 3 тамыздағы № 1176 қаулысына өзгерістер мен толықтырулар енгізу туралы Қазақстан Республикасы Үкіметінің 2003 жылғы 11 қарашадағы № 1127 қаулысы (күші жойылды)</w:t>
    </w:r>
  </w:p>
  <w:p w:rsidR="009C599C" w:rsidRPr="009C599C" w:rsidRDefault="009C599C" w:rsidP="009C59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31.12.2020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99C" w:rsidRDefault="009C59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599C"/>
    <w:rsid w:val="009C5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59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59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59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59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59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59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59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59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93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289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3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2468</Words>
  <Characters>29560</Characters>
  <Application>Microsoft Office Word</Application>
  <DocSecurity>0</DocSecurity>
  <Lines>246</Lines>
  <Paragraphs>63</Paragraphs>
  <ScaleCrop>false</ScaleCrop>
  <Company>SPecialiST RePack</Company>
  <LinksUpToDate>false</LinksUpToDate>
  <CharactersWithSpaces>31965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3 тамыздағы № 1176 қаулысына өзгерістер мен толықтырулар енгізу туралы Қазақстан Республикасы Үкіметінің 2003 жылғы 11 қарашадағы № 1127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2024-02-22T15:24:00Z</dcterms:created>
  <dcterms:modified xsi:type="dcterms:W3CDTF">2024-02-22T15:24:00Z</dcterms:modified>
</cp:coreProperties>
</file>