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2F79">
      <w:pPr>
        <w:jc w:val="center"/>
      </w:pPr>
      <w:bookmarkStart w:id="0" w:name="_GoBack"/>
      <w:bookmarkEnd w:id="0"/>
      <w:r>
        <w:rPr>
          <w:rStyle w:val="s1"/>
        </w:rPr>
        <w:t xml:space="preserve">Базалық лауазымдық жалақы мен түзету коэффициентінің мөлшерін бекіту туралы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23 қаңтардағы № 74 Қаулысы</w:t>
      </w:r>
    </w:p>
    <w:p w:rsidR="00000000" w:rsidRDefault="00522F79">
      <w:pPr>
        <w:jc w:val="center"/>
      </w:pPr>
      <w:r>
        <w:rPr>
          <w:rStyle w:val="s3"/>
        </w:rPr>
        <w:t xml:space="preserve">(2015.31.12.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</w:t>
        </w:r>
        <w:r>
          <w:rPr>
            <w:rStyle w:val="a3"/>
            <w:b/>
            <w:bCs/>
            <w:i/>
            <w:iCs/>
          </w:rPr>
          <w:t>тыруларымен</w:t>
        </w:r>
      </w:hyperlink>
      <w:r>
        <w:rPr>
          <w:rStyle w:val="s3"/>
        </w:rPr>
        <w:t>)</w:t>
      </w:r>
    </w:p>
    <w:p w:rsidR="00000000" w:rsidRDefault="00522F79">
      <w:pPr>
        <w:jc w:val="center"/>
      </w:pPr>
      <w:r>
        <w:t> </w:t>
      </w:r>
    </w:p>
    <w:p w:rsidR="00000000" w:rsidRDefault="00522F7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2017 жылғы 16 қазандағы № 647 </w:t>
      </w:r>
      <w:hyperlink r:id="rId8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2017 ж. 1 шілдеден бастап күші жойылды </w:t>
      </w:r>
    </w:p>
    <w:p w:rsidR="00000000" w:rsidRDefault="00522F79">
      <w:pPr>
        <w:jc w:val="center"/>
      </w:pPr>
      <w:r>
        <w:t> </w:t>
      </w:r>
    </w:p>
    <w:p w:rsidR="00000000" w:rsidRDefault="00522F7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2007.29.12. № 1400 </w:t>
      </w:r>
      <w:hyperlink r:id="rId9" w:anchor="sub_id=7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кіріспе өзгертілді (бұр.</w:t>
      </w:r>
      <w:hyperlink r:id="rId10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522F79">
      <w:pPr>
        <w:ind w:firstLine="400"/>
        <w:jc w:val="both"/>
      </w:pPr>
      <w:r>
        <w:t>Қазақстан</w:t>
      </w:r>
      <w:r>
        <w:t xml:space="preserve"> Республикасы Президентінің «Қазақстан Республикасының мемлекеттік бюджеті және Ұлттық Б</w:t>
      </w:r>
      <w:r>
        <w:t xml:space="preserve">анкінің сметасы (бюджеті) есебінен қамтылған Қазақстан Республикасы органдарының қызметкерлеріне еңбекақы төлеудің бірыңғай жүйесі туралы» 2004 жылғы 17 қаңтардағы № 1284 </w:t>
      </w:r>
      <w:hyperlink r:id="rId11" w:history="1">
        <w:r>
          <w:rPr>
            <w:rStyle w:val="a3"/>
          </w:rPr>
          <w:t>Жарлығын</w:t>
        </w:r>
      </w:hyperlink>
      <w:r>
        <w:t xml:space="preserve"> және </w:t>
      </w:r>
      <w:r>
        <w:rPr>
          <w:rStyle w:val="s0"/>
        </w:rPr>
        <w:t>Азамат</w:t>
      </w:r>
      <w:r>
        <w:rPr>
          <w:rStyle w:val="s0"/>
        </w:rPr>
        <w:t xml:space="preserve">тық қызметшілерге, мемлекеттік бюджет қаражаты есебінен ұсталатын ұйымдардың қызметкерлеріне, қазыналық кәсіпорындардың қызметкерлеріне еңбекақы төлеу жүйесін бекіту туралы» Қазақстан Республикасы Үкіметінің 2007 жылғы 29 желтоқсандағы № 1400 </w:t>
      </w:r>
      <w:hyperlink r:id="rId12" w:history="1">
        <w:r>
          <w:rPr>
            <w:rStyle w:val="a3"/>
          </w:rPr>
          <w:t>қаулысын</w:t>
        </w:r>
      </w:hyperlink>
      <w:r>
        <w:rPr>
          <w:rStyle w:val="s0"/>
        </w:rPr>
        <w:t xml:space="preserve"> </w:t>
      </w:r>
      <w:r>
        <w:t xml:space="preserve">іске асыру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522F79">
      <w:pPr>
        <w:ind w:firstLine="400"/>
        <w:jc w:val="both"/>
      </w:pPr>
      <w:r>
        <w:t xml:space="preserve">1. Мыналар: </w:t>
      </w:r>
    </w:p>
    <w:p w:rsidR="00000000" w:rsidRDefault="00522F7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2005.29.04. № 409 </w:t>
      </w:r>
      <w:hyperlink r:id="rId13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(200</w:t>
      </w:r>
      <w:r>
        <w:rPr>
          <w:rStyle w:val="s3"/>
        </w:rPr>
        <w:t xml:space="preserve">5 ж. 1 шілдеден бастап қолданысқа енгiзiлдi); 2006.20.12. </w:t>
      </w:r>
      <w:hyperlink r:id="rId14" w:history="1">
        <w:r>
          <w:rPr>
            <w:rStyle w:val="a3"/>
            <w:b/>
            <w:bCs/>
            <w:i/>
            <w:iCs/>
          </w:rPr>
          <w:t>№ 1229</w:t>
        </w:r>
      </w:hyperlink>
      <w:r>
        <w:rPr>
          <w:rStyle w:val="s3"/>
        </w:rPr>
        <w:t xml:space="preserve"> Қаулысымен (2007.01.01. бастап қолданысқа енгізілді) (бұр. </w:t>
      </w:r>
      <w:hyperlink r:id="rId15" w:history="1">
        <w:r>
          <w:rPr>
            <w:rStyle w:val="a3"/>
            <w:b/>
            <w:bCs/>
            <w:i/>
            <w:iCs/>
          </w:rPr>
          <w:t>ре</w:t>
        </w:r>
        <w:r>
          <w:rPr>
            <w:rStyle w:val="a3"/>
            <w:b/>
            <w:bCs/>
            <w:i/>
            <w:iCs/>
          </w:rPr>
          <w:t>д</w:t>
        </w:r>
      </w:hyperlink>
      <w:r>
        <w:rPr>
          <w:rStyle w:val="s3"/>
        </w:rPr>
        <w:t xml:space="preserve">. қара); 2008.24.12. № 1257 </w:t>
      </w:r>
      <w:hyperlink r:id="rId16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(бұр.</w:t>
      </w:r>
      <w:hyperlink r:id="rId17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2010.30.03. № 244 </w:t>
      </w:r>
      <w:hyperlink r:id="rId18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(2010 жылғы 1 сәуірден бастап қолданысқа енгізілді) (бұр.</w:t>
      </w:r>
      <w:hyperlink r:id="rId19" w:history="1">
        <w:r>
          <w:rPr>
            <w:rStyle w:val="a3"/>
            <w:b/>
            <w:bCs/>
            <w:i/>
            <w:iCs/>
          </w:rPr>
          <w:t>ред</w:t>
        </w:r>
      </w:hyperlink>
      <w:r>
        <w:rPr>
          <w:rStyle w:val="s3"/>
        </w:rPr>
        <w:t xml:space="preserve">.қара); 2011.17.02. № 150 </w:t>
      </w:r>
      <w:hyperlink r:id="rId2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(2011 жылғы 1 шілдеден бастап қолданысқа енгізілді) (</w:t>
      </w:r>
      <w:hyperlink r:id="rId2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2015.31.12. № 1158 </w:t>
      </w:r>
      <w:hyperlink r:id="rId22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23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 1) тармақша өзгертілді</w:t>
      </w:r>
    </w:p>
    <w:p w:rsidR="00000000" w:rsidRDefault="00522F79">
      <w:pPr>
        <w:ind w:firstLine="400"/>
        <w:jc w:val="both"/>
      </w:pPr>
      <w:r>
        <w:rPr>
          <w:rStyle w:val="s0"/>
        </w:rPr>
        <w:t>1) базалық лауазымдық жалақы 17697 теңге мөлшерінде;</w:t>
      </w:r>
    </w:p>
    <w:p w:rsidR="00000000" w:rsidRDefault="00522F79">
      <w:pPr>
        <w:ind w:firstLine="400"/>
        <w:jc w:val="both"/>
      </w:pPr>
      <w:r>
        <w:rPr>
          <w:rStyle w:val="s0"/>
        </w:rPr>
        <w:t xml:space="preserve">2) түзету коэффициенті 3,62 мөлшерінде; </w:t>
      </w:r>
    </w:p>
    <w:p w:rsidR="00000000" w:rsidRDefault="00522F79">
      <w:pPr>
        <w:ind w:firstLine="400"/>
        <w:jc w:val="both"/>
      </w:pPr>
      <w:r>
        <w:rPr>
          <w:rStyle w:val="s0"/>
        </w:rPr>
        <w:t>«Б» корпусының әкімшілік мемлекеттік қызметшілеріне 1,30 мөлшерінде жоғарылату коэффици</w:t>
      </w:r>
      <w:r>
        <w:rPr>
          <w:rStyle w:val="s0"/>
        </w:rPr>
        <w:t>енті белгіленсін.</w:t>
      </w:r>
    </w:p>
    <w:p w:rsidR="00000000" w:rsidRDefault="00522F79">
      <w:pPr>
        <w:ind w:firstLine="400"/>
        <w:jc w:val="both"/>
      </w:pPr>
      <w:r>
        <w:rPr>
          <w:rStyle w:val="s0"/>
        </w:rPr>
        <w:t xml:space="preserve">2. Қазақстан Республикасының Экономика және бюджеттік жоспарлау министрлігі мен Қазақстан Республикасының Еңбек және халықты әлеуметтік қорғау министрлігі осы қаулыны іске асыруға байланысты қажетті шараларды қабылдасын. </w:t>
      </w:r>
    </w:p>
    <w:p w:rsidR="00000000" w:rsidRDefault="00522F79">
      <w:pPr>
        <w:ind w:firstLine="400"/>
        <w:jc w:val="both"/>
      </w:pPr>
      <w:r>
        <w:rPr>
          <w:rStyle w:val="s0"/>
        </w:rPr>
        <w:t>3. Осы қаулы 200</w:t>
      </w:r>
      <w:r>
        <w:rPr>
          <w:rStyle w:val="s0"/>
        </w:rPr>
        <w:t>4 жылғы 1 қаңтардан бастап күшіне енеді.</w:t>
      </w:r>
    </w:p>
    <w:p w:rsidR="00000000" w:rsidRDefault="00522F79">
      <w:pPr>
        <w:ind w:firstLine="400"/>
        <w:jc w:val="both"/>
      </w:pPr>
      <w:r>
        <w:t> </w:t>
      </w:r>
    </w:p>
    <w:p w:rsidR="00000000" w:rsidRDefault="00522F7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F79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</w:t>
            </w:r>
          </w:p>
          <w:p w:rsidR="00000000" w:rsidRDefault="00522F79"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22F79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522F79">
            <w:pPr>
              <w:jc w:val="right"/>
            </w:pPr>
            <w:r>
              <w:rPr>
                <w:b/>
                <w:bCs/>
              </w:rPr>
              <w:t>Д. Ахметов</w:t>
            </w:r>
          </w:p>
        </w:tc>
      </w:tr>
    </w:tbl>
    <w:p w:rsidR="00000000" w:rsidRDefault="00522F79">
      <w:pPr>
        <w:ind w:firstLine="400"/>
        <w:jc w:val="both"/>
      </w:pPr>
      <w:r>
        <w:rPr>
          <w:b/>
          <w:bCs/>
        </w:rPr>
        <w:t> </w:t>
      </w:r>
    </w:p>
    <w:p w:rsidR="00000000" w:rsidRDefault="00522F79">
      <w:r>
        <w:rPr>
          <w:rStyle w:val="s0"/>
        </w:rPr>
        <w:t> </w:t>
      </w:r>
    </w:p>
    <w:p w:rsidR="00000000" w:rsidRDefault="00522F79">
      <w:r>
        <w:rPr>
          <w:rStyle w:val="s0"/>
        </w:rP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2F79" w:rsidRDefault="00522F79" w:rsidP="00522F79">
      <w:r>
        <w:separator/>
      </w:r>
    </w:p>
  </w:endnote>
  <w:endnote w:type="continuationSeparator" w:id="0">
    <w:p w:rsidR="00522F79" w:rsidRDefault="00522F79" w:rsidP="00522F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2F79" w:rsidRDefault="00522F79" w:rsidP="00522F79">
      <w:r>
        <w:separator/>
      </w:r>
    </w:p>
  </w:footnote>
  <w:footnote w:type="continuationSeparator" w:id="0">
    <w:p w:rsidR="00522F79" w:rsidRDefault="00522F79" w:rsidP="00522F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 w:rsidP="00522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2F79" w:rsidRDefault="00522F79" w:rsidP="00522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Базалық лауазымдық жалақы мен түзету коэффициентінің мөлшерін бекіту туралы Қазақстан Республикасы Үкіметінің 2004 жылғы 23 қаңтардағы № 74 Қаулысы (2015.31.12. берілген өзгерістер мен толықтыруларымен) (күші жойылды)</w:t>
    </w:r>
  </w:p>
  <w:p w:rsidR="00522F79" w:rsidRPr="00522F79" w:rsidRDefault="00522F79" w:rsidP="00522F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01.07.2017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2F79" w:rsidRDefault="00522F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2F79"/>
    <w:rsid w:val="00522F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F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22F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22F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22F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22F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324767" TargetMode="External"/><Relationship Id="rId13" Type="http://schemas.openxmlformats.org/officeDocument/2006/relationships/hyperlink" Target="http://online.zakon.kz/Document/?doc_id=30010208" TargetMode="External"/><Relationship Id="rId18" Type="http://schemas.openxmlformats.org/officeDocument/2006/relationships/hyperlink" Target="http://online.zakon.kz/Document/?doc_id=30608177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19740" TargetMode="External"/><Relationship Id="rId7" Type="http://schemas.openxmlformats.org/officeDocument/2006/relationships/hyperlink" Target="http://online.zakon.kz/Document/?doc_id=62046162" TargetMode="External"/><Relationship Id="rId12" Type="http://schemas.openxmlformats.org/officeDocument/2006/relationships/hyperlink" Target="http://online.zakon.kz/Document/?doc_id=30167088" TargetMode="External"/><Relationship Id="rId17" Type="http://schemas.openxmlformats.org/officeDocument/2006/relationships/hyperlink" Target="http://online.zakon.kz/Document/?doc_id=30372924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72914" TargetMode="External"/><Relationship Id="rId20" Type="http://schemas.openxmlformats.org/officeDocument/2006/relationships/hyperlink" Target="http://online.zakon.kz/Document/?doc_id=30938895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6153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82317" TargetMode="External"/><Relationship Id="rId23" Type="http://schemas.openxmlformats.org/officeDocument/2006/relationships/hyperlink" Target="http://online.zakon.kz/Document/?doc_id=34441678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372918" TargetMode="External"/><Relationship Id="rId19" Type="http://schemas.openxmlformats.org/officeDocument/2006/relationships/hyperlink" Target="http://online.zakon.kz/Document/?doc_id=30608200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7088" TargetMode="External"/><Relationship Id="rId14" Type="http://schemas.openxmlformats.org/officeDocument/2006/relationships/hyperlink" Target="http://online.zakon.kz/Document/?doc_id=30082311" TargetMode="External"/><Relationship Id="rId22" Type="http://schemas.openxmlformats.org/officeDocument/2006/relationships/hyperlink" Target="http://online.zakon.kz/Document/?doc_id=38302316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2935</Characters>
  <Application>Microsoft Office Word</Application>
  <DocSecurity>0</DocSecurity>
  <Lines>24</Lines>
  <Paragraphs>6</Paragraphs>
  <ScaleCrop>false</ScaleCrop>
  <Company>SPecialiST RePack</Company>
  <LinksUpToDate>false</LinksUpToDate>
  <CharactersWithSpaces>3169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Базалық лауазымдық жалақы мен түзету коэффициентінің мөлшерін бекіту туралы Қазақстан Республикасы Үкіметінің 2004 жылғы 23 қаңтардағы № 74 Қаулысы (2015.31.12.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2024-02-22T16:34:00Z</dcterms:created>
  <dcterms:modified xsi:type="dcterms:W3CDTF">2024-02-22T16:34:00Z</dcterms:modified>
</cp:coreProperties>
</file>