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520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сыртқы сауда статистикасын жүргiзу мәселелерi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3 ақпандағы № 126 қаулысы</w:t>
      </w:r>
    </w:p>
    <w:p w:rsidR="00000000" w:rsidRDefault="00D35209">
      <w:pPr>
        <w:jc w:val="center"/>
      </w:pPr>
      <w:r>
        <w:rPr>
          <w:rStyle w:val="s3"/>
        </w:rPr>
        <w:t xml:space="preserve">(2006.13.01.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35209">
      <w:r>
        <w:rPr>
          <w:rStyle w:val="s0"/>
        </w:rPr>
        <w:t> </w:t>
      </w:r>
    </w:p>
    <w:p w:rsidR="00000000" w:rsidRDefault="00D35209">
      <w:pPr>
        <w:ind w:firstLine="400"/>
        <w:jc w:val="both"/>
      </w:pPr>
      <w:r>
        <w:t>Қазақстан</w:t>
      </w:r>
      <w:r>
        <w:t xml:space="preserve"> Республикасы Кеден кодексiнiң </w:t>
      </w:r>
      <w:hyperlink r:id="rId8" w:anchor="sub_id=4210000" w:history="1">
        <w:r>
          <w:rPr>
            <w:rStyle w:val="a3"/>
          </w:rPr>
          <w:t>421-бабына</w:t>
        </w:r>
      </w:hyperlink>
      <w:r>
        <w:t xml:space="preserve"> сәйкес, сыртқы сауда статистикасын, сондай-ақ ұлттық шоттар мен төлем теңгерiмi жүйесi</w:t>
      </w:r>
      <w:r>
        <w:t xml:space="preserve">н қалыптастыру жөнiндегі жұмыстарды жетiлдiру әрi үйлестiру мақсатында Қазақстан Республикасының Үкіметі қаулы етеді: </w:t>
      </w:r>
    </w:p>
    <w:p w:rsidR="00000000" w:rsidRDefault="00D35209">
      <w:pPr>
        <w:ind w:firstLine="400"/>
        <w:jc w:val="both"/>
      </w:pPr>
      <w:r>
        <w:rPr>
          <w:rStyle w:val="s3"/>
        </w:rPr>
        <w:t xml:space="preserve">1-тармақ 2004 жылғы 1 наурыздан бастап қолданысқа енгiзiледi </w:t>
      </w:r>
    </w:p>
    <w:p w:rsidR="00000000" w:rsidRDefault="00D35209">
      <w:pPr>
        <w:ind w:firstLine="400"/>
        <w:jc w:val="both"/>
      </w:pPr>
      <w:r>
        <w:t>1. "Қазақстан Республикасының төлем балансын жасау туралы" Қазақстан Респуб</w:t>
      </w:r>
      <w:r>
        <w:t xml:space="preserve">ликасы Yкіметінiң 1999 жылғы 29 қаңтардағы № 71 </w:t>
      </w:r>
      <w:hyperlink r:id="rId9" w:history="1">
        <w:r>
          <w:rPr>
            <w:rStyle w:val="a3"/>
          </w:rPr>
          <w:t>қаулысына</w:t>
        </w:r>
      </w:hyperlink>
      <w:r>
        <w:t xml:space="preserve"> мынадай өзгерiс пен толықтыру енгiзiлсiн: </w:t>
      </w:r>
    </w:p>
    <w:p w:rsidR="00000000" w:rsidRDefault="00D35209">
      <w:pPr>
        <w:ind w:firstLine="400"/>
        <w:jc w:val="both"/>
      </w:pPr>
      <w:r>
        <w:t xml:space="preserve">1-тармақтың 3) тармақшасы алынып тасталсын; </w:t>
      </w:r>
    </w:p>
    <w:p w:rsidR="00000000" w:rsidRDefault="00D35209">
      <w:pPr>
        <w:ind w:firstLine="400"/>
        <w:jc w:val="both"/>
      </w:pPr>
      <w:r>
        <w:t>мынадай мазмұндағы 1-1-тармақпен толықтырылсы</w:t>
      </w:r>
      <w:r>
        <w:t xml:space="preserve">н: </w:t>
      </w:r>
    </w:p>
    <w:p w:rsidR="00000000" w:rsidRDefault="00D35209">
      <w:pPr>
        <w:ind w:firstLine="400"/>
        <w:jc w:val="both"/>
      </w:pPr>
      <w:r>
        <w:t xml:space="preserve">"1.1. Қазақстан Республикасының Кедендiк бақылау агенттігi: </w:t>
      </w:r>
    </w:p>
    <w:p w:rsidR="00000000" w:rsidRDefault="00D35209">
      <w:pPr>
        <w:ind w:firstLine="400"/>
        <w:jc w:val="both"/>
      </w:pPr>
      <w:r>
        <w:t>1) ай сайын eceптi кезеңнен кейiнгi 36-күнге Еуразиялық экономикалық қоғамдастықтың сыртқы экономикалық қызмет тауар номенклатурасының (ЕурАзЭҚ СЭҚ ТН) он мәндi цифрлық кодына сәйкес елдер ме</w:t>
      </w:r>
      <w:r>
        <w:t>н тауарлар бөлінісiнде кедендік жүк декларацияларының негiзiнде Қазақстан Республикасы сыртқы сауданың кедендiк статистикасын электронды түрде және "Кедендiк жүк декларацияларының негiзіндегi сыртқы сауда көрсеткiштерi" бюллетенiн Қазақстан Республикасының</w:t>
      </w:r>
      <w:r>
        <w:t xml:space="preserve"> Ұлттық Банкiне ұсынсын; </w:t>
      </w:r>
    </w:p>
    <w:p w:rsidR="00000000" w:rsidRDefault="00D35209">
      <w:pPr>
        <w:ind w:firstLine="400"/>
        <w:jc w:val="both"/>
      </w:pPr>
      <w:r>
        <w:t xml:space="preserve">2) тоқсан сайын есептi кезеңнен кейiнгi 25-күнге ТМД аймағын бөлiп көрсете отырып, есептi тоқсан үшiн экспорт пен импорттың жиынтық көлемдерi жөніндегі деректердi Қазақстан Республикасының Ұлттық Банкiне ұсынсын; </w:t>
      </w:r>
    </w:p>
    <w:p w:rsidR="00000000" w:rsidRDefault="00D35209">
      <w:pPr>
        <w:ind w:firstLine="400"/>
        <w:jc w:val="both"/>
      </w:pPr>
      <w:r>
        <w:t>3) келiсімде айт</w:t>
      </w:r>
      <w:r>
        <w:t xml:space="preserve">ылатын тiзбеге, форматтарға және мерзiмдерге сәйкес сыртқы сауда кедендiк статистикасының iріктелген көрсеткiштерi бойынша деректердi Қазақстан Республикасының Ұлттық Банкiне ұсынсын"; </w:t>
      </w:r>
    </w:p>
    <w:p w:rsidR="00000000" w:rsidRDefault="00D35209">
      <w:pPr>
        <w:ind w:firstLine="400"/>
        <w:jc w:val="both"/>
      </w:pPr>
      <w:r>
        <w:t xml:space="preserve">2-тармақтағы "Энергетика," деген сөз алынып тасталсын. </w:t>
      </w:r>
    </w:p>
    <w:p w:rsidR="00000000" w:rsidRDefault="00D3520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</w:t>
      </w:r>
      <w:r>
        <w:rPr>
          <w:rStyle w:val="s3"/>
        </w:rPr>
        <w:t xml:space="preserve">2006.13.01. </w:t>
      </w:r>
      <w:hyperlink r:id="rId1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</w:t>
        </w:r>
      </w:hyperlink>
      <w:r>
        <w:rPr>
          <w:rStyle w:val="s3"/>
        </w:rPr>
        <w:t xml:space="preserve"> қаулысымен 2-тармақ өзгертілді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5209">
      <w:pPr>
        <w:ind w:firstLine="400"/>
        <w:jc w:val="both"/>
      </w:pPr>
      <w:r>
        <w:t xml:space="preserve">2.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Қаржы министрлігінің</w:t>
      </w:r>
      <w:r>
        <w:rPr>
          <w:rStyle w:val="s0"/>
        </w:rPr>
        <w:t xml:space="preserve"> Кедендік бақылау комитеті</w:t>
      </w:r>
      <w:r>
        <w:t xml:space="preserve">: </w:t>
      </w:r>
    </w:p>
    <w:p w:rsidR="00000000" w:rsidRDefault="00D35209">
      <w:pPr>
        <w:ind w:firstLine="400"/>
        <w:jc w:val="both"/>
      </w:pPr>
      <w:r>
        <w:t>1) 2004 жылғы 1 қаңтардан бастап халықаралық әдiснамаға сәйкес Қазақстан Республикасының сыртқы сауда статистикасын қалыптастыруды және ай сайынғы бюллетеньдердiң, жедел ақпараттың, сондай-ақ сыртқы сауда кедендiк статистикасын</w:t>
      </w:r>
      <w:r>
        <w:t xml:space="preserve">ың тоқсан сайынғы және жылдық бюллетендерiнiң жариялануын жүзеге асырсын; </w:t>
      </w:r>
    </w:p>
    <w:p w:rsidR="00000000" w:rsidRDefault="00D35209">
      <w:pPr>
        <w:ind w:firstLine="400"/>
        <w:jc w:val="both"/>
      </w:pPr>
      <w:r>
        <w:t xml:space="preserve">2) ай сайын Қазақстан Республикасының Статистика жөніндегi агенттігіне: </w:t>
      </w:r>
    </w:p>
    <w:p w:rsidR="00000000" w:rsidRDefault="00D35209">
      <w:pPr>
        <w:ind w:firstLine="400"/>
        <w:jc w:val="both"/>
      </w:pPr>
      <w:r>
        <w:t xml:space="preserve">есептi кезеңнен кейінгi 28-күнге: </w:t>
      </w:r>
    </w:p>
    <w:p w:rsidR="00000000" w:rsidRDefault="00D35209">
      <w:pPr>
        <w:ind w:firstLine="400"/>
        <w:jc w:val="both"/>
      </w:pPr>
      <w:r>
        <w:t>ЕурАзЭҚ CЭҚ TH он мәндi цифрлық кодына сәйкес тауарлар, елдер, аумақтар б</w:t>
      </w:r>
      <w:r>
        <w:t>өл</w:t>
      </w:r>
      <w:r>
        <w:t>iнiсiнде (әкiмшiлiк-аумақтық объектiлердiң жiктемесi бойынша) кедендiк жүк декларацияларының негiзiнде электронды форматтағы дерекқорды, қағаздағы және электронды түрде "Кедендiк жүк декларацияларының негізгі сыртқы сауда көрсеткіштері" бюллетенi мен нег</w:t>
      </w:r>
      <w:r>
        <w:t xml:space="preserve">ізгi елдер - сауда әріптестері бойынша жекелеген тауарлардың экспорты және импорты жөніндегі жедел-ақпаратты; </w:t>
      </w:r>
    </w:p>
    <w:p w:rsidR="00000000" w:rsidRDefault="00D35209">
      <w:pPr>
        <w:ind w:firstLine="400"/>
        <w:jc w:val="both"/>
      </w:pPr>
      <w:r>
        <w:t xml:space="preserve">есепті кезеңнен кейiнгі 35-күнге "Қазақстан Республикасының әлеуметтiк-экономикалық дамуы" баяндамасының сыртқы сауда жөніндегі бөлiмiн ұсынсын. </w:t>
      </w:r>
    </w:p>
    <w:p w:rsidR="00000000" w:rsidRDefault="00D35209">
      <w:pPr>
        <w:ind w:firstLine="400"/>
        <w:jc w:val="both"/>
      </w:pPr>
      <w:r>
        <w:t xml:space="preserve">3. Қазақстан Республикасының Статистика жөнiндегі агенттігі 2004 жылғы 15 сәуiрге дейінгі мерзiмде 2003 жыл үшiн сыртқы сауда статистикасының көрсеткiштерiн қалыптастыруды аяқтасын. </w:t>
      </w:r>
    </w:p>
    <w:p w:rsidR="00000000" w:rsidRDefault="00D35209">
      <w:pPr>
        <w:spacing w:after="240"/>
        <w:ind w:firstLine="400"/>
        <w:jc w:val="both"/>
      </w:pPr>
      <w:r>
        <w:t xml:space="preserve">4. Осы қаулы, 2004 жылғы 1 наурыздан бастап қолданысқа енгiзiлетiн </w:t>
      </w:r>
      <w:hyperlink w:anchor="sub0" w:history="1">
        <w:r>
          <w:rPr>
            <w:rStyle w:val="a3"/>
          </w:rPr>
          <w:t>1-тармақты</w:t>
        </w:r>
      </w:hyperlink>
      <w:r>
        <w:t xml:space="preserve"> қоспағанда, қол қойылған күнінен күшiне енеді.</w:t>
      </w:r>
    </w:p>
    <w:p w:rsidR="00000000" w:rsidRDefault="00D3520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35209">
            <w:pPr>
              <w:ind w:firstLine="400"/>
            </w:pPr>
            <w: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D35209">
            <w:pPr>
              <w:ind w:firstLine="400"/>
              <w:jc w:val="right"/>
            </w:pPr>
            <w:r>
              <w:t xml:space="preserve">Д.К. Ахметов </w:t>
            </w:r>
          </w:p>
        </w:tc>
      </w:tr>
    </w:tbl>
    <w:p w:rsidR="00000000" w:rsidRDefault="00D35209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209" w:rsidRDefault="00D35209" w:rsidP="00D35209">
      <w:r>
        <w:separator/>
      </w:r>
    </w:p>
  </w:endnote>
  <w:endnote w:type="continuationSeparator" w:id="0">
    <w:p w:rsidR="00D35209" w:rsidRDefault="00D35209" w:rsidP="00D35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209" w:rsidRDefault="00D352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209" w:rsidRDefault="00D352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209" w:rsidRDefault="00D352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209" w:rsidRDefault="00D35209" w:rsidP="00D35209">
      <w:r>
        <w:separator/>
      </w:r>
    </w:p>
  </w:footnote>
  <w:footnote w:type="continuationSeparator" w:id="0">
    <w:p w:rsidR="00D35209" w:rsidRDefault="00D35209" w:rsidP="00D352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209" w:rsidRDefault="00D352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209" w:rsidRDefault="00D35209" w:rsidP="00D352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5209" w:rsidRPr="00D35209" w:rsidRDefault="00D35209" w:rsidP="00D352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сыртқы сауда статистикасын жүргізу мәселелері туралы Қазақстан Республикасы Үкіметінің 2004 жылғы 3 ақпандағы № 126 қаулысы (2006.13.01.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209" w:rsidRDefault="00D352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5209"/>
    <w:rsid w:val="00D35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52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52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52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52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52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52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52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52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863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628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320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316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19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3337</Characters>
  <Application>Microsoft Office Word</Application>
  <DocSecurity>0</DocSecurity>
  <Lines>27</Lines>
  <Paragraphs>7</Paragraphs>
  <ScaleCrop>false</ScaleCrop>
  <Company>SPecialiST RePack</Company>
  <LinksUpToDate>false</LinksUpToDate>
  <CharactersWithSpaces>3702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сыртқы сауда статистикасын жүргізу мәселелері туралы Қазақстан Республикасы Үкіметінің 2004 жылғы 3 ақпандағы № 126 қаулысы (2006.13.01.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2024-02-23T08:27:00Z</dcterms:created>
  <dcterms:modified xsi:type="dcterms:W3CDTF">2024-02-23T08:27:00Z</dcterms:modified>
</cp:coreProperties>
</file>