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2BF6">
      <w:pPr>
        <w:spacing w:after="240"/>
        <w:jc w:val="center"/>
      </w:pPr>
      <w:bookmarkStart w:id="0" w:name="_GoBack"/>
      <w:bookmarkEnd w:id="0"/>
      <w:r>
        <w:rPr>
          <w:rStyle w:val="s1"/>
        </w:rPr>
        <w:t>Су қорын пайдалану мен қорғау саласындағы мемлекеттік бақылауды</w:t>
      </w:r>
      <w:r>
        <w:t xml:space="preserve"> </w:t>
      </w:r>
      <w:r>
        <w:br/>
      </w:r>
      <w:r>
        <w:rPr>
          <w:rStyle w:val="s1"/>
        </w:rPr>
        <w:t>ұйымдастыру</w:t>
      </w:r>
      <w:r>
        <w:rPr>
          <w:rStyle w:val="s1"/>
        </w:rPr>
        <w:t xml:space="preserve"> әрi жүргiзу ережесін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жылғы 6 ақпандағы № 144 қаулысы</w:t>
      </w:r>
    </w:p>
    <w:p w:rsidR="00000000" w:rsidRDefault="00812BF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жылғы 15 қарашадағы № 1082 </w:t>
      </w:r>
      <w:hyperlink r:id="rId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12BF6">
      <w:pPr>
        <w:jc w:val="both"/>
      </w:pPr>
      <w:r>
        <w:rPr>
          <w:rStyle w:val="s3"/>
        </w:rPr>
        <w:t> </w:t>
      </w:r>
    </w:p>
    <w:p w:rsidR="00000000" w:rsidRDefault="00812BF6">
      <w:pPr>
        <w:ind w:firstLine="400"/>
        <w:jc w:val="both"/>
      </w:pPr>
      <w:r>
        <w:t>Қазақстан</w:t>
      </w:r>
      <w:r>
        <w:t xml:space="preserve"> Республикасының 2003 жылғы 9 шiлдедегі Су кодексiнің </w:t>
      </w:r>
      <w:hyperlink r:id="rId8" w:anchor="sub_id=490000" w:history="1">
        <w:r>
          <w:rPr>
            <w:rStyle w:val="a3"/>
          </w:rPr>
          <w:t>4</w:t>
        </w:r>
        <w:r>
          <w:rPr>
            <w:rStyle w:val="a3"/>
          </w:rPr>
          <w:t>9-бабына</w:t>
        </w:r>
      </w:hyperlink>
      <w:r>
        <w:t xml:space="preserve"> сәйкес Қазақстан Республикасының Yкіметi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812BF6">
      <w:pPr>
        <w:ind w:firstLine="400"/>
        <w:jc w:val="both"/>
      </w:pPr>
      <w:r>
        <w:t xml:space="preserve">1. Қоса берiліп отырған Су қорын пайдалану мен қорғау саласындағы мемлекеттік бақылауды ұйымдастыру әрi жүргiзу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бекiтілсiн. </w:t>
      </w:r>
    </w:p>
    <w:p w:rsidR="00000000" w:rsidRDefault="00812BF6">
      <w:pPr>
        <w:ind w:firstLine="400"/>
        <w:jc w:val="both"/>
      </w:pPr>
      <w:r>
        <w:t>2. Қазақстан Республикасы Ауыл</w:t>
      </w:r>
      <w:r>
        <w:t xml:space="preserve"> шаруашылығы министрлігінің Су ресурстары жөнiндегі комитетi Қазақстан Республикасының Қоршаған ортаны қорғау министрлiгімен, Қазақстан Республикасы Энергетика және минералдық ресурстар министрлiгінің Геология және жер қойнауын қорғау комитетінің, Қазақста</w:t>
      </w:r>
      <w:r>
        <w:t xml:space="preserve">н Республикасы Денсаулық сақтау министрлігінiң Санитарлық қадағалау комитетiмен бiрлесiп, үш ай мерзiмде актiлер, хаттамалар мен нұсқамалар нысандарымен, оларды ресiмдеу әрi құқық бұзушылық туралы материалдарды құқық қорғау органдарына тапсырумен бipгe су </w:t>
      </w:r>
      <w:r>
        <w:t>қорын</w:t>
      </w:r>
      <w:r>
        <w:t xml:space="preserve"> пайдалану мен қорғау саласындағы мемлекеттік бақылауды ұйымдастыру әрi жүргiзу тәртібі туралы нұсқаулықты әзiрлесiн және бекiтсiн. </w:t>
      </w:r>
    </w:p>
    <w:p w:rsidR="00000000" w:rsidRDefault="00812BF6">
      <w:pPr>
        <w:ind w:firstLine="400"/>
        <w:jc w:val="both"/>
      </w:pPr>
      <w:r>
        <w:t xml:space="preserve">3. Мыналардың күшi жойылды деп танылсын: </w:t>
      </w:r>
    </w:p>
    <w:p w:rsidR="00000000" w:rsidRDefault="00812BF6">
      <w:pPr>
        <w:ind w:firstLine="400"/>
        <w:jc w:val="both"/>
      </w:pPr>
      <w:r>
        <w:t>1) "Су қорын пайдалану мен қорғауға мемлекеттік бақылау туралы ереженi бекіт</w:t>
      </w:r>
      <w:r>
        <w:t xml:space="preserve">у туралы" Қазақстан Республикасы Министрлер Кабинетінiң 1995 жылғы 29 сәуірдегі № 600 </w:t>
      </w:r>
      <w:hyperlink r:id="rId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1995 ж., № 16, 181-құжат); </w:t>
      </w:r>
    </w:p>
    <w:p w:rsidR="00000000" w:rsidRDefault="00812BF6">
      <w:pPr>
        <w:ind w:firstLine="400"/>
        <w:jc w:val="both"/>
      </w:pPr>
      <w:r>
        <w:t>2) "Қазақстан Республикасы Yкіметі</w:t>
      </w:r>
      <w:r>
        <w:t xml:space="preserve">нiң кейбір шешiмдерiне өзгертулер енгізу және күшi жойылған деп тану туралы" Қазақстан Республикасы Үкіметінiң 1996 жылғы 20 тамыздағы № 1031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</w:t>
      </w:r>
      <w:r>
        <w:t xml:space="preserve">етінiң кейбір шешімдерiне енгiзiлетiн өзгертулердiң 40-тармағы (Қазақстан Республикасының ПҮКЖ-ы, 1996 ж., № 35, 327-құжат). </w:t>
      </w:r>
    </w:p>
    <w:p w:rsidR="00000000" w:rsidRDefault="00812BF6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812BF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12BF6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12BF6">
            <w:pPr>
              <w:spacing w:after="240"/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812BF6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12BF6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812BF6">
      <w:pPr>
        <w:jc w:val="right"/>
      </w:pPr>
      <w:r>
        <w:rPr>
          <w:rStyle w:val="s1"/>
        </w:rPr>
        <w:t>2004 жылғы 6 ақпандағы</w:t>
      </w:r>
      <w:r>
        <w:t xml:space="preserve"> </w:t>
      </w:r>
    </w:p>
    <w:p w:rsidR="00000000" w:rsidRDefault="00812BF6">
      <w:pPr>
        <w:jc w:val="right"/>
      </w:pPr>
      <w:r>
        <w:rPr>
          <w:rStyle w:val="s1"/>
        </w:rPr>
        <w:t xml:space="preserve">№ 144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12BF6">
      <w:pPr>
        <w:spacing w:after="240"/>
        <w:jc w:val="right"/>
      </w:pPr>
      <w:r>
        <w:rPr>
          <w:rStyle w:val="s1"/>
        </w:rPr>
        <w:t>бекітiлген</w:t>
      </w:r>
    </w:p>
    <w:p w:rsidR="00000000" w:rsidRDefault="00812BF6">
      <w:pPr>
        <w:jc w:val="center"/>
      </w:pPr>
      <w:r>
        <w:rPr>
          <w:rStyle w:val="s1"/>
        </w:rPr>
        <w:t>Су қорын пайдалану мен қорғау саласындағы мемлекеттік</w:t>
      </w:r>
      <w:r>
        <w:t xml:space="preserve"> </w:t>
      </w:r>
    </w:p>
    <w:p w:rsidR="00000000" w:rsidRDefault="00812BF6">
      <w:pPr>
        <w:jc w:val="center"/>
      </w:pPr>
      <w:r>
        <w:rPr>
          <w:rStyle w:val="s1"/>
        </w:rPr>
        <w:t>бақылауды ұйымдастыру әрi жүргізу</w:t>
      </w:r>
      <w:r>
        <w:t xml:space="preserve"> </w:t>
      </w:r>
    </w:p>
    <w:p w:rsidR="00000000" w:rsidRDefault="00812BF6">
      <w:pPr>
        <w:spacing w:after="240"/>
        <w:jc w:val="center"/>
      </w:pPr>
      <w:r>
        <w:rPr>
          <w:rStyle w:val="s1"/>
        </w:rPr>
        <w:t>Ережесі</w:t>
      </w:r>
    </w:p>
    <w:p w:rsidR="00000000" w:rsidRDefault="00812BF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812BF6">
      <w:pPr>
        <w:ind w:firstLine="400"/>
        <w:jc w:val="both"/>
      </w:pPr>
      <w:r>
        <w:t>1. Осы Ереже су қорын па</w:t>
      </w:r>
      <w:r>
        <w:t xml:space="preserve">йдалану мен қорғау саласындағы мемлекеттік бақылауды ұйымдастыру әрi жүргiзудiң тәртібін белгілейдi. </w:t>
      </w:r>
    </w:p>
    <w:p w:rsidR="00000000" w:rsidRDefault="00812BF6">
      <w:pPr>
        <w:ind w:firstLine="400"/>
        <w:jc w:val="both"/>
      </w:pPr>
      <w:r>
        <w:t xml:space="preserve">2. Мыналар: </w:t>
      </w:r>
    </w:p>
    <w:p w:rsidR="00000000" w:rsidRDefault="00812BF6">
      <w:pPr>
        <w:ind w:firstLine="400"/>
        <w:jc w:val="both"/>
      </w:pPr>
      <w:r>
        <w:t xml:space="preserve">су қорын пайдалану мен қорғау саласындағы уәкілеттi орган; </w:t>
      </w:r>
    </w:p>
    <w:p w:rsidR="00000000" w:rsidRDefault="00812BF6">
      <w:pPr>
        <w:ind w:firstLine="400"/>
        <w:jc w:val="both"/>
      </w:pPr>
      <w:r>
        <w:t>Қазақстан</w:t>
      </w:r>
      <w:r>
        <w:t xml:space="preserve"> Республикасының қоршаған ортаны қорғау саласындағы орталық атқарушы орг</w:t>
      </w:r>
      <w:r>
        <w:t xml:space="preserve">аны; </w:t>
      </w:r>
    </w:p>
    <w:p w:rsidR="00000000" w:rsidRDefault="00812BF6">
      <w:pPr>
        <w:ind w:firstLine="400"/>
        <w:jc w:val="both"/>
      </w:pPr>
      <w:r>
        <w:t xml:space="preserve">жер қойнауын пайдалану мен қорғау жөніндегі уәкiлеттi орган; </w:t>
      </w:r>
    </w:p>
    <w:p w:rsidR="00000000" w:rsidRDefault="00812BF6">
      <w:pPr>
        <w:ind w:firstLine="400"/>
        <w:jc w:val="both"/>
      </w:pPr>
      <w:r>
        <w:t>өнеркәс</w:t>
      </w:r>
      <w:r>
        <w:t xml:space="preserve">iптiк қауiпсiздiк саласындағы уәкiлеттi мемлекеттік орган; </w:t>
      </w:r>
    </w:p>
    <w:p w:rsidR="00000000" w:rsidRDefault="00812BF6">
      <w:pPr>
        <w:ind w:firstLine="400"/>
        <w:jc w:val="both"/>
      </w:pPr>
      <w:r>
        <w:t xml:space="preserve">халықтың санитарлық-эпидемиологиялық салауаттылығы саласындағы уәкiлеттi орган; </w:t>
      </w:r>
    </w:p>
    <w:p w:rsidR="00000000" w:rsidRDefault="00812BF6">
      <w:pPr>
        <w:ind w:firstLine="400"/>
        <w:jc w:val="both"/>
      </w:pPr>
      <w:r>
        <w:t>ветеринария саласындағы уәкiлеттi орган;</w:t>
      </w:r>
      <w:r>
        <w:t xml:space="preserve"> </w:t>
      </w:r>
    </w:p>
    <w:p w:rsidR="00000000" w:rsidRDefault="00812BF6">
      <w:pPr>
        <w:ind w:firstLine="400"/>
        <w:jc w:val="both"/>
      </w:pPr>
      <w:r>
        <w:t xml:space="preserve">фитосанитарлық қадағалауды жүзеге асыратын мемлекеттік орган; </w:t>
      </w:r>
    </w:p>
    <w:p w:rsidR="00000000" w:rsidRDefault="00812BF6">
      <w:pPr>
        <w:ind w:firstLine="400"/>
        <w:jc w:val="both"/>
      </w:pPr>
      <w:r>
        <w:t xml:space="preserve">жергiлiктi атқарушы органдар су қорын пайдалану мен қорғау саласындағы мемлекеттік бақылауды өз құзыретi шегiнде жүзеге асырушы органдар болып табылады. </w:t>
      </w:r>
    </w:p>
    <w:p w:rsidR="00000000" w:rsidRDefault="00812BF6">
      <w:pPr>
        <w:ind w:firstLine="400"/>
        <w:jc w:val="both"/>
      </w:pPr>
      <w:r>
        <w:t>3. Су қорын пайдалану мен қорғау сала</w:t>
      </w:r>
      <w:r>
        <w:t xml:space="preserve">сындағы уәкілеттi орган және оның бассейндiк су шаруашылығы басқармалары су қорын пайдалану мен қорғау саласындағы бақылауды жүзеге асыратын мемлекеттік органдардың өзара iс-қимылын қамтамасыз етедi және олардың қызметiн үйлестiредi. </w:t>
      </w:r>
    </w:p>
    <w:p w:rsidR="00000000" w:rsidRDefault="00812BF6">
      <w:pPr>
        <w:ind w:firstLine="400"/>
        <w:jc w:val="both"/>
      </w:pPr>
      <w:r>
        <w:t>4. Су қорын пайдалану</w:t>
      </w:r>
      <w:r>
        <w:t xml:space="preserve"> мен қорғау саласындағы уәкілеттi орган және оның бассейндiк су шаруашылығы басқармалары: </w:t>
      </w:r>
    </w:p>
    <w:p w:rsidR="00000000" w:rsidRDefault="00812BF6">
      <w:pPr>
        <w:ind w:firstLine="400"/>
        <w:jc w:val="both"/>
      </w:pPr>
      <w:r>
        <w:t xml:space="preserve">1) су қорғау аймақтары мен белдеулерi шекарасының және ерекше қорғалатын су объектілерiнде белгiленген шаруашылық қызмет режимiнiң сақталуын; </w:t>
      </w:r>
    </w:p>
    <w:p w:rsidR="00000000" w:rsidRDefault="00812BF6">
      <w:pPr>
        <w:ind w:firstLine="400"/>
        <w:jc w:val="both"/>
      </w:pPr>
      <w:r>
        <w:t>2) трансшекаралық сула</w:t>
      </w:r>
      <w:r>
        <w:t xml:space="preserve">р туралы халықаралық келісімдер шарттары мен талаптарының орындалуын; </w:t>
      </w:r>
    </w:p>
    <w:p w:rsidR="00000000" w:rsidRDefault="00812BF6">
      <w:pPr>
        <w:ind w:firstLine="400"/>
        <w:jc w:val="both"/>
      </w:pPr>
      <w:r>
        <w:t xml:space="preserve">3) су объектiлерi бойынша белгiленген нормалар мен ережелердiң, су тұтыну мен су бөлу лимиттерiнiң, сондай-ақ су пайдалану режимiнiң сақталуын; </w:t>
      </w:r>
    </w:p>
    <w:p w:rsidR="00000000" w:rsidRDefault="00812BF6">
      <w:pPr>
        <w:ind w:firstLine="400"/>
        <w:jc w:val="both"/>
      </w:pPr>
      <w:r>
        <w:t xml:space="preserve">4) су жинау құрылыстарын, су шаруашылығы жүйелерi мен су қоймаларын пайдалану ережелерi сақталуын; </w:t>
      </w:r>
    </w:p>
    <w:p w:rsidR="00000000" w:rsidRDefault="00812BF6">
      <w:pPr>
        <w:ind w:firstLine="400"/>
        <w:jc w:val="both"/>
      </w:pPr>
      <w:r>
        <w:t>5) су объектiлерiнен алынатын әрі оларға ағызылатын су мөлшерiн бастапқы есепке алудың дұрыс жүргiзiлуiн, су сапасын анықтаудың, су тұтыну мен су ағызуды ес</w:t>
      </w:r>
      <w:r>
        <w:t xml:space="preserve">епке алуға арналған жабдықтар мен аппаратураның болуы әрі олардың жай-күйiн, су пайдаланушылардың есептiліктiң және осы жабдықтар мен аппаратураны мемлекеттік аттестаттаудың белгiленген мерзiмiн сақтауын; </w:t>
      </w:r>
    </w:p>
    <w:p w:rsidR="00000000" w:rsidRDefault="00812BF6">
      <w:pPr>
        <w:ind w:firstLine="400"/>
        <w:jc w:val="both"/>
      </w:pPr>
      <w:r>
        <w:t>6) жеке және заңды тұлғалардың арнайы су пайдалану</w:t>
      </w:r>
      <w:r>
        <w:t>ға</w:t>
      </w:r>
      <w:r>
        <w:t xml:space="preserve"> лицензиялар мен рұқсаттарда белгіленген шарттармен талаптарды, сондай-ақ судың зиянды әсерiне (cу тасқыны, су басуы, топан cу, жағалауды қиратуы және басқа да зиянды құбылыстар) қарсы күрес жөніндегі іс-шараларды орындауын; </w:t>
      </w:r>
    </w:p>
    <w:p w:rsidR="00000000" w:rsidRDefault="00812BF6">
      <w:pPr>
        <w:ind w:firstLine="400"/>
        <w:jc w:val="both"/>
      </w:pPr>
      <w:r>
        <w:t>7) су объектiлерiн оқшау жән</w:t>
      </w:r>
      <w:r>
        <w:t xml:space="preserve">е бiрлесiп пайдалануға берудiң заңнамада белгiленген тәртібінiң сақталуын; </w:t>
      </w:r>
    </w:p>
    <w:p w:rsidR="00000000" w:rsidRDefault="00812BF6">
      <w:pPr>
        <w:ind w:firstLine="400"/>
        <w:jc w:val="both"/>
      </w:pPr>
      <w:r>
        <w:t xml:space="preserve">8) су объектiлерiнiң мемлекеттік мониторингін жүргiзудiң заңнамада белгiленген тәртібі сақталуын және су объектiлерiн пайдалану мен қорғау бөлiгiнде жер бетi және жер асты суларын </w:t>
      </w:r>
      <w:r>
        <w:t xml:space="preserve">мемлекеттік есепке алудың жүзеге асырылуын; </w:t>
      </w:r>
    </w:p>
    <w:p w:rsidR="00000000" w:rsidRDefault="00812BF6">
      <w:pPr>
        <w:ind w:firstLine="400"/>
        <w:jc w:val="both"/>
      </w:pPr>
      <w:r>
        <w:t>9) белгiленген тәртiппен бекітілген жобалық құжаттаманың болуын әрi экономика салалары объектiлерiн, салу, қайта жаңарту, техникалық қайта жарақтандырудың және су объектiлерiн, оларды қорғау аймақтары және белде</w:t>
      </w:r>
      <w:r>
        <w:t xml:space="preserve">улерiн пайдалану мен қорғаумен байланысты өзге де қызметтiң оларға сәйкес болуын; </w:t>
      </w:r>
    </w:p>
    <w:p w:rsidR="00000000" w:rsidRDefault="00812BF6">
      <w:pPr>
        <w:ind w:firstLine="400"/>
        <w:jc w:val="both"/>
      </w:pPr>
      <w:r>
        <w:t xml:space="preserve">10) су объектiлерiн өз бетiмен пайдалануға, су объектiлерiн қорғау аймақтары және белдеулерiнің аумақтарында өз бетiмен құрылыс салуға жол берілмеуiн; </w:t>
      </w:r>
    </w:p>
    <w:p w:rsidR="00000000" w:rsidRDefault="00812BF6">
      <w:pPr>
        <w:ind w:firstLine="400"/>
        <w:jc w:val="both"/>
      </w:pPr>
      <w:r>
        <w:t>11) суды ұтымды пайда</w:t>
      </w:r>
      <w:r>
        <w:t xml:space="preserve">лану мен қорғау саласындағы ғылым мен техника жетiстiктерiн, озық тәжiрибенi су тұтынудың үлесiн азайту жөніндегі iс-шараларды кәсiпорындарда, мекемелер мен ұйымдарда енгізудi бақылауды жүзеге асырады. </w:t>
      </w:r>
    </w:p>
    <w:p w:rsidR="00000000" w:rsidRDefault="00812BF6">
      <w:pPr>
        <w:ind w:firstLine="400"/>
        <w:jc w:val="both"/>
      </w:pPr>
      <w:r>
        <w:t>5. Қазақстан Республикасының қоршаған ортаны қорғау с</w:t>
      </w:r>
      <w:r>
        <w:t>аласындағы орталық атқарушы органы жер қойнауын пайдалану мен қорғау жөніндегі уәкілеттi орган, өнеркәсiптік қауіпсiздiк саласындағы уәкілеттi мемлекеттік орган, халықтың санитарлық- эпидемиологиялық салуаттылығы саласындағы уәкілетті орган, ветеринария са</w:t>
      </w:r>
      <w:r>
        <w:t xml:space="preserve">ласындағы уәкілеттi мемлекеттік орган, фитосанитарлық қадағалауды жүзеге асыратын мемлекеттік орган және жергiлiктi атқарушы органдар: </w:t>
      </w:r>
    </w:p>
    <w:p w:rsidR="00000000" w:rsidRDefault="00812BF6">
      <w:pPr>
        <w:ind w:firstLine="400"/>
        <w:jc w:val="both"/>
      </w:pPr>
      <w:r>
        <w:t>өз</w:t>
      </w:r>
      <w:r>
        <w:t xml:space="preserve"> құзыретiне сәйкес су қорын пайдалану мен қорғау саласындағы мемлекеттік бақылауды жүзеге асырады; </w:t>
      </w:r>
    </w:p>
    <w:p w:rsidR="00000000" w:rsidRDefault="00812BF6">
      <w:pPr>
        <w:ind w:firstLine="400"/>
        <w:jc w:val="both"/>
      </w:pPr>
      <w:r>
        <w:t>су қорының сапалық</w:t>
      </w:r>
      <w:r>
        <w:t xml:space="preserve"> әрi сандық жай-күйiнiң өзгеруiн тексерудi және сараптама жүргізудi ұйымдастырады; </w:t>
      </w:r>
    </w:p>
    <w:p w:rsidR="00000000" w:rsidRDefault="00812BF6">
      <w:pPr>
        <w:ind w:firstLine="400"/>
        <w:jc w:val="both"/>
      </w:pPr>
      <w:r>
        <w:t xml:space="preserve">су заңнамасының бұзылуын жоюға шаралар қабылдайды; </w:t>
      </w:r>
    </w:p>
    <w:p w:rsidR="00000000" w:rsidRDefault="00812BF6">
      <w:pPr>
        <w:ind w:firstLine="400"/>
        <w:jc w:val="both"/>
      </w:pPr>
      <w:r>
        <w:t xml:space="preserve">су қорын пайдалану мен қорғау саласындағы мәселелерге қатысты нормативтiк құқықтық құжаттар дайындауға қатысады; </w:t>
      </w:r>
    </w:p>
    <w:p w:rsidR="00000000" w:rsidRDefault="00812BF6">
      <w:pPr>
        <w:spacing w:after="240"/>
        <w:ind w:firstLine="400"/>
        <w:jc w:val="both"/>
      </w:pPr>
      <w:r>
        <w:t>белгiл</w:t>
      </w:r>
      <w:r>
        <w:t>енген талаптар бұзылып жүргiзiлген су объектiлерiне сарқынды суларды шектеу, тоқтата тұру және оған тыйым салу, сондай-ақ судың жай-күйiне терiс әсер ететiн жекелеген өндiрiстiк объектiлер, цехтар мен кәсiпорындар қызметiн тоқтату туралы белгіленген тәртiп</w:t>
      </w:r>
      <w:r>
        <w:t>пен ұсыныстар енгiзедi.</w:t>
      </w:r>
    </w:p>
    <w:p w:rsidR="00000000" w:rsidRDefault="00812BF6">
      <w:pPr>
        <w:jc w:val="center"/>
      </w:pPr>
      <w:r>
        <w:rPr>
          <w:rStyle w:val="s1"/>
        </w:rPr>
        <w:t>2. Су қорын пайдалану мен қорғау саласындағы мемлекеттік</w:t>
      </w:r>
      <w:r>
        <w:t xml:space="preserve"> </w:t>
      </w:r>
    </w:p>
    <w:p w:rsidR="00000000" w:rsidRDefault="00812BF6">
      <w:pPr>
        <w:spacing w:after="240"/>
        <w:jc w:val="center"/>
      </w:pPr>
      <w:r>
        <w:rPr>
          <w:rStyle w:val="s1"/>
        </w:rPr>
        <w:t>бақылауды ұйымдастыру және жүргiзудiң тәртібі</w:t>
      </w:r>
    </w:p>
    <w:p w:rsidR="00000000" w:rsidRDefault="00812BF6">
      <w:pPr>
        <w:ind w:firstLine="400"/>
        <w:jc w:val="both"/>
      </w:pPr>
      <w:r>
        <w:t>6. Мемлекеттік бақылау тексеру жүргізу жолымен жүргiзiледi, ол жоспарлы (жоспарланған әрi уәкiлеттi орган бекіткен) және жоспард</w:t>
      </w:r>
      <w:r>
        <w:t xml:space="preserve">ан тыс (туындаған жағдайға сәйкес тағайындалатын, шағым, арыз бен өтiнiш бойынша дереу ден қоюды талап ететiн) болып бөлiнедi. </w:t>
      </w:r>
    </w:p>
    <w:p w:rsidR="00000000" w:rsidRDefault="00812BF6">
      <w:pPr>
        <w:ind w:firstLine="400"/>
        <w:jc w:val="both"/>
      </w:pPr>
      <w:r>
        <w:t>Мемлекеттік бақылау, сондай-ақ су объектілерiн пайдаланумен, мемлекеттік кадастрлар және су қоры мониторингiн жүргізумен байланы</w:t>
      </w:r>
      <w:r>
        <w:t xml:space="preserve">сты схемалар мен жобалар әзiрлеу кезiнде жүзеге асырылады. </w:t>
      </w:r>
    </w:p>
    <w:p w:rsidR="00000000" w:rsidRDefault="00812BF6">
      <w:pPr>
        <w:ind w:firstLine="400"/>
        <w:jc w:val="both"/>
      </w:pPr>
      <w:r>
        <w:t xml:space="preserve">Бақылауды жүзеге асыратын мемлекеттік органдар Қазақстан Республикасының заңнамасында белгіленген тәртіппен бiрлескен кешендi тексерулер жоспарлауы мүмкін. </w:t>
      </w:r>
    </w:p>
    <w:p w:rsidR="00000000" w:rsidRDefault="00812BF6">
      <w:pPr>
        <w:ind w:firstLine="400"/>
        <w:jc w:val="both"/>
      </w:pPr>
      <w:r>
        <w:t>7. Мемлекеттік бақылауды жүзеге асыру p</w:t>
      </w:r>
      <w:r>
        <w:t>ә</w:t>
      </w:r>
      <w:r>
        <w:t xml:space="preserve">ciмі олар тексеру басталғанға дейiн Қазақстан Республикасы Бас прокуратурасының Құқықтық статистика және арнайы есепке алу жөніндегі комитетiнде немесе оның аумақтық органдарында тiркелетiн </w:t>
      </w:r>
      <w:hyperlink r:id="rId11" w:anchor="sub_id=1" w:history="1">
        <w:r>
          <w:rPr>
            <w:rStyle w:val="a3"/>
          </w:rPr>
          <w:t>I-П нысаны</w:t>
        </w:r>
      </w:hyperlink>
      <w:r>
        <w:t xml:space="preserve"> бойынша шаруашылық жүргiзушi субъектiлер қызметін тексерудi жүргізу және тексерудi есепке алу карточкалары туралы бақылаушы орган шығаратын нұсқама негiзiнде жүргiзіледi. </w:t>
      </w:r>
    </w:p>
    <w:p w:rsidR="00000000" w:rsidRDefault="00812BF6">
      <w:pPr>
        <w:ind w:firstLine="400"/>
        <w:jc w:val="both"/>
      </w:pPr>
      <w:r>
        <w:t xml:space="preserve">8. Анықталған су заңнамасын бұзушылық актімен ресiмделедi және осы мәселенi қарау құзыретiне енетiн органға тапсырылады. </w:t>
      </w:r>
    </w:p>
    <w:p w:rsidR="00000000" w:rsidRDefault="00812BF6">
      <w:pPr>
        <w:ind w:firstLine="400"/>
        <w:jc w:val="both"/>
      </w:pPr>
      <w:r>
        <w:t>9. Анықталған су заңнамасын бұзушылықты уәкілеттi органдар олардың функциясына сәйкес Қазақстан Республикасының Әкiмшiлiк құқық бұзушы</w:t>
      </w:r>
      <w:r>
        <w:t xml:space="preserve">лық туралы </w:t>
      </w:r>
      <w:hyperlink r:id="rId12" w:history="1">
        <w:r>
          <w:rPr>
            <w:rStyle w:val="a3"/>
          </w:rPr>
          <w:t>кодексінде</w:t>
        </w:r>
      </w:hyperlink>
      <w:r>
        <w:t xml:space="preserve"> белгiленген тәртiппен қарайды. </w:t>
      </w:r>
    </w:p>
    <w:p w:rsidR="00000000" w:rsidRDefault="00812BF6">
      <w:pPr>
        <w:ind w:firstLine="400"/>
        <w:jc w:val="both"/>
      </w:pPr>
      <w:r>
        <w:t>10. Су қорын пайдалану мен қорғау жөніндегі мемлекеттік инспектордың әкімшілiк шара қолдану туралы шешуiне Қазақстан Республикасының Су к</w:t>
      </w:r>
      <w:r>
        <w:t xml:space="preserve">одексі </w:t>
      </w:r>
      <w:hyperlink r:id="rId13" w:anchor="sub_id=510200" w:history="1">
        <w:r>
          <w:rPr>
            <w:rStyle w:val="a3"/>
          </w:rPr>
          <w:t>51-бабының</w:t>
        </w:r>
      </w:hyperlink>
      <w:r>
        <w:t xml:space="preserve"> 2-тармағына сәйкес шағым берiлуi мүмкiн. </w:t>
      </w:r>
    </w:p>
    <w:p w:rsidR="00000000" w:rsidRDefault="00812BF6">
      <w:pPr>
        <w:spacing w:after="240"/>
        <w:ind w:firstLine="400"/>
        <w:jc w:val="both"/>
      </w:pPr>
      <w:r>
        <w:t>11. Су қорын пайдалану мен қорғау жөніндегі мемлекеттік инспекторлар су заңнамасының бұзылуын нақты жоюды қадаға</w:t>
      </w:r>
      <w:r>
        <w:t>лайды.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BF6" w:rsidRDefault="00812BF6" w:rsidP="00812BF6">
      <w:r>
        <w:separator/>
      </w:r>
    </w:p>
  </w:endnote>
  <w:endnote w:type="continuationSeparator" w:id="0">
    <w:p w:rsidR="00812BF6" w:rsidRDefault="00812BF6" w:rsidP="00812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F6" w:rsidRDefault="00812B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F6" w:rsidRDefault="00812B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F6" w:rsidRDefault="00812B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BF6" w:rsidRDefault="00812BF6" w:rsidP="00812BF6">
      <w:r>
        <w:separator/>
      </w:r>
    </w:p>
  </w:footnote>
  <w:footnote w:type="continuationSeparator" w:id="0">
    <w:p w:rsidR="00812BF6" w:rsidRDefault="00812BF6" w:rsidP="00812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F6" w:rsidRDefault="00812B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F6" w:rsidRDefault="00812BF6" w:rsidP="00812B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2BF6" w:rsidRDefault="00812BF6" w:rsidP="00812B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 қорын пайдалану мен қорғау саласындағы мемлекеттік бақылауды ұйымдастыру әрі жүргізу ережесін бекіту туралы Қазақстан Республикасы Үкіметінің 2004 жылғы 6 ақпандағы № 144 қаулысы (күші жойылды)</w:t>
    </w:r>
  </w:p>
  <w:p w:rsidR="00812BF6" w:rsidRPr="00812BF6" w:rsidRDefault="00812BF6" w:rsidP="00812B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BF6" w:rsidRDefault="00812B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2BF6"/>
    <w:rsid w:val="00812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2B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2B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2B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2B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2B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2B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2B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2B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2116" TargetMode="External"/><Relationship Id="rId13" Type="http://schemas.openxmlformats.org/officeDocument/2006/relationships/hyperlink" Target="http://online.zakon.kz/Document/?doc_id=5104211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77666" TargetMode="External"/><Relationship Id="rId12" Type="http://schemas.openxmlformats.org/officeDocument/2006/relationships/hyperlink" Target="http://online.zakon.kz/Document/?doc_id=510216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09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661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6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1326</Words>
  <Characters>7562</Characters>
  <Application>Microsoft Office Word</Application>
  <DocSecurity>0</DocSecurity>
  <Lines>63</Lines>
  <Paragraphs>17</Paragraphs>
  <ScaleCrop>false</ScaleCrop>
  <Company>SPecialiST RePack</Company>
  <LinksUpToDate>false</LinksUpToDate>
  <CharactersWithSpaces>8871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 қорын пайдалану мен қорғау саласындағы мемлекеттік бақылауды ұйымдастыру әрі жүргізу ережесін бекіту туралы Қазақстан Республикасы Үкіметінің 2004 жылғы 6 ақпандағы № 144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2024-02-20T07:37:00Z</dcterms:created>
  <dcterms:modified xsi:type="dcterms:W3CDTF">2024-02-20T07:37:00Z</dcterms:modified>
</cp:coreProperties>
</file>