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FC6">
      <w:pPr>
        <w:pStyle w:val="pc"/>
        <w:spacing w:after="240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21 сәуiрдегі № 367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ж. 20 ақпандағы № 208 қаулысы</w:t>
      </w:r>
    </w:p>
    <w:p w:rsidR="00000000" w:rsidRDefault="009E3FC6">
      <w:pPr>
        <w:pStyle w:val="pc"/>
        <w:spacing w:after="240"/>
      </w:pPr>
      <w:r>
        <w:rPr>
          <w:rStyle w:val="s1"/>
        </w:rPr>
        <w:t> </w:t>
      </w:r>
    </w:p>
    <w:p w:rsidR="00000000" w:rsidRDefault="009E3FC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9 наурыздағы № 114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E3FC6">
      <w:pPr>
        <w:pStyle w:val="pj"/>
      </w:pPr>
      <w:r>
        <w:t> </w:t>
      </w:r>
    </w:p>
    <w:p w:rsidR="00000000" w:rsidRDefault="009E3FC6">
      <w:pPr>
        <w:pStyle w:val="pj"/>
      </w:pPr>
      <w:r>
        <w:t>Қазақстан</w:t>
      </w:r>
      <w:r>
        <w:t xml:space="preserve"> Республикасының Үкіметі қаулы етеді: </w:t>
      </w:r>
    </w:p>
    <w:p w:rsidR="00000000" w:rsidRDefault="009E3FC6">
      <w:pPr>
        <w:pStyle w:val="pj"/>
      </w:pPr>
      <w:r>
        <w:t>1. "Қазақстан Республикасы Үкіметінiң жанындағы Мемлекеттік терминология комиссиясы туралы" Қазақстан Республикасы Yк</w:t>
      </w:r>
      <w:r>
        <w:t xml:space="preserve">іметінiң 1998 жылғы 21 сәуірдегі № 367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ПYКЖ-ы, 1998 ж., № 12, 98-құжат) мынадай өзгерістер енгізiлсiн: </w:t>
      </w:r>
    </w:p>
    <w:p w:rsidR="00000000" w:rsidRDefault="009E3FC6">
      <w:pPr>
        <w:pStyle w:val="pj"/>
      </w:pPr>
      <w:r>
        <w:t>1) көрсетілген қаулымен бекітілген Қазақстан Респу</w:t>
      </w:r>
      <w:r>
        <w:t xml:space="preserve">бликасы Yкіметінiң жанындағы Мемлекеттік терминология комиссиясы (Мемтерминком) туралы ережеде: </w:t>
      </w:r>
    </w:p>
    <w:p w:rsidR="00000000" w:rsidRDefault="009E3FC6">
      <w:pPr>
        <w:pStyle w:val="pj"/>
      </w:pPr>
      <w:r>
        <w:t xml:space="preserve">5-тармақтың үшiншi абзацы мынадай редакцияда жазылсын: </w:t>
      </w:r>
    </w:p>
    <w:p w:rsidR="00000000" w:rsidRDefault="009E3FC6">
      <w:pPr>
        <w:pStyle w:val="pj"/>
      </w:pPr>
      <w:r>
        <w:t>"Комиссияның құзыретiне енетiн жекелеген мәселелердi қарау үшiн терминологиялық секциялардың ғылыми хат</w:t>
      </w:r>
      <w:r>
        <w:t xml:space="preserve">шылары мен Қазақстан Республикасы Мәдениет министрлігінiң Тiлдердi дамыту жөніндегі департаментi терминология және сөз мәдениетi бөлiмi қызметкерлерiнiң iшiнен жұмыс топтарын құру"; </w:t>
      </w:r>
    </w:p>
    <w:p w:rsidR="00000000" w:rsidRDefault="009E3FC6">
      <w:pPr>
        <w:pStyle w:val="pj"/>
      </w:pPr>
      <w:r>
        <w:t xml:space="preserve">9-тармақ алынып тасталсын; </w:t>
      </w:r>
    </w:p>
    <w:p w:rsidR="00000000" w:rsidRDefault="009E3FC6">
      <w:pPr>
        <w:pStyle w:val="pj"/>
      </w:pPr>
      <w:r>
        <w:t xml:space="preserve">10-тармақ алынып тасталсын; </w:t>
      </w:r>
    </w:p>
    <w:p w:rsidR="00000000" w:rsidRDefault="009E3FC6">
      <w:pPr>
        <w:pStyle w:val="pj"/>
      </w:pPr>
      <w:r>
        <w:t>2) аталған қаулы</w:t>
      </w:r>
      <w:r>
        <w:t xml:space="preserve">ның қосымшасында: </w:t>
      </w:r>
    </w:p>
    <w:p w:rsidR="00000000" w:rsidRDefault="009E3FC6">
      <w:pPr>
        <w:pStyle w:val="pj"/>
        <w:spacing w:after="240"/>
      </w:pPr>
      <w:r>
        <w:t>Қазақстан</w:t>
      </w:r>
      <w:r>
        <w:t xml:space="preserve"> Республикасы Yкіметінiң жанындағы Мемлекеттік терминология комиссиясының құрамына мыналар енгiзiлсiн:</w:t>
      </w:r>
    </w:p>
    <w:p w:rsidR="00000000" w:rsidRDefault="009E3FC6">
      <w:pPr>
        <w:pStyle w:val="pj"/>
      </w:pPr>
      <w:r>
        <w:t>көрсетiлген құрамнан: Құл-Мұхаммед Мұхтар Абрарұлы, Нұрмаханов Арыстанбек Нұрмаханұлы, Абдрахманов Сауытбек, Сейдiмбек Ақселе</w:t>
      </w:r>
      <w:r>
        <w:t xml:space="preserve">у, Бодаубаев Болат Қамиұлы, Қараев Жауымбай Амантұрлыұлы шығарылсын. </w:t>
      </w:r>
    </w:p>
    <w:p w:rsidR="00000000" w:rsidRDefault="009E3FC6">
      <w:pPr>
        <w:pStyle w:val="pj"/>
        <w:spacing w:after="240"/>
      </w:pPr>
      <w:r>
        <w:t>2. Осы қаулы қол қойылған күнiнен бастап күшiне енедi.</w:t>
      </w:r>
    </w:p>
    <w:p w:rsidR="00000000" w:rsidRDefault="009E3FC6">
      <w:pPr>
        <w:pStyle w:val="pj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E3FC6">
            <w:pPr>
              <w:pStyle w:val="pj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E3FC6">
            <w:pPr>
              <w:pStyle w:val="pr"/>
              <w:spacing w:after="240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9E3FC6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FC6" w:rsidRDefault="009E3FC6" w:rsidP="009E3FC6">
      <w:r>
        <w:separator/>
      </w:r>
    </w:p>
  </w:endnote>
  <w:endnote w:type="continuationSeparator" w:id="0">
    <w:p w:rsidR="009E3FC6" w:rsidRDefault="009E3FC6" w:rsidP="009E3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FC6" w:rsidRDefault="009E3F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FC6" w:rsidRDefault="009E3F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FC6" w:rsidRDefault="009E3F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FC6" w:rsidRDefault="009E3FC6" w:rsidP="009E3FC6">
      <w:r>
        <w:separator/>
      </w:r>
    </w:p>
  </w:footnote>
  <w:footnote w:type="continuationSeparator" w:id="0">
    <w:p w:rsidR="009E3FC6" w:rsidRDefault="009E3FC6" w:rsidP="009E3F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FC6" w:rsidRDefault="009E3F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FC6" w:rsidRDefault="009E3FC6" w:rsidP="009E3F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FC6" w:rsidRDefault="009E3FC6" w:rsidP="009E3F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21 сәуірдегі № 367 қаулысына өзгерістер енгізу туралы Қазақстан Республикасы Үкіметінің 2004 ж. 20 ақпандағы № 208 қаулысы (күші жойылды)</w:t>
    </w:r>
  </w:p>
  <w:p w:rsidR="009E3FC6" w:rsidRPr="009E3FC6" w:rsidRDefault="009E3FC6" w:rsidP="009E3F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09.03.2022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FC6" w:rsidRDefault="009E3F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FC6"/>
    <w:rsid w:val="009E3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3F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F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F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F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3F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F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F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F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1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100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1491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21 сәуірдегі № 367 қаулысына өзгерістер енгізу туралы Қазақстан Республикасы Үкіметінің 2004 ж. 20 ақпандағы № 208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2024-02-19T17:26:00Z</dcterms:created>
  <dcterms:modified xsi:type="dcterms:W3CDTF">2024-02-19T17:26:00Z</dcterms:modified>
</cp:coreProperties>
</file>