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63B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18 қыркүйектегі № 952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14 маусымдағы № 642</w:t>
      </w:r>
      <w:r>
        <w:t xml:space="preserve"> </w:t>
      </w:r>
      <w:r>
        <w:br/>
      </w:r>
      <w:r>
        <w:rPr>
          <w:rStyle w:val="s1"/>
        </w:rPr>
        <w:t>Қаулысы</w:t>
      </w:r>
    </w:p>
    <w:p w:rsidR="00000000" w:rsidRDefault="00E063B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2006.15.03. № 169 </w:t>
      </w:r>
      <w:hyperlink r:id="rId7" w:anchor="sub_id=2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063B9">
      <w:pPr>
        <w:jc w:val="both"/>
      </w:pPr>
      <w:r>
        <w:rPr>
          <w:rStyle w:val="s3"/>
        </w:rPr>
        <w:t> </w:t>
      </w:r>
    </w:p>
    <w:p w:rsidR="00000000" w:rsidRDefault="00E063B9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E063B9">
      <w:pPr>
        <w:ind w:firstLine="400"/>
        <w:jc w:val="both"/>
      </w:pPr>
      <w:r>
        <w:t>1. "Тәуелсіз Мемлекеттер Достастығына қатысушы мемлекеттерді Әскери-экономикалық ынтымақтастығы жөнінд</w:t>
      </w:r>
      <w:r>
        <w:t xml:space="preserve">егі мемлекетаралық комиссиясының қазақстандық бөлігі туралы" Қазақстан Республикасы Үкіметінің 2003 жылғы 18 қыркүйектегі № 952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өзгерістер енгізілсін: </w:t>
      </w:r>
    </w:p>
    <w:p w:rsidR="00000000" w:rsidRDefault="00E063B9">
      <w:pPr>
        <w:spacing w:after="240"/>
        <w:ind w:firstLine="400"/>
        <w:jc w:val="both"/>
      </w:pPr>
      <w:r>
        <w:t xml:space="preserve">көрсетілген қаулымен </w:t>
      </w:r>
      <w:r>
        <w:t xml:space="preserve">бекітілген Тәуелсіз Мемлекеттер Достастығына қатысушы мемлекеттердің Әскери-экономикалық ынтымақтастығы жөніндегі мемлекетаралық комиссиясының қазақстандық бөлігінің құрамына мыналар енгізілсін: </w:t>
      </w:r>
    </w:p>
    <w:p w:rsidR="00000000" w:rsidRDefault="00E063B9">
      <w:pPr>
        <w:pStyle w:val="HTML"/>
      </w:pPr>
      <w:r>
        <w:t>     Әмрин                     - Қазақстан Республикасының И</w:t>
      </w:r>
      <w:r>
        <w:t>ндустрия</w:t>
      </w:r>
    </w:p>
    <w:p w:rsidR="00000000" w:rsidRDefault="00E063B9">
      <w:pPr>
        <w:pStyle w:val="HTML"/>
      </w:pPr>
      <w:r>
        <w:t>     Ғұсман Кәрімұлы             және сауда бірінші вице-министрі,</w:t>
      </w:r>
    </w:p>
    <w:p w:rsidR="00000000" w:rsidRDefault="00E063B9">
      <w:pPr>
        <w:pStyle w:val="HTML"/>
      </w:pPr>
      <w:r>
        <w:t>                                 тең төраға</w:t>
      </w:r>
    </w:p>
    <w:p w:rsidR="00000000" w:rsidRDefault="00E063B9">
      <w:pPr>
        <w:pStyle w:val="HTML"/>
      </w:pPr>
      <w:r>
        <w:t xml:space="preserve"> </w:t>
      </w:r>
    </w:p>
    <w:p w:rsidR="00000000" w:rsidRDefault="00E063B9">
      <w:pPr>
        <w:pStyle w:val="HTML"/>
      </w:pPr>
      <w:r>
        <w:t>     Ордабаев                  - Қазақстан Республикасының Сыртқы істер</w:t>
      </w:r>
    </w:p>
    <w:p w:rsidR="00000000" w:rsidRDefault="00E063B9">
      <w:pPr>
        <w:pStyle w:val="HTML"/>
      </w:pPr>
      <w:r>
        <w:t>     Самат Исламұлы              министрлігі Тәуелсіз Мемлекет</w:t>
      </w:r>
      <w:r>
        <w:t>тер</w:t>
      </w:r>
    </w:p>
    <w:p w:rsidR="00000000" w:rsidRDefault="00E063B9">
      <w:pPr>
        <w:pStyle w:val="HTML"/>
      </w:pPr>
      <w:r>
        <w:t>                                 Достастығы істері жөніндегі комитеті</w:t>
      </w:r>
    </w:p>
    <w:p w:rsidR="00000000" w:rsidRDefault="00E063B9">
      <w:pPr>
        <w:pStyle w:val="HTML"/>
      </w:pPr>
      <w:r>
        <w:t>                                 төрағасының орынбасары, жауапты хатшы;</w:t>
      </w:r>
    </w:p>
    <w:p w:rsidR="00000000" w:rsidRDefault="00E063B9">
      <w:pPr>
        <w:pStyle w:val="HTML"/>
      </w:pPr>
      <w:r>
        <w:t xml:space="preserve"> </w:t>
      </w:r>
    </w:p>
    <w:p w:rsidR="00000000" w:rsidRDefault="00E063B9">
      <w:pPr>
        <w:ind w:firstLine="400"/>
        <w:jc w:val="both"/>
      </w:pPr>
      <w:r>
        <w:t xml:space="preserve">көрсетілген құрамнан: Мамин Асқар Ұзақбайұлы, Литвинов Михаил Константинович шығарылсын. </w:t>
      </w:r>
    </w:p>
    <w:p w:rsidR="00000000" w:rsidRDefault="00E063B9">
      <w:pPr>
        <w:spacing w:after="240"/>
        <w:ind w:firstLine="400"/>
        <w:jc w:val="both"/>
      </w:pPr>
      <w:r>
        <w:t>2. Осы қаулы қол қ</w:t>
      </w:r>
      <w:r>
        <w:t xml:space="preserve">ойылған күнінен бастап күшіне енеді. </w:t>
      </w:r>
    </w:p>
    <w:p w:rsidR="00000000" w:rsidRDefault="00E063B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96"/>
        <w:gridCol w:w="152"/>
        <w:gridCol w:w="152"/>
        <w:gridCol w:w="152"/>
        <w:gridCol w:w="153"/>
        <w:gridCol w:w="153"/>
        <w:gridCol w:w="153"/>
        <w:gridCol w:w="153"/>
        <w:gridCol w:w="153"/>
        <w:gridCol w:w="153"/>
        <w:gridCol w:w="298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063B9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E063B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063B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063B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063B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063B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063B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063B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063B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063B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063B9">
            <w:pPr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E063B9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3B9" w:rsidRDefault="00E063B9" w:rsidP="00E063B9">
      <w:r>
        <w:separator/>
      </w:r>
    </w:p>
  </w:endnote>
  <w:endnote w:type="continuationSeparator" w:id="0">
    <w:p w:rsidR="00E063B9" w:rsidRDefault="00E063B9" w:rsidP="00E063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3B9" w:rsidRDefault="00E063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3B9" w:rsidRDefault="00E063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3B9" w:rsidRDefault="00E063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3B9" w:rsidRDefault="00E063B9" w:rsidP="00E063B9">
      <w:r>
        <w:separator/>
      </w:r>
    </w:p>
  </w:footnote>
  <w:footnote w:type="continuationSeparator" w:id="0">
    <w:p w:rsidR="00E063B9" w:rsidRDefault="00E063B9" w:rsidP="00E063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3B9" w:rsidRDefault="00E063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3B9" w:rsidRDefault="00E063B9" w:rsidP="00E063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63B9" w:rsidRDefault="00E063B9" w:rsidP="00E063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2003 жылғы 18 қыркүйектегі № 952 қаулысына өзгерістер енгізу туралы Қазақстан Республикасы Үкіметінің 2004 жылғы 14 маусымдағы № 642 қаулысы (күші жойылды)</w:t>
    </w:r>
  </w:p>
  <w:p w:rsidR="00E063B9" w:rsidRPr="00E063B9" w:rsidRDefault="00E063B9" w:rsidP="00E063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24.03.2006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3B9" w:rsidRDefault="00E063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63B9"/>
    <w:rsid w:val="00E06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E063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63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63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63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E063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63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63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63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423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931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1366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 жылғы 18 қыркүйектегі № 952 қаулысына өзгерістер енгізу туралы Қазақстан Республикасы Үкіметінің 2004 жылғы 14 маусымдағы № 642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2024-02-19T22:53:00Z</dcterms:created>
  <dcterms:modified xsi:type="dcterms:W3CDTF">2024-02-19T22:53:00Z</dcterms:modified>
</cp:coreProperties>
</file>