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1C53">
      <w:pPr>
        <w:jc w:val="center"/>
      </w:pPr>
      <w:bookmarkStart w:id="0" w:name="_GoBack"/>
      <w:bookmarkEnd w:id="0"/>
      <w:r>
        <w:rPr>
          <w:rStyle w:val="s1"/>
        </w:rPr>
        <w:t>Әлеуметтік</w:t>
      </w:r>
      <w:r>
        <w:rPr>
          <w:rStyle w:val="s1"/>
        </w:rPr>
        <w:t xml:space="preserve"> аударымдарды есептеу және Мемлекеттік әлеуметтік сақтандыру қорына аудару және олар бойынша өндіріп алу қағидалары мен мерзімдерін бекiту туралы</w:t>
      </w:r>
    </w:p>
    <w:p w:rsidR="00000000" w:rsidRDefault="00201C53">
      <w:pPr>
        <w:jc w:val="center"/>
      </w:pPr>
      <w:r>
        <w:rPr>
          <w:rStyle w:val="s1"/>
        </w:rPr>
        <w:t>Қазақстан</w:t>
      </w:r>
      <w:r>
        <w:rPr>
          <w:rStyle w:val="s1"/>
        </w:rPr>
        <w:t xml:space="preserve"> Республикасы Үкіметінің 2004 жылғы 21 маусымдағы № 683 Қаулысы</w:t>
      </w:r>
    </w:p>
    <w:p w:rsidR="00000000" w:rsidRDefault="00201C53">
      <w:pPr>
        <w:jc w:val="center"/>
      </w:pPr>
      <w:r>
        <w:rPr>
          <w:rStyle w:val="s3"/>
        </w:rPr>
        <w:t xml:space="preserve">(2019.08.05. берілген </w:t>
      </w:r>
      <w:hyperlink r:id="rId7" w:history="1">
        <w:r>
          <w:rPr>
            <w:rStyle w:val="a6"/>
            <w:i/>
            <w:iCs/>
          </w:rPr>
          <w:t>өзгерістер</w:t>
        </w:r>
        <w:r>
          <w:rPr>
            <w:rStyle w:val="a6"/>
            <w:i/>
            <w:iCs/>
          </w:rPr>
          <w:t xml:space="preserve"> мен толықтыруларымен</w:t>
        </w:r>
      </w:hyperlink>
      <w:r>
        <w:rPr>
          <w:rStyle w:val="s3"/>
        </w:rPr>
        <w:t>)</w:t>
      </w:r>
    </w:p>
    <w:p w:rsidR="00000000" w:rsidRDefault="00201C53">
      <w:pPr>
        <w:jc w:val="center"/>
      </w:pPr>
      <w:r>
        <w:rPr>
          <w:rStyle w:val="s3"/>
        </w:rPr>
        <w:t> </w:t>
      </w:r>
    </w:p>
    <w:p w:rsidR="00000000" w:rsidRDefault="00201C53">
      <w:pPr>
        <w:jc w:val="both"/>
      </w:pPr>
      <w:r>
        <w:rPr>
          <w:rStyle w:val="s3"/>
        </w:rPr>
        <w:t>ҚР</w:t>
      </w:r>
      <w:r>
        <w:rPr>
          <w:rStyle w:val="s3"/>
        </w:rPr>
        <w:t xml:space="preserve"> Үкіметінің 2020 жылғы 21 тамыздағы № 530 </w:t>
      </w:r>
      <w:hyperlink r:id="rId8" w:anchor="sub_id=1" w:history="1">
        <w:r>
          <w:rPr>
            <w:rStyle w:val="a6"/>
            <w:i/>
            <w:iCs/>
          </w:rPr>
          <w:t>Қаулысымен</w:t>
        </w:r>
      </w:hyperlink>
      <w:r>
        <w:rPr>
          <w:rStyle w:val="s3"/>
        </w:rPr>
        <w:t xml:space="preserve"> күші жойылды</w:t>
      </w:r>
    </w:p>
    <w:p w:rsidR="00000000" w:rsidRDefault="00201C53">
      <w:pPr>
        <w:jc w:val="center"/>
      </w:pPr>
      <w:r>
        <w:t> </w:t>
      </w:r>
    </w:p>
    <w:p w:rsidR="00000000" w:rsidRDefault="00201C53">
      <w:pPr>
        <w:jc w:val="both"/>
      </w:pPr>
      <w:r>
        <w:rPr>
          <w:rStyle w:val="s3"/>
        </w:rPr>
        <w:t>ҚР</w:t>
      </w:r>
      <w:r>
        <w:rPr>
          <w:rStyle w:val="s3"/>
        </w:rPr>
        <w:t xml:space="preserve"> Үкім</w:t>
      </w:r>
      <w:r>
        <w:rPr>
          <w:rStyle w:val="s3"/>
        </w:rPr>
        <w:t xml:space="preserve">етінің 2007.29.12. № 1381 </w:t>
      </w:r>
      <w:hyperlink r:id="rId9" w:history="1">
        <w:r>
          <w:rPr>
            <w:rStyle w:val="a6"/>
            <w:i/>
            <w:iCs/>
          </w:rPr>
          <w:t>қаулысымен</w:t>
        </w:r>
      </w:hyperlink>
      <w:r>
        <w:rPr>
          <w:rStyle w:val="s3"/>
        </w:rPr>
        <w:t xml:space="preserve"> тақырыбы өзгертілді (бұр. </w:t>
      </w:r>
      <w:hyperlink r:id="rId10" w:history="1">
        <w:r>
          <w:rPr>
            <w:rStyle w:val="a6"/>
            <w:i/>
            <w:iCs/>
          </w:rPr>
          <w:t>ред.</w:t>
        </w:r>
      </w:hyperlink>
      <w:r>
        <w:rPr>
          <w:rStyle w:val="s3"/>
        </w:rPr>
        <w:t xml:space="preserve"> қара); ҚР Үкіметінің 2018.09.10. № 624 </w:t>
      </w:r>
      <w:hyperlink r:id="rId11" w:anchor="sub_id=100" w:history="1">
        <w:r>
          <w:rPr>
            <w:rStyle w:val="a6"/>
            <w:i/>
            <w:iCs/>
          </w:rPr>
          <w:t>Қаулысымен</w:t>
        </w:r>
      </w:hyperlink>
      <w:r>
        <w:rPr>
          <w:rStyle w:val="s3"/>
        </w:rPr>
        <w:t xml:space="preserve"> тақырыбы жаңа редакцияда (</w:t>
      </w:r>
      <w:hyperlink r:id="rId12" w:history="1">
        <w:r>
          <w:rPr>
            <w:rStyle w:val="a6"/>
            <w:i/>
            <w:iCs/>
          </w:rPr>
          <w:t>бұр. ред. қара</w:t>
        </w:r>
      </w:hyperlink>
      <w:r>
        <w:rPr>
          <w:rStyle w:val="s3"/>
        </w:rPr>
        <w:t>)</w:t>
      </w:r>
    </w:p>
    <w:p w:rsidR="00000000" w:rsidRDefault="00201C53">
      <w:pPr>
        <w:ind w:firstLine="400"/>
        <w:jc w:val="both"/>
      </w:pPr>
      <w:r>
        <w:rPr>
          <w:rStyle w:val="s0"/>
        </w:rPr>
        <w:t> </w:t>
      </w:r>
    </w:p>
    <w:p w:rsidR="00000000" w:rsidRDefault="00201C53">
      <w:pPr>
        <w:ind w:firstLine="400"/>
        <w:jc w:val="both"/>
      </w:pPr>
      <w:r>
        <w:t>«Мiндетті әлеуметтік сақтандыру туралы» Қазақстан Республикасының 2003 жыл</w:t>
      </w:r>
      <w:r>
        <w:t>ғы</w:t>
      </w:r>
      <w:r>
        <w:t xml:space="preserve"> 25 сәуірдегі </w:t>
      </w:r>
      <w:hyperlink r:id="rId13" w:history="1">
        <w:r>
          <w:rPr>
            <w:rStyle w:val="a6"/>
          </w:rPr>
          <w:t>Заңына</w:t>
        </w:r>
      </w:hyperlink>
      <w:r>
        <w:t xml:space="preserve"> сәйкес Қазақстан Республикасының Үкiметі </w:t>
      </w:r>
      <w:r>
        <w:rPr>
          <w:b/>
          <w:bCs/>
          <w:caps/>
        </w:rPr>
        <w:t>қаулы</w:t>
      </w:r>
      <w:r>
        <w:rPr>
          <w:b/>
          <w:bCs/>
          <w:caps/>
        </w:rPr>
        <w:t xml:space="preserve"> етеді:</w:t>
      </w:r>
      <w:r>
        <w:rPr>
          <w:caps/>
        </w:rPr>
        <w:t xml:space="preserve"> </w:t>
      </w:r>
    </w:p>
    <w:p w:rsidR="00000000" w:rsidRDefault="00201C53">
      <w:pPr>
        <w:jc w:val="both"/>
      </w:pPr>
      <w:r>
        <w:rPr>
          <w:rStyle w:val="s3"/>
        </w:rPr>
        <w:t>ҚР</w:t>
      </w:r>
      <w:r>
        <w:rPr>
          <w:rStyle w:val="s3"/>
        </w:rPr>
        <w:t xml:space="preserve"> Үкіметінің 2007.29.12. № 1381 </w:t>
      </w:r>
      <w:hyperlink r:id="rId14" w:history="1">
        <w:r>
          <w:rPr>
            <w:rStyle w:val="a6"/>
            <w:i/>
            <w:iCs/>
          </w:rPr>
          <w:t>қаулысымен</w:t>
        </w:r>
      </w:hyperlink>
      <w:r>
        <w:rPr>
          <w:rStyle w:val="s3"/>
        </w:rPr>
        <w:t xml:space="preserve"> 1-та</w:t>
      </w:r>
      <w:r>
        <w:rPr>
          <w:rStyle w:val="s3"/>
        </w:rPr>
        <w:t xml:space="preserve">рмақ өзгертілді (бұр. </w:t>
      </w:r>
      <w:hyperlink r:id="rId15" w:history="1">
        <w:r>
          <w:rPr>
            <w:rStyle w:val="a6"/>
            <w:i/>
            <w:iCs/>
          </w:rPr>
          <w:t>ред.</w:t>
        </w:r>
      </w:hyperlink>
      <w:r>
        <w:rPr>
          <w:rStyle w:val="s3"/>
        </w:rPr>
        <w:t xml:space="preserve"> қара); ҚР Үкіметінің 2018.09.10. № 624 </w:t>
      </w:r>
      <w:hyperlink r:id="rId16" w:anchor="sub_id=100" w:history="1">
        <w:r>
          <w:rPr>
            <w:rStyle w:val="a6"/>
            <w:i/>
            <w:iCs/>
          </w:rPr>
          <w:t>Қаулысымен</w:t>
        </w:r>
      </w:hyperlink>
      <w:r>
        <w:rPr>
          <w:rStyle w:val="s3"/>
        </w:rPr>
        <w:t xml:space="preserve"> 1-тармақ жаңа редакцияда (</w:t>
      </w:r>
      <w:hyperlink r:id="rId17" w:history="1">
        <w:r>
          <w:rPr>
            <w:rStyle w:val="a6"/>
            <w:i/>
            <w:iCs/>
          </w:rPr>
          <w:t>бұр. ред. қара</w:t>
        </w:r>
      </w:hyperlink>
      <w:r>
        <w:rPr>
          <w:rStyle w:val="s3"/>
        </w:rPr>
        <w:t>)</w:t>
      </w:r>
    </w:p>
    <w:p w:rsidR="00000000" w:rsidRDefault="00201C53">
      <w:pPr>
        <w:ind w:firstLine="397"/>
        <w:jc w:val="both"/>
      </w:pPr>
      <w:r>
        <w:rPr>
          <w:rStyle w:val="s0"/>
        </w:rPr>
        <w:t xml:space="preserve">1. Қоса берiліп отырған Әлеуметтік аударымдарды есептеу және Мемлекеттік әлеуметтік сақтандыру қорына аудару және олар бойынша өндіріп алу </w:t>
      </w:r>
      <w:hyperlink w:anchor="sub100" w:history="1">
        <w:r>
          <w:rPr>
            <w:rStyle w:val="a6"/>
          </w:rPr>
          <w:t>қағидалары</w:t>
        </w:r>
        <w:r>
          <w:rPr>
            <w:rStyle w:val="a6"/>
          </w:rPr>
          <w:t xml:space="preserve"> мен мерзімдері</w:t>
        </w:r>
      </w:hyperlink>
      <w:r>
        <w:rPr>
          <w:rStyle w:val="s0"/>
        </w:rPr>
        <w:t xml:space="preserve"> бекiтiлсiн.</w:t>
      </w:r>
    </w:p>
    <w:p w:rsidR="00000000" w:rsidRDefault="00201C53">
      <w:pPr>
        <w:ind w:firstLine="400"/>
        <w:jc w:val="both"/>
      </w:pPr>
      <w:r>
        <w:t> 2</w:t>
      </w:r>
      <w:r>
        <w:rPr>
          <w:rStyle w:val="s0"/>
        </w:rPr>
        <w:t xml:space="preserve">. Осы қаулы 2005 жылғы 1 қаңтардан бастап күшiне енедi және </w:t>
      </w:r>
      <w:hyperlink r:id="rId18" w:history="1">
        <w:r>
          <w:rPr>
            <w:rStyle w:val="a6"/>
          </w:rPr>
          <w:t>жариялануға</w:t>
        </w:r>
      </w:hyperlink>
      <w:r>
        <w:rPr>
          <w:rStyle w:val="s0"/>
        </w:rPr>
        <w:t xml:space="preserve"> тиiс.</w:t>
      </w:r>
    </w:p>
    <w:p w:rsidR="00000000" w:rsidRDefault="00201C53">
      <w:pPr>
        <w:ind w:firstLine="400"/>
        <w:jc w:val="both"/>
      </w:pPr>
      <w:r>
        <w:rPr>
          <w:rStyle w:val="s0"/>
        </w:rPr>
        <w:t> </w:t>
      </w:r>
    </w:p>
    <w:p w:rsidR="00000000" w:rsidRDefault="00201C53">
      <w:pPr>
        <w:ind w:firstLine="400"/>
        <w:jc w:val="both"/>
      </w:pPr>
      <w:r>
        <w:rPr>
          <w:rStyle w:val="s0"/>
        </w:rPr>
        <w:t> </w:t>
      </w:r>
    </w:p>
    <w:p w:rsidR="00000000" w:rsidRDefault="00201C53">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27"/>
        <w:gridCol w:w="158"/>
        <w:gridCol w:w="158"/>
        <w:gridCol w:w="158"/>
        <w:gridCol w:w="158"/>
        <w:gridCol w:w="3196"/>
      </w:tblGrid>
      <w:tr w:rsidR="00000000">
        <w:trPr>
          <w:tblCellSpacing w:w="0" w:type="dxa"/>
        </w:trPr>
        <w:tc>
          <w:tcPr>
            <w:tcW w:w="0" w:type="auto"/>
            <w:hideMark/>
          </w:tcPr>
          <w:p w:rsidR="00000000" w:rsidRDefault="00201C53">
            <w:r>
              <w:rPr>
                <w:rStyle w:val="s0"/>
                <w:b/>
                <w:bCs/>
              </w:rPr>
              <w:t>Премьер-Министрi</w:t>
            </w:r>
          </w:p>
        </w:tc>
        <w:tc>
          <w:tcPr>
            <w:tcW w:w="0" w:type="auto"/>
            <w:hideMark/>
          </w:tcPr>
          <w:p w:rsidR="00000000" w:rsidRDefault="00201C53">
            <w:pPr>
              <w:ind w:firstLine="400"/>
              <w:jc w:val="right"/>
            </w:pPr>
            <w:r>
              <w:rPr>
                <w:b/>
                <w:bCs/>
              </w:rPr>
              <w:t> </w:t>
            </w:r>
          </w:p>
        </w:tc>
        <w:tc>
          <w:tcPr>
            <w:tcW w:w="0" w:type="auto"/>
            <w:hideMark/>
          </w:tcPr>
          <w:p w:rsidR="00000000" w:rsidRDefault="00201C53">
            <w:pPr>
              <w:ind w:firstLine="400"/>
              <w:jc w:val="right"/>
            </w:pPr>
            <w:r>
              <w:rPr>
                <w:b/>
                <w:bCs/>
              </w:rPr>
              <w:t> </w:t>
            </w:r>
          </w:p>
        </w:tc>
        <w:tc>
          <w:tcPr>
            <w:tcW w:w="0" w:type="auto"/>
            <w:hideMark/>
          </w:tcPr>
          <w:p w:rsidR="00000000" w:rsidRDefault="00201C53">
            <w:pPr>
              <w:ind w:firstLine="400"/>
              <w:jc w:val="right"/>
            </w:pPr>
            <w:r>
              <w:rPr>
                <w:b/>
                <w:bCs/>
              </w:rPr>
              <w:t> </w:t>
            </w:r>
          </w:p>
        </w:tc>
        <w:tc>
          <w:tcPr>
            <w:tcW w:w="0" w:type="auto"/>
            <w:hideMark/>
          </w:tcPr>
          <w:p w:rsidR="00000000" w:rsidRDefault="00201C53">
            <w:pPr>
              <w:ind w:firstLine="400"/>
              <w:jc w:val="right"/>
            </w:pPr>
            <w:r>
              <w:rPr>
                <w:b/>
                <w:bCs/>
              </w:rPr>
              <w:t> </w:t>
            </w:r>
          </w:p>
        </w:tc>
        <w:tc>
          <w:tcPr>
            <w:tcW w:w="0" w:type="auto"/>
            <w:hideMark/>
          </w:tcPr>
          <w:p w:rsidR="00000000" w:rsidRDefault="00201C53">
            <w:pPr>
              <w:spacing w:after="240"/>
              <w:ind w:firstLine="400"/>
              <w:jc w:val="right"/>
            </w:pPr>
            <w:r>
              <w:rPr>
                <w:b/>
                <w:bCs/>
              </w:rPr>
              <w:t>Д. Ахметов</w:t>
            </w:r>
          </w:p>
        </w:tc>
      </w:tr>
    </w:tbl>
    <w:p w:rsidR="00000000" w:rsidRDefault="00201C53">
      <w:pPr>
        <w:ind w:firstLine="400"/>
        <w:jc w:val="right"/>
      </w:pPr>
      <w:r>
        <w:rPr>
          <w:rStyle w:val="s0"/>
        </w:rPr>
        <w:t> </w:t>
      </w:r>
    </w:p>
    <w:p w:rsidR="00000000" w:rsidRDefault="00201C53">
      <w:pPr>
        <w:jc w:val="both"/>
      </w:pPr>
      <w:bookmarkStart w:id="1" w:name="SUB100"/>
      <w:bookmarkEnd w:id="1"/>
      <w:r>
        <w:rPr>
          <w:rStyle w:val="s3"/>
        </w:rPr>
        <w:t>ҚР</w:t>
      </w:r>
      <w:r>
        <w:rPr>
          <w:rStyle w:val="s3"/>
        </w:rPr>
        <w:t xml:space="preserve"> Үкіметінің 2013.30.05. № 550 </w:t>
      </w:r>
      <w:hyperlink r:id="rId19" w:history="1">
        <w:r>
          <w:rPr>
            <w:rStyle w:val="a6"/>
            <w:i/>
            <w:iCs/>
          </w:rPr>
          <w:t>Қаулысымен</w:t>
        </w:r>
      </w:hyperlink>
      <w:r>
        <w:rPr>
          <w:rStyle w:val="s3"/>
        </w:rPr>
        <w:t xml:space="preserve"> ереже жаңа редакцияда (</w:t>
      </w:r>
      <w:hyperlink r:id="rId20" w:anchor="sub_id=100" w:history="1">
        <w:r>
          <w:rPr>
            <w:rStyle w:val="a6"/>
            <w:i/>
            <w:iCs/>
          </w:rPr>
          <w:t>бұр.ред.қара</w:t>
        </w:r>
      </w:hyperlink>
      <w:r>
        <w:rPr>
          <w:rStyle w:val="s3"/>
        </w:rPr>
        <w:t>)</w:t>
      </w:r>
    </w:p>
    <w:p w:rsidR="00000000" w:rsidRDefault="00201C53">
      <w:pPr>
        <w:ind w:firstLine="400"/>
        <w:jc w:val="right"/>
      </w:pPr>
      <w:r>
        <w:rPr>
          <w:rStyle w:val="s0"/>
        </w:rPr>
        <w:t>Қазақстан</w:t>
      </w:r>
      <w:r>
        <w:rPr>
          <w:rStyle w:val="s0"/>
        </w:rPr>
        <w:t xml:space="preserve"> Республ</w:t>
      </w:r>
      <w:r>
        <w:rPr>
          <w:rStyle w:val="s0"/>
        </w:rPr>
        <w:t>икасы Үкіметінің</w:t>
      </w:r>
    </w:p>
    <w:p w:rsidR="00000000" w:rsidRDefault="00201C53">
      <w:pPr>
        <w:ind w:firstLine="400"/>
        <w:jc w:val="right"/>
      </w:pPr>
      <w:r>
        <w:rPr>
          <w:rStyle w:val="s0"/>
        </w:rPr>
        <w:t xml:space="preserve">2004 жылғы 21 маусымдағы </w:t>
      </w:r>
    </w:p>
    <w:p w:rsidR="00000000" w:rsidRDefault="00201C53">
      <w:pPr>
        <w:ind w:firstLine="400"/>
        <w:jc w:val="right"/>
      </w:pPr>
      <w:r>
        <w:rPr>
          <w:rStyle w:val="s0"/>
        </w:rPr>
        <w:t xml:space="preserve">№ 683 </w:t>
      </w:r>
      <w:hyperlink w:anchor="sub0" w:history="1">
        <w:r>
          <w:rPr>
            <w:rStyle w:val="a6"/>
          </w:rPr>
          <w:t>қаулысымен</w:t>
        </w:r>
      </w:hyperlink>
    </w:p>
    <w:p w:rsidR="00000000" w:rsidRDefault="00201C53">
      <w:pPr>
        <w:ind w:firstLine="400"/>
        <w:jc w:val="right"/>
      </w:pPr>
      <w:r>
        <w:rPr>
          <w:rStyle w:val="s0"/>
        </w:rPr>
        <w:t>бекiтiлген</w:t>
      </w:r>
    </w:p>
    <w:p w:rsidR="00000000" w:rsidRDefault="00201C53">
      <w:pPr>
        <w:ind w:firstLine="400"/>
        <w:jc w:val="right"/>
      </w:pPr>
      <w:r>
        <w:t> </w:t>
      </w:r>
    </w:p>
    <w:p w:rsidR="00000000" w:rsidRDefault="00201C53">
      <w:pPr>
        <w:jc w:val="center"/>
      </w:pPr>
      <w:r>
        <w:t> </w:t>
      </w:r>
    </w:p>
    <w:p w:rsidR="00000000" w:rsidRDefault="00201C53">
      <w:pPr>
        <w:jc w:val="both"/>
      </w:pPr>
      <w:r>
        <w:rPr>
          <w:rStyle w:val="s3"/>
        </w:rPr>
        <w:t>ҚР</w:t>
      </w:r>
      <w:r>
        <w:rPr>
          <w:rStyle w:val="s3"/>
        </w:rPr>
        <w:t xml:space="preserve"> Үкіметінің 2018.09.10. № 624 </w:t>
      </w:r>
      <w:hyperlink r:id="rId21" w:anchor="sub_id=100" w:history="1">
        <w:r>
          <w:rPr>
            <w:rStyle w:val="a6"/>
            <w:i/>
            <w:iCs/>
          </w:rPr>
          <w:t>Қаулысымен</w:t>
        </w:r>
      </w:hyperlink>
      <w:r>
        <w:rPr>
          <w:rStyle w:val="s3"/>
        </w:rPr>
        <w:t xml:space="preserve"> тақырыбы жаңа редакцияда (</w:t>
      </w:r>
      <w:hyperlink r:id="rId22" w:anchor="sub_id=100" w:history="1">
        <w:r>
          <w:rPr>
            <w:rStyle w:val="a6"/>
            <w:i/>
            <w:iCs/>
          </w:rPr>
          <w:t>бұр. ред. қара</w:t>
        </w:r>
      </w:hyperlink>
      <w:r>
        <w:rPr>
          <w:rStyle w:val="s3"/>
        </w:rPr>
        <w:t>)</w:t>
      </w:r>
    </w:p>
    <w:p w:rsidR="00000000" w:rsidRDefault="00201C53">
      <w:pPr>
        <w:jc w:val="center"/>
      </w:pPr>
      <w:r>
        <w:rPr>
          <w:rStyle w:val="s1"/>
        </w:rPr>
        <w:t>Әлеуметтік</w:t>
      </w:r>
      <w:r>
        <w:rPr>
          <w:rStyle w:val="s1"/>
        </w:rPr>
        <w:t xml:space="preserve"> аударымдарды есептеу және Мемлекеттік әлеуметтік сақтандыру қорына аудару және олар бойынша өндіріп алу </w:t>
      </w:r>
    </w:p>
    <w:p w:rsidR="00000000" w:rsidRDefault="00201C53">
      <w:pPr>
        <w:jc w:val="center"/>
      </w:pPr>
      <w:r>
        <w:rPr>
          <w:rStyle w:val="s1"/>
        </w:rPr>
        <w:t>қағидалары</w:t>
      </w:r>
      <w:r>
        <w:rPr>
          <w:rStyle w:val="s1"/>
        </w:rPr>
        <w:t xml:space="preserve"> мен мерзімдері</w:t>
      </w:r>
    </w:p>
    <w:p w:rsidR="00000000" w:rsidRDefault="00201C53">
      <w:pPr>
        <w:ind w:firstLine="400"/>
        <w:jc w:val="both"/>
      </w:pPr>
      <w:r>
        <w:rPr>
          <w:rStyle w:val="s0"/>
        </w:rPr>
        <w:t> </w:t>
      </w:r>
    </w:p>
    <w:p w:rsidR="00000000" w:rsidRDefault="00201C53">
      <w:pPr>
        <w:jc w:val="both"/>
      </w:pPr>
      <w:r>
        <w:rPr>
          <w:rStyle w:val="s3"/>
        </w:rPr>
        <w:t>ҚР</w:t>
      </w:r>
      <w:r>
        <w:rPr>
          <w:rStyle w:val="s3"/>
        </w:rPr>
        <w:t xml:space="preserve"> Үкіметінің 2018.09.10. № 624 </w:t>
      </w:r>
      <w:hyperlink r:id="rId23" w:anchor="sub_id=100" w:history="1">
        <w:r>
          <w:rPr>
            <w:rStyle w:val="a6"/>
            <w:i/>
            <w:iCs/>
          </w:rPr>
          <w:t>Қаулысымен</w:t>
        </w:r>
      </w:hyperlink>
      <w:r>
        <w:rPr>
          <w:rStyle w:val="s3"/>
        </w:rPr>
        <w:t xml:space="preserve"> кіріспе жаңа редакцияда (</w:t>
      </w:r>
      <w:hyperlink r:id="rId24" w:anchor="sub_id=100" w:history="1">
        <w:r>
          <w:rPr>
            <w:rStyle w:val="a6"/>
            <w:i/>
            <w:iCs/>
          </w:rPr>
          <w:t>бұр. ред. қара</w:t>
        </w:r>
      </w:hyperlink>
      <w:r>
        <w:rPr>
          <w:rStyle w:val="s3"/>
        </w:rPr>
        <w:t>)</w:t>
      </w:r>
    </w:p>
    <w:p w:rsidR="00000000" w:rsidRDefault="00201C53">
      <w:pPr>
        <w:ind w:firstLine="397"/>
        <w:jc w:val="both"/>
      </w:pPr>
      <w:r>
        <w:rPr>
          <w:rStyle w:val="s0"/>
        </w:rPr>
        <w:t>Осы Әлеуме</w:t>
      </w:r>
      <w:r>
        <w:rPr>
          <w:rStyle w:val="s0"/>
        </w:rPr>
        <w:t>ттік аударымдарды есептеу және Мемлекеттік әлеуметтік сақтандыру қорына аудару және олар бойынша өндіріп алу қағидалары мен мерзімдері (бұдан әрі - Қағидалар) «Мiндетті әлеуметтiк сақтандыру туралы» 2003 жылғы 25 сәуiрдегi Қазақстан Республикасы Заңының (б</w:t>
      </w:r>
      <w:r>
        <w:rPr>
          <w:rStyle w:val="s0"/>
        </w:rPr>
        <w:t>ұдан</w:t>
      </w:r>
      <w:r>
        <w:rPr>
          <w:rStyle w:val="s0"/>
        </w:rPr>
        <w:t xml:space="preserve"> әрі - Заң) </w:t>
      </w:r>
      <w:hyperlink r:id="rId25" w:anchor="sub_id=8010000" w:history="1">
        <w:r>
          <w:rPr>
            <w:rStyle w:val="a6"/>
          </w:rPr>
          <w:t>8-1-бабының 2) тармақшасына</w:t>
        </w:r>
      </w:hyperlink>
      <w:r>
        <w:rPr>
          <w:rStyle w:val="s0"/>
        </w:rPr>
        <w:t xml:space="preserve"> сәйкес әзiрлендi және әлеуметтiк аударымдарды есептеу және аудару және олар бойынша өндіріп алу тәртiбi мен мерзiмдерiн айқында</w:t>
      </w:r>
      <w:r>
        <w:rPr>
          <w:rStyle w:val="s0"/>
        </w:rPr>
        <w:t>йды.</w:t>
      </w:r>
    </w:p>
    <w:p w:rsidR="00000000" w:rsidRDefault="00201C53">
      <w:pPr>
        <w:jc w:val="center"/>
      </w:pPr>
      <w:r>
        <w:rPr>
          <w:rStyle w:val="s1"/>
        </w:rPr>
        <w:t> </w:t>
      </w:r>
    </w:p>
    <w:p w:rsidR="00000000" w:rsidRDefault="00201C53">
      <w:pPr>
        <w:jc w:val="center"/>
      </w:pPr>
      <w:r>
        <w:rPr>
          <w:rStyle w:val="s1"/>
        </w:rPr>
        <w:t> </w:t>
      </w:r>
    </w:p>
    <w:p w:rsidR="00000000" w:rsidRDefault="00201C53">
      <w:pPr>
        <w:jc w:val="both"/>
      </w:pPr>
      <w:r>
        <w:rPr>
          <w:rStyle w:val="s3"/>
        </w:rPr>
        <w:t>ҚР</w:t>
      </w:r>
      <w:r>
        <w:rPr>
          <w:rStyle w:val="s3"/>
        </w:rPr>
        <w:t xml:space="preserve"> Үкіметінің 2018.09.10. № 624 </w:t>
      </w:r>
      <w:hyperlink r:id="rId26" w:anchor="sub_id=100" w:history="1">
        <w:r>
          <w:rPr>
            <w:rStyle w:val="a6"/>
            <w:i/>
            <w:iCs/>
          </w:rPr>
          <w:t>Қаулысымен</w:t>
        </w:r>
      </w:hyperlink>
      <w:r>
        <w:rPr>
          <w:rStyle w:val="s3"/>
        </w:rPr>
        <w:t xml:space="preserve"> 1-тараудың тақырыбы жаңа редакцияда (</w:t>
      </w:r>
      <w:hyperlink r:id="rId27" w:anchor="sub_id=101" w:history="1">
        <w:r>
          <w:rPr>
            <w:rStyle w:val="a6"/>
            <w:i/>
            <w:iCs/>
          </w:rPr>
          <w:t xml:space="preserve">бұр. </w:t>
        </w:r>
        <w:r>
          <w:rPr>
            <w:rStyle w:val="a6"/>
            <w:i/>
            <w:iCs/>
          </w:rPr>
          <w:t>ред. қара</w:t>
        </w:r>
      </w:hyperlink>
      <w:r>
        <w:rPr>
          <w:rStyle w:val="s3"/>
        </w:rPr>
        <w:t>)</w:t>
      </w:r>
    </w:p>
    <w:p w:rsidR="00000000" w:rsidRDefault="00201C53">
      <w:pPr>
        <w:jc w:val="center"/>
      </w:pPr>
      <w:r>
        <w:rPr>
          <w:rStyle w:val="s1"/>
        </w:rPr>
        <w:t>1-тарау. Жалпы ережелер</w:t>
      </w:r>
    </w:p>
    <w:p w:rsidR="00000000" w:rsidRDefault="00201C53">
      <w:pPr>
        <w:jc w:val="both"/>
      </w:pPr>
      <w:r>
        <w:rPr>
          <w:rStyle w:val="s0"/>
        </w:rPr>
        <w:t> </w:t>
      </w:r>
    </w:p>
    <w:p w:rsidR="00000000" w:rsidRDefault="00201C53">
      <w:pPr>
        <w:jc w:val="both"/>
      </w:pPr>
      <w:r>
        <w:rPr>
          <w:rStyle w:val="s3"/>
        </w:rPr>
        <w:t>ҚР</w:t>
      </w:r>
      <w:r>
        <w:rPr>
          <w:rStyle w:val="s3"/>
        </w:rPr>
        <w:t xml:space="preserve"> Үкіметінің 2015.23.04. № 255 </w:t>
      </w:r>
      <w:hyperlink r:id="rId28" w:history="1">
        <w:r>
          <w:rPr>
            <w:rStyle w:val="a6"/>
            <w:i/>
            <w:iCs/>
          </w:rPr>
          <w:t>Қаулысымен</w:t>
        </w:r>
      </w:hyperlink>
      <w:r>
        <w:rPr>
          <w:rStyle w:val="s3"/>
        </w:rPr>
        <w:t xml:space="preserve"> (2015 жылғы 1 қаңтардан бастап қолданысқа енгізілді) (</w:t>
      </w:r>
      <w:hyperlink r:id="rId29" w:anchor="sub_id=101" w:history="1">
        <w:r>
          <w:rPr>
            <w:rStyle w:val="a6"/>
            <w:i/>
            <w:iCs/>
          </w:rPr>
          <w:t>бұр.ред.қара</w:t>
        </w:r>
      </w:hyperlink>
      <w:r>
        <w:rPr>
          <w:rStyle w:val="s3"/>
        </w:rPr>
        <w:t xml:space="preserve">); 2016.14.04. № 215 </w:t>
      </w:r>
      <w:hyperlink r:id="rId30" w:anchor="sub_id=100" w:history="1">
        <w:r>
          <w:rPr>
            <w:rStyle w:val="a6"/>
            <w:i/>
            <w:iCs/>
          </w:rPr>
          <w:t>Қаулысымен</w:t>
        </w:r>
      </w:hyperlink>
      <w:r>
        <w:rPr>
          <w:rStyle w:val="s3"/>
        </w:rPr>
        <w:t xml:space="preserve"> (</w:t>
      </w:r>
      <w:hyperlink r:id="rId31" w:anchor="sub_id=101" w:history="1">
        <w:r>
          <w:rPr>
            <w:rStyle w:val="a6"/>
            <w:i/>
            <w:iCs/>
          </w:rPr>
          <w:t>бұр.ред.қара</w:t>
        </w:r>
      </w:hyperlink>
      <w:r>
        <w:rPr>
          <w:rStyle w:val="s3"/>
        </w:rPr>
        <w:t xml:space="preserve">) 1-тармақ өзгертілді; ҚР Үкіметінің 2018.09.10. № 624 </w:t>
      </w:r>
      <w:hyperlink r:id="rId32" w:anchor="sub_id=100" w:history="1">
        <w:r>
          <w:rPr>
            <w:rStyle w:val="a6"/>
            <w:i/>
            <w:iCs/>
          </w:rPr>
          <w:t>Қаулысымен</w:t>
        </w:r>
      </w:hyperlink>
      <w:r>
        <w:rPr>
          <w:rStyle w:val="s3"/>
        </w:rPr>
        <w:t xml:space="preserve"> 1-тармақ жаңа редакцияда (</w:t>
      </w:r>
      <w:hyperlink r:id="rId33" w:anchor="sub_id=101" w:history="1">
        <w:r>
          <w:rPr>
            <w:rStyle w:val="a6"/>
            <w:i/>
            <w:iCs/>
          </w:rPr>
          <w:t>бұ</w:t>
        </w:r>
        <w:r>
          <w:rPr>
            <w:rStyle w:val="a6"/>
            <w:i/>
            <w:iCs/>
          </w:rPr>
          <w:t>р. ред. қара</w:t>
        </w:r>
      </w:hyperlink>
      <w:r>
        <w:rPr>
          <w:rStyle w:val="s3"/>
        </w:rPr>
        <w:t xml:space="preserve">); 2019.08.05. № 263 </w:t>
      </w:r>
      <w:hyperlink r:id="rId34" w:anchor="sub_id=100" w:history="1">
        <w:r>
          <w:rPr>
            <w:rStyle w:val="a6"/>
            <w:i/>
            <w:iCs/>
          </w:rPr>
          <w:t>Қаулысымен</w:t>
        </w:r>
      </w:hyperlink>
      <w:r>
        <w:rPr>
          <w:rStyle w:val="s3"/>
        </w:rPr>
        <w:t xml:space="preserve"> 1-тармақ өзгертілді (күшіне енетін </w:t>
      </w:r>
      <w:hyperlink r:id="rId35" w:anchor="sub_id=200" w:history="1">
        <w:r>
          <w:rPr>
            <w:rStyle w:val="a6"/>
            <w:i/>
            <w:iCs/>
          </w:rPr>
          <w:t>мерзімін</w:t>
        </w:r>
      </w:hyperlink>
      <w:r>
        <w:rPr>
          <w:rStyle w:val="s3"/>
        </w:rPr>
        <w:t xml:space="preserve"> қара) </w:t>
      </w:r>
      <w:r>
        <w:rPr>
          <w:rStyle w:val="s3"/>
        </w:rPr>
        <w:t>(</w:t>
      </w:r>
      <w:hyperlink r:id="rId36" w:anchor="sub_id=100" w:history="1">
        <w:r>
          <w:rPr>
            <w:rStyle w:val="a6"/>
            <w:i/>
            <w:iCs/>
          </w:rPr>
          <w:t>бұр. ред. қара</w:t>
        </w:r>
      </w:hyperlink>
      <w:r>
        <w:rPr>
          <w:rStyle w:val="s3"/>
        </w:rPr>
        <w:t>)</w:t>
      </w:r>
    </w:p>
    <w:p w:rsidR="00000000" w:rsidRDefault="00201C53">
      <w:pPr>
        <w:ind w:firstLine="397"/>
        <w:jc w:val="both"/>
      </w:pPr>
      <w:r>
        <w:rPr>
          <w:rStyle w:val="s0"/>
        </w:rPr>
        <w:t>1. Осы Қағидаларда мынадай негiзгi ұғымдар пайдаланылады:</w:t>
      </w:r>
    </w:p>
    <w:p w:rsidR="00000000" w:rsidRDefault="00201C53">
      <w:pPr>
        <w:ind w:firstLine="397"/>
        <w:jc w:val="both"/>
      </w:pPr>
      <w:r>
        <w:rPr>
          <w:rStyle w:val="s0"/>
        </w:rPr>
        <w:t>1) «Азаматтарға арналған үкімет» мемлекеттік корпорациясы» (бұдан әрі - мемлекеттік корпорация) - Қа</w:t>
      </w:r>
      <w:r>
        <w:rPr>
          <w:rStyle w:val="s0"/>
        </w:rPr>
        <w:t>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w:t>
      </w:r>
      <w:r>
        <w:rPr>
          <w:rStyle w:val="s0"/>
        </w:rPr>
        <w:t>»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w:t>
      </w:r>
      <w:r>
        <w:rPr>
          <w:rStyle w:val="s0"/>
        </w:rPr>
        <w:t>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w:t>
      </w:r>
      <w:r>
        <w:rPr>
          <w:rStyle w:val="s0"/>
        </w:rPr>
        <w:t xml:space="preserve"> құқықтарды мемлекеттік тіркеуді жүзеге асыратын заңды тұлға;</w:t>
      </w:r>
    </w:p>
    <w:p w:rsidR="00000000" w:rsidRDefault="00201C53">
      <w:pPr>
        <w:ind w:firstLine="397"/>
        <w:jc w:val="both"/>
      </w:pPr>
      <w:r>
        <w:rPr>
          <w:rStyle w:val="s0"/>
        </w:rPr>
        <w:t>2) әлеуметтiк аударымдар - өзi үшiн әлеуметтiк аударымдар жүргiзiлген мiндеттi әлеуметтiк сақтандыру жүйесiне қатысушыға, ал асыраушысынан айырылған жағдайда оның асырауында болған отбасы мүшеле</w:t>
      </w:r>
      <w:r>
        <w:rPr>
          <w:rStyle w:val="s0"/>
        </w:rPr>
        <w:t>рiне Қазақстан Республикасының міндетті әлеуметтік сақтандыру туралы заңнамасына сәйкес әлеуметтiк төлемдер алу құқығын беретiн, Мемлекеттiк әлеуметтiк сақтандыру қорына төленетiн Заңда белгiленген мiндеттi төлемдер;</w:t>
      </w:r>
    </w:p>
    <w:p w:rsidR="00000000" w:rsidRDefault="00201C53">
      <w:pPr>
        <w:ind w:firstLine="397"/>
        <w:jc w:val="both"/>
      </w:pPr>
      <w:r>
        <w:rPr>
          <w:rStyle w:val="s0"/>
        </w:rPr>
        <w:t>3) әлеуметтiк аударымдар бойынша береше</w:t>
      </w:r>
      <w:r>
        <w:rPr>
          <w:rStyle w:val="s0"/>
        </w:rPr>
        <w:t>к - есептелген және мерзімінде аударылмаған әлеуметтiк аударымдар сомалары, сондай-ақ төленбеген өсімпұл сомалары;</w:t>
      </w:r>
    </w:p>
    <w:p w:rsidR="00000000" w:rsidRDefault="00201C53">
      <w:pPr>
        <w:ind w:firstLine="397"/>
        <w:jc w:val="both"/>
      </w:pPr>
      <w:r>
        <w:rPr>
          <w:rStyle w:val="s0"/>
        </w:rPr>
        <w:t>4) әлеуметтiк аударымдар мөлшерлемесi - әлеуметтiк аударымдарды есептеу объектiсiнiң шамасына пайыздық қатынаспен көрсетiлген, Мемлекеттiк әл</w:t>
      </w:r>
      <w:r>
        <w:rPr>
          <w:rStyle w:val="s0"/>
        </w:rPr>
        <w:t>еуметтiк сақтандыру қорына төленетiн мiндеттi төлемдердiң тiркелген мөлшерi;</w:t>
      </w:r>
    </w:p>
    <w:p w:rsidR="00000000" w:rsidRDefault="00201C53">
      <w:pPr>
        <w:ind w:firstLine="397"/>
        <w:jc w:val="both"/>
      </w:pPr>
      <w:r>
        <w:rPr>
          <w:rStyle w:val="s0"/>
        </w:rPr>
        <w:t>5) әлеуметтiк аударымдарды төлеушi (бұдан әрi - төлеушi) - Заңда белгіленген тәртіппен әлеуметтiк аударымдарды есептеуді және Мемлекеттiк әлеуметтiк сақтандыру қорына төлеудi жүзе</w:t>
      </w:r>
      <w:r>
        <w:rPr>
          <w:rStyle w:val="s0"/>
        </w:rPr>
        <w:t xml:space="preserve">ге асыратын жұмыс берушi, дара кәсiпкер,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(бұдан әрі - Салық кодексі) </w:t>
      </w:r>
      <w:hyperlink r:id="rId37" w:anchor="sub_id=7740000" w:history="1">
        <w:r>
          <w:rPr>
            <w:rStyle w:val="a6"/>
          </w:rPr>
          <w:t>774-бабына</w:t>
        </w:r>
      </w:hyperlink>
      <w:r>
        <w:rPr>
          <w:rStyle w:val="s0"/>
        </w:rPr>
        <w:t xml:space="preserve"> сәйкес бірыңғай жиынтық төлемді төлеуші болып табылатын жеке тұлға;</w:t>
      </w:r>
    </w:p>
    <w:p w:rsidR="00000000" w:rsidRDefault="00201C53">
      <w:pPr>
        <w:ind w:firstLine="397"/>
        <w:jc w:val="both"/>
      </w:pPr>
      <w:r>
        <w:rPr>
          <w:rStyle w:val="s0"/>
        </w:rPr>
        <w:t>6) Мемлекеттік әлеуметтiк сақтандыру қоры (бұдан әрi - қор) - асыраушысынан айырылған жағдайда, отбасы мүшелерiн - асы</w:t>
      </w:r>
      <w:r>
        <w:rPr>
          <w:rStyle w:val="s0"/>
        </w:rPr>
        <w:t xml:space="preserve">рауындағыларды қоса алғанда, өздеріне әлеуметтiк аударымдар жүргізілген және өздеріне қатысты әлеуметтiк қатер жағдайы басталған мiндетті әлеуметтiк сақтандыру жүйесiне қатысушыларға әлеуметтік аударымдарды шоғырландыруды, әлеуметтік төлемдер тағайындауды </w:t>
      </w:r>
      <w:r>
        <w:rPr>
          <w:rStyle w:val="s0"/>
        </w:rPr>
        <w:t>және жүзеге асыруды жүргiзетiн заңды тұлға;</w:t>
      </w:r>
    </w:p>
    <w:p w:rsidR="00000000" w:rsidRDefault="00201C53">
      <w:pPr>
        <w:ind w:firstLine="397"/>
        <w:jc w:val="both"/>
      </w:pPr>
      <w:r>
        <w:rPr>
          <w:rStyle w:val="s0"/>
        </w:rPr>
        <w:t>6-1) жеке практикамен айналысатын адам - жекеше нотариус, жеке сот орындаушысы, адвокат, кәсіпқой медиатор;</w:t>
      </w:r>
    </w:p>
    <w:p w:rsidR="00000000" w:rsidRDefault="00201C53">
      <w:pPr>
        <w:ind w:firstLine="397"/>
        <w:jc w:val="both"/>
      </w:pPr>
      <w:r>
        <w:rPr>
          <w:rStyle w:val="s0"/>
        </w:rPr>
        <w:t>7) мемлекеттік корпорацияның бөлімшелері - мемлекеттік корпорацияның қалалық, аудандық бөлімшелері;</w:t>
      </w:r>
    </w:p>
    <w:p w:rsidR="00000000" w:rsidRDefault="00201C53">
      <w:pPr>
        <w:ind w:firstLine="397"/>
        <w:jc w:val="both"/>
      </w:pPr>
      <w:r>
        <w:rPr>
          <w:rStyle w:val="s0"/>
        </w:rPr>
        <w:t>8) у</w:t>
      </w:r>
      <w:r>
        <w:rPr>
          <w:rStyle w:val="s0"/>
        </w:rPr>
        <w:t>әк</w:t>
      </w:r>
      <w:r>
        <w:rPr>
          <w:rStyle w:val="s0"/>
        </w:rPr>
        <w:t>iлеттi орган - қор қызметiн реттеу, бақылау және қадағалау функцияларын жүзеге асыратын мемлекеттiк орган.</w:t>
      </w:r>
    </w:p>
    <w:p w:rsidR="00000000" w:rsidRDefault="00201C53">
      <w:pPr>
        <w:jc w:val="center"/>
      </w:pPr>
      <w:r>
        <w:rPr>
          <w:rStyle w:val="s1"/>
        </w:rPr>
        <w:t> </w:t>
      </w:r>
    </w:p>
    <w:p w:rsidR="00000000" w:rsidRDefault="00201C53">
      <w:pPr>
        <w:jc w:val="center"/>
      </w:pPr>
      <w:r>
        <w:rPr>
          <w:rStyle w:val="s1"/>
        </w:rPr>
        <w:t> </w:t>
      </w:r>
    </w:p>
    <w:p w:rsidR="00000000" w:rsidRDefault="00201C53">
      <w:pPr>
        <w:jc w:val="both"/>
      </w:pPr>
      <w:r>
        <w:rPr>
          <w:rStyle w:val="s3"/>
        </w:rPr>
        <w:t>ҚР</w:t>
      </w:r>
      <w:r>
        <w:rPr>
          <w:rStyle w:val="s3"/>
        </w:rPr>
        <w:t xml:space="preserve"> Үкіметінің 2018.09.10. № 624 </w:t>
      </w:r>
      <w:hyperlink r:id="rId38" w:anchor="sub_id=100" w:history="1">
        <w:r>
          <w:rPr>
            <w:rStyle w:val="a6"/>
            <w:i/>
            <w:iCs/>
          </w:rPr>
          <w:t>Қаулысымен</w:t>
        </w:r>
      </w:hyperlink>
      <w:r>
        <w:rPr>
          <w:rStyle w:val="s3"/>
        </w:rPr>
        <w:t xml:space="preserve"> 2-тараудың тақырыбы</w:t>
      </w:r>
      <w:r>
        <w:rPr>
          <w:rStyle w:val="s3"/>
        </w:rPr>
        <w:t xml:space="preserve"> жаңа редакцияда (</w:t>
      </w:r>
      <w:hyperlink r:id="rId39" w:anchor="sub_id=200" w:history="1">
        <w:r>
          <w:rPr>
            <w:rStyle w:val="a6"/>
            <w:i/>
            <w:iCs/>
          </w:rPr>
          <w:t>бұр. ред. қара</w:t>
        </w:r>
      </w:hyperlink>
      <w:r>
        <w:rPr>
          <w:rStyle w:val="s3"/>
        </w:rPr>
        <w:t>)</w:t>
      </w:r>
    </w:p>
    <w:p w:rsidR="00000000" w:rsidRDefault="00201C53">
      <w:pPr>
        <w:jc w:val="center"/>
      </w:pPr>
      <w:r>
        <w:rPr>
          <w:rStyle w:val="s1"/>
        </w:rPr>
        <w:t>2-тарау. Әлеуметтік аударымдарды есептеу тәртiбi</w:t>
      </w:r>
    </w:p>
    <w:p w:rsidR="00000000" w:rsidRDefault="00201C53">
      <w:pPr>
        <w:ind w:firstLine="400"/>
        <w:jc w:val="both"/>
      </w:pPr>
      <w:r>
        <w:rPr>
          <w:rStyle w:val="s0"/>
        </w:rPr>
        <w:t> </w:t>
      </w:r>
    </w:p>
    <w:p w:rsidR="00000000" w:rsidRDefault="00201C53">
      <w:pPr>
        <w:jc w:val="both"/>
      </w:pPr>
      <w:r>
        <w:rPr>
          <w:rStyle w:val="s3"/>
        </w:rPr>
        <w:t>ҚР</w:t>
      </w:r>
      <w:r>
        <w:rPr>
          <w:rStyle w:val="s3"/>
        </w:rPr>
        <w:t xml:space="preserve"> Үкіметінің 2014.20.03. № 250 </w:t>
      </w:r>
      <w:hyperlink r:id="rId40" w:anchor="sub_id=200" w:history="1">
        <w:r>
          <w:rPr>
            <w:rStyle w:val="a6"/>
            <w:i/>
            <w:iCs/>
          </w:rPr>
          <w:t>Қаулысымен</w:t>
        </w:r>
      </w:hyperlink>
      <w:r>
        <w:rPr>
          <w:rStyle w:val="s3"/>
        </w:rPr>
        <w:t xml:space="preserve"> 2-тармақ өзгертілді (</w:t>
      </w:r>
      <w:hyperlink r:id="rId41" w:anchor="sub_id=200" w:history="1">
        <w:r>
          <w:rPr>
            <w:rStyle w:val="a6"/>
            <w:i/>
            <w:iCs/>
          </w:rPr>
          <w:t>бұр.ред.қара</w:t>
        </w:r>
      </w:hyperlink>
      <w:r>
        <w:rPr>
          <w:rStyle w:val="s3"/>
        </w:rPr>
        <w:t xml:space="preserve">); ҚР Үкіметінің 2018.09.10. № 624 </w:t>
      </w:r>
      <w:hyperlink r:id="rId42" w:anchor="sub_id=100" w:history="1">
        <w:r>
          <w:rPr>
            <w:rStyle w:val="a6"/>
            <w:i/>
            <w:iCs/>
          </w:rPr>
          <w:t>Қаулысымен</w:t>
        </w:r>
      </w:hyperlink>
      <w:r>
        <w:rPr>
          <w:rStyle w:val="s3"/>
        </w:rPr>
        <w:t xml:space="preserve"> (</w:t>
      </w:r>
      <w:hyperlink r:id="rId43" w:anchor="sub_id=200" w:history="1">
        <w:r>
          <w:rPr>
            <w:rStyle w:val="a6"/>
            <w:i/>
            <w:iCs/>
          </w:rPr>
          <w:t>бұр. ред. қара</w:t>
        </w:r>
      </w:hyperlink>
      <w:r>
        <w:rPr>
          <w:rStyle w:val="s3"/>
        </w:rPr>
        <w:t xml:space="preserve">); 2019.08.05. № 263 </w:t>
      </w:r>
      <w:hyperlink r:id="rId44" w:anchor="sub_id=100" w:history="1">
        <w:r>
          <w:rPr>
            <w:rStyle w:val="a6"/>
            <w:i/>
            <w:iCs/>
          </w:rPr>
          <w:t>Қаулысымен</w:t>
        </w:r>
      </w:hyperlink>
      <w:r>
        <w:rPr>
          <w:rStyle w:val="s3"/>
        </w:rPr>
        <w:t xml:space="preserve"> (күшіне енетін </w:t>
      </w:r>
      <w:hyperlink r:id="rId45" w:anchor="sub_id=200" w:history="1">
        <w:r>
          <w:rPr>
            <w:rStyle w:val="a6"/>
            <w:i/>
            <w:iCs/>
          </w:rPr>
          <w:t>мерзімін</w:t>
        </w:r>
      </w:hyperlink>
      <w:r>
        <w:rPr>
          <w:rStyle w:val="s3"/>
        </w:rPr>
        <w:t xml:space="preserve"> қара) (</w:t>
      </w:r>
      <w:hyperlink r:id="rId46" w:anchor="sub_id=200" w:history="1">
        <w:r>
          <w:rPr>
            <w:rStyle w:val="a6"/>
            <w:i/>
            <w:iCs/>
          </w:rPr>
          <w:t>бұр. ред. қара</w:t>
        </w:r>
      </w:hyperlink>
      <w:r>
        <w:rPr>
          <w:rStyle w:val="s3"/>
        </w:rPr>
        <w:t>) 2-</w:t>
      </w:r>
      <w:r>
        <w:rPr>
          <w:rStyle w:val="s3"/>
        </w:rPr>
        <w:t>тармақ жаңа редакцияда</w:t>
      </w:r>
    </w:p>
    <w:p w:rsidR="00000000" w:rsidRDefault="00201C53">
      <w:pPr>
        <w:ind w:firstLine="397"/>
        <w:jc w:val="both"/>
      </w:pPr>
      <w:r>
        <w:rPr>
          <w:rStyle w:val="s0"/>
        </w:rPr>
        <w:t>2. Бір төлеушіден түсетін әлеуметтік аударымдарды ай сайын есептеу объектісі тиісті қаржы жылына арналған республикалық бюджет туралы заңда белгіленген ең төменгі жалақының жеті еселенген мөлшерiнен аспайды.</w:t>
      </w:r>
    </w:p>
    <w:p w:rsidR="00000000" w:rsidRDefault="00201C53">
      <w:pPr>
        <w:ind w:firstLine="397"/>
        <w:jc w:val="both"/>
      </w:pPr>
      <w:r>
        <w:rPr>
          <w:rStyle w:val="s0"/>
        </w:rPr>
        <w:t>Егер күнтізбелік ай үшін әлеуметтік аударымдарды есептеу объектісі республикалық бюджет туралы заңда белгіленген және тиісті қаржы жылының 1 қаңтарына қолданыста болатын ең төменгі жалақы мөлшерінен кем болса, онда әлеуметтік аударымдар жалақының ең төменг</w:t>
      </w:r>
      <w:r>
        <w:rPr>
          <w:rStyle w:val="s0"/>
        </w:rPr>
        <w:t>і мөлшері негізге алына отырып есептеледі және аударылады.</w:t>
      </w:r>
    </w:p>
    <w:p w:rsidR="00000000" w:rsidRDefault="00201C53">
      <w:pPr>
        <w:jc w:val="both"/>
      </w:pPr>
      <w:r>
        <w:rPr>
          <w:rStyle w:val="s3"/>
        </w:rPr>
        <w:t>ҚР</w:t>
      </w:r>
      <w:r>
        <w:rPr>
          <w:rStyle w:val="s3"/>
        </w:rPr>
        <w:t xml:space="preserve"> Үкіметінің 2016.14.04. № 215 </w:t>
      </w:r>
      <w:hyperlink r:id="rId47" w:anchor="sub_id=200" w:history="1">
        <w:r>
          <w:rPr>
            <w:rStyle w:val="a6"/>
            <w:i/>
            <w:iCs/>
          </w:rPr>
          <w:t>Қаулысымен</w:t>
        </w:r>
      </w:hyperlink>
      <w:r>
        <w:rPr>
          <w:rStyle w:val="s3"/>
        </w:rPr>
        <w:t xml:space="preserve"> 3-тармақ жаңа редакцияда (2016 ж. 1 қаңтардан бастап қолданысқа енгізілді</w:t>
      </w:r>
      <w:r>
        <w:rPr>
          <w:rStyle w:val="s3"/>
        </w:rPr>
        <w:t>) (</w:t>
      </w:r>
      <w:hyperlink r:id="rId48" w:anchor="sub_id=300" w:history="1">
        <w:r>
          <w:rPr>
            <w:rStyle w:val="a6"/>
            <w:i/>
            <w:iCs/>
          </w:rPr>
          <w:t>бұр.ред.қара</w:t>
        </w:r>
      </w:hyperlink>
      <w:r>
        <w:rPr>
          <w:rStyle w:val="s3"/>
        </w:rPr>
        <w:t xml:space="preserve">); ҚР Үкіметінің 2016.27.12. № 862 </w:t>
      </w:r>
      <w:hyperlink r:id="rId49" w:anchor="sub_id=100" w:history="1">
        <w:r>
          <w:rPr>
            <w:rStyle w:val="a6"/>
            <w:i/>
            <w:iCs/>
          </w:rPr>
          <w:t>Қаулысымен</w:t>
        </w:r>
      </w:hyperlink>
      <w:r>
        <w:rPr>
          <w:rStyle w:val="s3"/>
        </w:rPr>
        <w:t xml:space="preserve"> 3-тармақ өзгертілді (</w:t>
      </w:r>
      <w:hyperlink r:id="rId50" w:anchor="sub_id=300" w:history="1">
        <w:r>
          <w:rPr>
            <w:rStyle w:val="a6"/>
            <w:i/>
            <w:iCs/>
          </w:rPr>
          <w:t>бұр.ред.қара</w:t>
        </w:r>
      </w:hyperlink>
      <w:r>
        <w:rPr>
          <w:rStyle w:val="s3"/>
        </w:rPr>
        <w:t xml:space="preserve">); ҚР Үкіметінің 2018.09.10. № 624 </w:t>
      </w:r>
      <w:hyperlink r:id="rId51" w:anchor="sub_id=100" w:history="1">
        <w:r>
          <w:rPr>
            <w:rStyle w:val="a6"/>
            <w:i/>
            <w:iCs/>
          </w:rPr>
          <w:t>Қаулысымен</w:t>
        </w:r>
      </w:hyperlink>
      <w:r>
        <w:rPr>
          <w:rStyle w:val="s3"/>
        </w:rPr>
        <w:t xml:space="preserve"> (</w:t>
      </w:r>
      <w:hyperlink r:id="rId52" w:anchor="sub_id=300" w:history="1">
        <w:r>
          <w:rPr>
            <w:rStyle w:val="a6"/>
            <w:i/>
            <w:iCs/>
          </w:rPr>
          <w:t>бұр. ред. қара</w:t>
        </w:r>
      </w:hyperlink>
      <w:r>
        <w:rPr>
          <w:rStyle w:val="s3"/>
        </w:rPr>
        <w:t xml:space="preserve">); 2019.08.05. № 263 </w:t>
      </w:r>
      <w:hyperlink r:id="rId53" w:anchor="sub_id=100" w:history="1">
        <w:r>
          <w:rPr>
            <w:rStyle w:val="a6"/>
            <w:i/>
            <w:iCs/>
          </w:rPr>
          <w:t>Қаулысымен</w:t>
        </w:r>
      </w:hyperlink>
      <w:r>
        <w:rPr>
          <w:rStyle w:val="s3"/>
        </w:rPr>
        <w:t xml:space="preserve"> (күшіне енетін </w:t>
      </w:r>
      <w:hyperlink r:id="rId54" w:anchor="sub_id=200" w:history="1">
        <w:r>
          <w:rPr>
            <w:rStyle w:val="a6"/>
            <w:i/>
            <w:iCs/>
          </w:rPr>
          <w:t>мерзімін</w:t>
        </w:r>
      </w:hyperlink>
      <w:r>
        <w:rPr>
          <w:rStyle w:val="s3"/>
        </w:rPr>
        <w:t xml:space="preserve"> қара) (</w:t>
      </w:r>
      <w:hyperlink r:id="rId55" w:anchor="sub_id=300" w:history="1">
        <w:r>
          <w:rPr>
            <w:rStyle w:val="a6"/>
            <w:i/>
            <w:iCs/>
          </w:rPr>
          <w:t>бұр. ред. қара</w:t>
        </w:r>
      </w:hyperlink>
      <w:r>
        <w:rPr>
          <w:rStyle w:val="s3"/>
        </w:rPr>
        <w:t>) 3-тармақ жаңа редакцияда</w:t>
      </w:r>
    </w:p>
    <w:p w:rsidR="00000000" w:rsidRDefault="00201C53">
      <w:pPr>
        <w:ind w:firstLine="397"/>
        <w:jc w:val="both"/>
      </w:pPr>
      <w:r>
        <w:rPr>
          <w:rStyle w:val="s0"/>
        </w:rPr>
        <w:t>3. Қорға әлеуметтік аударымдар төленбейтін кірістерді қоспағанда, еңбекке ақы төлеу ретіндегі кірістер түрінде жұмыскерге төленетін жұмыс берушінің шығыстары жұмыскерлер үшін әлеуметтiк аударымдарды есептеу объектiсi болып табылады.</w:t>
      </w:r>
    </w:p>
    <w:p w:rsidR="00000000" w:rsidRDefault="00201C53">
      <w:pPr>
        <w:ind w:firstLine="397"/>
        <w:jc w:val="both"/>
      </w:pPr>
      <w:r>
        <w:rPr>
          <w:rStyle w:val="s0"/>
        </w:rPr>
        <w:t>Бұл ретте жұмыс берушін</w:t>
      </w:r>
      <w:r>
        <w:rPr>
          <w:rStyle w:val="s0"/>
        </w:rPr>
        <w:t>ің шығыстарына әскери қызметшілердің, арнаулы мемлекеттік және құқық қорғау органдары қызметкерлерінің ақшалай қамтылымы енгізіледі.</w:t>
      </w:r>
    </w:p>
    <w:p w:rsidR="00000000" w:rsidRDefault="00201C53">
      <w:pPr>
        <w:ind w:firstLine="397"/>
        <w:jc w:val="both"/>
      </w:pPr>
      <w:r>
        <w:rPr>
          <w:rStyle w:val="s0"/>
        </w:rPr>
        <w:t>Жеке практикамен айналысатын адамдар, дара кәсіпкерлер үшін әлеуметтiк аударымдарды есептеу объектiлерi мыналар болып табыл</w:t>
      </w:r>
      <w:r>
        <w:rPr>
          <w:rStyle w:val="s0"/>
        </w:rPr>
        <w:t>ады:</w:t>
      </w:r>
    </w:p>
    <w:p w:rsidR="00000000" w:rsidRDefault="00201C53">
      <w:pPr>
        <w:ind w:firstLine="397"/>
        <w:jc w:val="both"/>
      </w:pPr>
      <w:r>
        <w:rPr>
          <w:rStyle w:val="s0"/>
        </w:rPr>
        <w:t>өзі</w:t>
      </w:r>
      <w:r>
        <w:rPr>
          <w:rStyle w:val="s0"/>
        </w:rPr>
        <w:t xml:space="preserve"> үшін - алатын кірісінің әлеуметтік аударымдарды өз пайдасына есептеу мақсаттары үшін өздері дербес айқындайтын, бірақ Салық кодексіне сәйкес салық салу мақсаттары үшін айқындалатын кірістен артық емес сомасы;</w:t>
      </w:r>
    </w:p>
    <w:p w:rsidR="00000000" w:rsidRDefault="00201C53">
      <w:pPr>
        <w:ind w:firstLine="397"/>
        <w:jc w:val="both"/>
      </w:pPr>
      <w:r>
        <w:rPr>
          <w:rStyle w:val="s0"/>
        </w:rPr>
        <w:t>жалдамалы жұмыскерлер үшін - қорға әле</w:t>
      </w:r>
      <w:r>
        <w:rPr>
          <w:rStyle w:val="s0"/>
        </w:rPr>
        <w:t>уметтік аударымдар төленбейтін кірістерді қоспағанда, еңбекке ақы төлеу ретіндегі кірістер түрінде жұмыскерге төленетін шығыстар.</w:t>
      </w:r>
    </w:p>
    <w:p w:rsidR="00000000" w:rsidRDefault="00201C53">
      <w:pPr>
        <w:ind w:firstLine="397"/>
        <w:jc w:val="both"/>
      </w:pPr>
      <w:r>
        <w:rPr>
          <w:rStyle w:val="s0"/>
        </w:rPr>
        <w:t xml:space="preserve">Салық кодексінің </w:t>
      </w:r>
      <w:hyperlink r:id="rId56" w:anchor="sub_id=7740000" w:history="1">
        <w:r>
          <w:rPr>
            <w:rStyle w:val="a6"/>
          </w:rPr>
          <w:t>774-бабына</w:t>
        </w:r>
      </w:hyperlink>
      <w:r>
        <w:rPr>
          <w:rStyle w:val="s0"/>
        </w:rPr>
        <w:t xml:space="preserve"> сәйкес бірыңғ</w:t>
      </w:r>
      <w:r>
        <w:rPr>
          <w:rStyle w:val="s0"/>
        </w:rPr>
        <w:t xml:space="preserve">ай жиынтық төлемді төлеушілер болып табылатын жеке тұлғалар үшін әлеуметтiк аударымдарды есептеу объектілері республикалық, облыстық маңызы бар қалаларда, астанада айлық есептік көрсеткіштің 1 еселенген және басқа елді мекендерде </w:t>
      </w:r>
      <w:hyperlink r:id="rId57" w:history="1">
        <w:r>
          <w:rPr>
            <w:rStyle w:val="a6"/>
          </w:rPr>
          <w:t>айлық есептік көрсеткіштің</w:t>
        </w:r>
      </w:hyperlink>
      <w:r>
        <w:rPr>
          <w:rStyle w:val="s0"/>
        </w:rPr>
        <w:t xml:space="preserve"> 0,5 еселенген мөлшері болып табылады.</w:t>
      </w:r>
    </w:p>
    <w:p w:rsidR="00000000" w:rsidRDefault="00201C53">
      <w:pPr>
        <w:ind w:firstLine="397"/>
        <w:jc w:val="both"/>
      </w:pPr>
      <w:r>
        <w:rPr>
          <w:rStyle w:val="s0"/>
        </w:rPr>
        <w:t>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w:t>
      </w:r>
      <w:r>
        <w:rPr>
          <w:rStyle w:val="s0"/>
        </w:rPr>
        <w:t>нылады.</w:t>
      </w:r>
    </w:p>
    <w:p w:rsidR="00000000" w:rsidRDefault="00201C53">
      <w:pPr>
        <w:ind w:firstLine="397"/>
        <w:jc w:val="both"/>
      </w:pPr>
      <w:r>
        <w:rPr>
          <w:rStyle w:val="s0"/>
        </w:rPr>
        <w:t xml:space="preserve">4. ҚР Үкіметінің 2018.09.10. № 624 </w:t>
      </w:r>
      <w:hyperlink r:id="rId58" w:anchor="sub_id=100" w:history="1">
        <w:r>
          <w:rPr>
            <w:rStyle w:val="a6"/>
          </w:rPr>
          <w:t>Қаулысымен</w:t>
        </w:r>
      </w:hyperlink>
      <w:r>
        <w:rPr>
          <w:rStyle w:val="s0"/>
        </w:rPr>
        <w:t xml:space="preserve"> алып тасталды </w:t>
      </w:r>
      <w:r>
        <w:rPr>
          <w:rStyle w:val="s3"/>
        </w:rPr>
        <w:t>(</w:t>
      </w:r>
      <w:hyperlink r:id="rId59" w:anchor="sub_id=400" w:history="1">
        <w:r>
          <w:rPr>
            <w:rStyle w:val="a6"/>
            <w:i/>
            <w:iCs/>
          </w:rPr>
          <w:t>бұр. ред. қара</w:t>
        </w:r>
      </w:hyperlink>
      <w:r>
        <w:rPr>
          <w:rStyle w:val="s3"/>
        </w:rPr>
        <w:t>)</w:t>
      </w:r>
    </w:p>
    <w:p w:rsidR="00000000" w:rsidRDefault="00201C53">
      <w:pPr>
        <w:jc w:val="both"/>
      </w:pPr>
      <w:r>
        <w:rPr>
          <w:rStyle w:val="s3"/>
        </w:rPr>
        <w:t>ҚР</w:t>
      </w:r>
      <w:r>
        <w:rPr>
          <w:rStyle w:val="s3"/>
        </w:rPr>
        <w:t xml:space="preserve"> Үкімет</w:t>
      </w:r>
      <w:r>
        <w:rPr>
          <w:rStyle w:val="s3"/>
        </w:rPr>
        <w:t xml:space="preserve">інің 2014.20.03. № 250 </w:t>
      </w:r>
      <w:hyperlink r:id="rId60" w:anchor="sub_id=300" w:history="1">
        <w:r>
          <w:rPr>
            <w:rStyle w:val="a6"/>
            <w:i/>
            <w:iCs/>
          </w:rPr>
          <w:t>Қаулысымен</w:t>
        </w:r>
      </w:hyperlink>
      <w:r>
        <w:rPr>
          <w:rStyle w:val="s3"/>
        </w:rPr>
        <w:t xml:space="preserve"> (</w:t>
      </w:r>
      <w:hyperlink r:id="rId61" w:anchor="sub_id=500" w:history="1">
        <w:r>
          <w:rPr>
            <w:rStyle w:val="a6"/>
            <w:i/>
            <w:iCs/>
          </w:rPr>
          <w:t>бұр.ред.қара</w:t>
        </w:r>
      </w:hyperlink>
      <w:r>
        <w:rPr>
          <w:rStyle w:val="s3"/>
        </w:rPr>
        <w:t xml:space="preserve">); 2014.12.12. № 1310 </w:t>
      </w:r>
      <w:hyperlink r:id="rId62" w:anchor="sub_id=100" w:history="1">
        <w:r>
          <w:rPr>
            <w:rStyle w:val="a6"/>
            <w:i/>
            <w:iCs/>
          </w:rPr>
          <w:t>Қаулысымен</w:t>
        </w:r>
      </w:hyperlink>
      <w:r>
        <w:rPr>
          <w:rStyle w:val="s3"/>
        </w:rPr>
        <w:t xml:space="preserve"> (</w:t>
      </w:r>
      <w:hyperlink r:id="rId63" w:anchor="sub_id=500" w:history="1">
        <w:r>
          <w:rPr>
            <w:rStyle w:val="a6"/>
            <w:i/>
            <w:iCs/>
          </w:rPr>
          <w:t>бұр.ред.қара</w:t>
        </w:r>
      </w:hyperlink>
      <w:r>
        <w:rPr>
          <w:rStyle w:val="s3"/>
        </w:rPr>
        <w:t xml:space="preserve">); 2015.23.04. № 255 </w:t>
      </w:r>
      <w:hyperlink r:id="rId64" w:anchor="sub_id=5" w:history="1">
        <w:r>
          <w:rPr>
            <w:rStyle w:val="a6"/>
            <w:i/>
            <w:iCs/>
          </w:rPr>
          <w:t>Қаулысымен</w:t>
        </w:r>
      </w:hyperlink>
      <w:r>
        <w:rPr>
          <w:rStyle w:val="s3"/>
        </w:rPr>
        <w:t xml:space="preserve"> (2015 жылғы 1 қаңтардан бастап қолданысқа енгізілді) (</w:t>
      </w:r>
      <w:hyperlink r:id="rId65" w:anchor="sub_id=500" w:history="1">
        <w:r>
          <w:rPr>
            <w:rStyle w:val="a6"/>
            <w:i/>
            <w:iCs/>
          </w:rPr>
          <w:t>бұр.ред.қара</w:t>
        </w:r>
      </w:hyperlink>
      <w:r>
        <w:rPr>
          <w:rStyle w:val="s3"/>
        </w:rPr>
        <w:t xml:space="preserve">); 2018.04.05. № 239 </w:t>
      </w:r>
      <w:hyperlink r:id="rId66" w:anchor="sub_id=100" w:history="1">
        <w:r>
          <w:rPr>
            <w:rStyle w:val="a6"/>
            <w:i/>
            <w:iCs/>
          </w:rPr>
          <w:t>Қаулысымен</w:t>
        </w:r>
      </w:hyperlink>
      <w:r>
        <w:rPr>
          <w:rStyle w:val="s3"/>
        </w:rPr>
        <w:t xml:space="preserve"> (</w:t>
      </w:r>
      <w:hyperlink r:id="rId67" w:anchor="sub_id=500" w:history="1">
        <w:r>
          <w:rPr>
            <w:rStyle w:val="a6"/>
            <w:i/>
            <w:iCs/>
          </w:rPr>
          <w:t>бұр.ред.қара</w:t>
        </w:r>
      </w:hyperlink>
      <w:r>
        <w:rPr>
          <w:rStyle w:val="s3"/>
        </w:rPr>
        <w:t xml:space="preserve">); 2019.08.05. № 263 </w:t>
      </w:r>
      <w:hyperlink r:id="rId68" w:anchor="sub_id=100" w:history="1">
        <w:r>
          <w:rPr>
            <w:rStyle w:val="a6"/>
            <w:i/>
            <w:iCs/>
          </w:rPr>
          <w:t>Қаулысымен</w:t>
        </w:r>
      </w:hyperlink>
      <w:r>
        <w:rPr>
          <w:rStyle w:val="s3"/>
        </w:rPr>
        <w:t xml:space="preserve"> (күшіне енетін </w:t>
      </w:r>
      <w:hyperlink r:id="rId69" w:anchor="sub_id=200" w:history="1">
        <w:r>
          <w:rPr>
            <w:rStyle w:val="a6"/>
            <w:i/>
            <w:iCs/>
          </w:rPr>
          <w:t>мерзімін</w:t>
        </w:r>
      </w:hyperlink>
      <w:r>
        <w:rPr>
          <w:rStyle w:val="s3"/>
        </w:rPr>
        <w:t xml:space="preserve"> қара) (</w:t>
      </w:r>
      <w:hyperlink r:id="rId70" w:anchor="sub_id=500" w:history="1">
        <w:r>
          <w:rPr>
            <w:rStyle w:val="a6"/>
            <w:i/>
            <w:iCs/>
          </w:rPr>
          <w:t>бұр. ред. қара</w:t>
        </w:r>
      </w:hyperlink>
      <w:r>
        <w:rPr>
          <w:rStyle w:val="s3"/>
        </w:rPr>
        <w:t xml:space="preserve">) 5-тармақ жаңа редакцияда </w:t>
      </w:r>
    </w:p>
    <w:p w:rsidR="00000000" w:rsidRDefault="00201C53">
      <w:pPr>
        <w:ind w:firstLine="397"/>
        <w:jc w:val="both"/>
      </w:pPr>
      <w:r>
        <w:rPr>
          <w:rStyle w:val="s0"/>
        </w:rPr>
        <w:t>5. Қорға әлеуметтік аударымдар:</w:t>
      </w:r>
    </w:p>
    <w:p w:rsidR="00000000" w:rsidRDefault="00201C53">
      <w:pPr>
        <w:ind w:firstLine="397"/>
        <w:jc w:val="both"/>
      </w:pPr>
      <w:r>
        <w:rPr>
          <w:rStyle w:val="s0"/>
        </w:rPr>
        <w:t>1) С</w:t>
      </w:r>
      <w:r>
        <w:rPr>
          <w:rStyle w:val="s0"/>
        </w:rPr>
        <w:t xml:space="preserve">алық кодексінің </w:t>
      </w:r>
      <w:hyperlink r:id="rId71" w:anchor="sub_id=3190200" w:history="1">
        <w:r>
          <w:rPr>
            <w:rStyle w:val="a6"/>
          </w:rPr>
          <w:t>319-бабы 2-тармағының 3), 4) тармақшаларында</w:t>
        </w:r>
      </w:hyperlink>
      <w:r>
        <w:rPr>
          <w:rStyle w:val="s0"/>
        </w:rPr>
        <w:t xml:space="preserve"> көрсетілген кірістерді қоспағанда, Салық кодексінің </w:t>
      </w:r>
      <w:hyperlink r:id="rId72" w:anchor="sub_id=3190200" w:history="1">
        <w:r>
          <w:rPr>
            <w:rStyle w:val="a6"/>
          </w:rPr>
          <w:t>319-бабының 2-тармағында</w:t>
        </w:r>
      </w:hyperlink>
      <w:r>
        <w:rPr>
          <w:rStyle w:val="s0"/>
        </w:rPr>
        <w:t>;</w:t>
      </w:r>
    </w:p>
    <w:p w:rsidR="00000000" w:rsidRDefault="00201C53">
      <w:pPr>
        <w:ind w:firstLine="397"/>
        <w:jc w:val="both"/>
      </w:pPr>
      <w:r>
        <w:rPr>
          <w:rStyle w:val="s0"/>
        </w:rPr>
        <w:t xml:space="preserve">2) Салық кодексінің </w:t>
      </w:r>
      <w:hyperlink r:id="rId73" w:anchor="sub_id=3410109" w:history="1">
        <w:r>
          <w:rPr>
            <w:rStyle w:val="a6"/>
          </w:rPr>
          <w:t>341-бабы 1-тармағының 9), 10), 12), 14) тармақшаларында, 22) тармақшасының</w:t>
        </w:r>
      </w:hyperlink>
      <w:r>
        <w:rPr>
          <w:rStyle w:val="s0"/>
        </w:rPr>
        <w:t xml:space="preserve"> алтыншы абзацында 26), </w:t>
      </w:r>
      <w:r>
        <w:rPr>
          <w:rStyle w:val="s0"/>
        </w:rPr>
        <w:t xml:space="preserve">32), және 53) тармақшаларында көрсетілген кірістерді қоспағанда, Салық кодексінің </w:t>
      </w:r>
      <w:hyperlink r:id="rId74" w:anchor="sub_id=3410100" w:history="1">
        <w:r>
          <w:rPr>
            <w:rStyle w:val="a6"/>
          </w:rPr>
          <w:t>341-бабының 1-тармағында</w:t>
        </w:r>
      </w:hyperlink>
      <w:r>
        <w:rPr>
          <w:rStyle w:val="s0"/>
        </w:rPr>
        <w:t xml:space="preserve"> белгіленген кірістерден төленбейді.</w:t>
      </w:r>
    </w:p>
    <w:p w:rsidR="00000000" w:rsidRDefault="00201C53">
      <w:pPr>
        <w:ind w:firstLine="397"/>
        <w:jc w:val="both"/>
      </w:pPr>
      <w:r>
        <w:rPr>
          <w:rStyle w:val="s0"/>
        </w:rPr>
        <w:t>Әлеуметтік</w:t>
      </w:r>
      <w:r>
        <w:rPr>
          <w:rStyle w:val="s0"/>
        </w:rPr>
        <w:t xml:space="preserve"> аударымдарды есеп</w:t>
      </w:r>
      <w:r>
        <w:rPr>
          <w:rStyle w:val="s0"/>
        </w:rPr>
        <w:t xml:space="preserve">теу кезінде Салық кодексінің </w:t>
      </w:r>
      <w:hyperlink r:id="rId75" w:anchor="sub_id=3410152" w:history="1">
        <w:r>
          <w:rPr>
            <w:rStyle w:val="a6"/>
          </w:rPr>
          <w:t>341-бабы 1-тармағының 52) тармақшасында</w:t>
        </w:r>
      </w:hyperlink>
      <w:r>
        <w:rPr>
          <w:rStyle w:val="s0"/>
        </w:rPr>
        <w:t xml:space="preserve"> көрсетілген жұмыскердің салық салынатын кірісіне түзетулер қолданылмайды;</w:t>
      </w:r>
    </w:p>
    <w:p w:rsidR="00000000" w:rsidRDefault="00201C53">
      <w:pPr>
        <w:ind w:firstLine="397"/>
        <w:jc w:val="both"/>
      </w:pPr>
      <w:r>
        <w:rPr>
          <w:rStyle w:val="s0"/>
        </w:rPr>
        <w:t xml:space="preserve">3) Салық кодексінің </w:t>
      </w:r>
      <w:hyperlink r:id="rId76" w:anchor="sub_id=4840301" w:history="1">
        <w:r>
          <w:rPr>
            <w:rStyle w:val="a6"/>
          </w:rPr>
          <w:t>484-бабы 3-тармағының 1) тармақшасында</w:t>
        </w:r>
      </w:hyperlink>
      <w:r>
        <w:rPr>
          <w:rStyle w:val="s0"/>
        </w:rPr>
        <w:t xml:space="preserve"> белгіленген кірістерден төленбейді.</w:t>
      </w:r>
    </w:p>
    <w:p w:rsidR="00000000" w:rsidRDefault="00201C53">
      <w:pPr>
        <w:jc w:val="both"/>
      </w:pPr>
      <w:r>
        <w:rPr>
          <w:rStyle w:val="s3"/>
        </w:rPr>
        <w:t>ҚР</w:t>
      </w:r>
      <w:r>
        <w:rPr>
          <w:rStyle w:val="s3"/>
        </w:rPr>
        <w:t xml:space="preserve"> Үкіметінің 2015.07.08. № 617 </w:t>
      </w:r>
      <w:hyperlink r:id="rId77" w:history="1">
        <w:r>
          <w:rPr>
            <w:rStyle w:val="a6"/>
            <w:i/>
            <w:iCs/>
          </w:rPr>
          <w:t>Қаулысы</w:t>
        </w:r>
        <w:r>
          <w:rPr>
            <w:rStyle w:val="a6"/>
            <w:i/>
            <w:iCs/>
          </w:rPr>
          <w:t>мен</w:t>
        </w:r>
      </w:hyperlink>
      <w:r>
        <w:rPr>
          <w:rStyle w:val="s3"/>
        </w:rPr>
        <w:t xml:space="preserve"> (</w:t>
      </w:r>
      <w:hyperlink r:id="rId78" w:anchor="sub_id=600" w:history="1">
        <w:r>
          <w:rPr>
            <w:rStyle w:val="a6"/>
            <w:i/>
            <w:iCs/>
          </w:rPr>
          <w:t>бұр.ред.қара</w:t>
        </w:r>
      </w:hyperlink>
      <w:r>
        <w:rPr>
          <w:rStyle w:val="s3"/>
        </w:rPr>
        <w:t xml:space="preserve">); 2016.14.04. № 215 </w:t>
      </w:r>
      <w:hyperlink r:id="rId79" w:anchor="sub_id=200" w:history="1">
        <w:r>
          <w:rPr>
            <w:rStyle w:val="a6"/>
            <w:i/>
            <w:iCs/>
          </w:rPr>
          <w:t>Қаулысымен</w:t>
        </w:r>
      </w:hyperlink>
      <w:r>
        <w:rPr>
          <w:rStyle w:val="s3"/>
        </w:rPr>
        <w:t xml:space="preserve"> </w:t>
      </w:r>
      <w:r>
        <w:rPr>
          <w:rStyle w:val="s3"/>
        </w:rPr>
        <w:t>(2016 ж. 1 қаңтардан бастап қолданысқа енгізілді) (</w:t>
      </w:r>
      <w:hyperlink r:id="rId80" w:anchor="sub_id=600" w:history="1">
        <w:r>
          <w:rPr>
            <w:rStyle w:val="a6"/>
            <w:i/>
            <w:iCs/>
          </w:rPr>
          <w:t>бұр.ред.қара</w:t>
        </w:r>
      </w:hyperlink>
      <w:r>
        <w:rPr>
          <w:rStyle w:val="s3"/>
        </w:rPr>
        <w:t xml:space="preserve">) 6-тармақ өзгертілді; ҚР Үкіметінің 2018.04.05. № 239 </w:t>
      </w:r>
      <w:hyperlink r:id="rId81" w:anchor="sub_id=100" w:history="1">
        <w:r>
          <w:rPr>
            <w:rStyle w:val="a6"/>
            <w:i/>
            <w:iCs/>
          </w:rPr>
          <w:t>Қаулысымен</w:t>
        </w:r>
      </w:hyperlink>
      <w:r>
        <w:rPr>
          <w:rStyle w:val="s3"/>
        </w:rPr>
        <w:t xml:space="preserve"> 6-тармақ жаңа редакцияда (</w:t>
      </w:r>
      <w:hyperlink r:id="rId82" w:anchor="sub_id=600" w:history="1">
        <w:r>
          <w:rPr>
            <w:rStyle w:val="a6"/>
            <w:i/>
            <w:iCs/>
          </w:rPr>
          <w:t>бұр.ред.қара</w:t>
        </w:r>
      </w:hyperlink>
      <w:r>
        <w:rPr>
          <w:rStyle w:val="s3"/>
        </w:rPr>
        <w:t xml:space="preserve">) </w:t>
      </w:r>
    </w:p>
    <w:p w:rsidR="00000000" w:rsidRDefault="00201C53">
      <w:pPr>
        <w:ind w:firstLine="397"/>
        <w:jc w:val="both"/>
      </w:pPr>
      <w:r>
        <w:rPr>
          <w:rStyle w:val="s0"/>
        </w:rPr>
        <w:t>6. Міндеттi әлеуметтiк сақтандыру жүйесiнiң қатысушылары үшiн Қорға төленуге тиісті әлеуметтік ауда</w:t>
      </w:r>
      <w:r>
        <w:rPr>
          <w:rStyle w:val="s0"/>
        </w:rPr>
        <w:t>рымдар Қазақстан Республикасының мiндетті әлеуметтік сақтандыру туралы заңнамасына сәйкес мөлшерде белгіленеді.</w:t>
      </w:r>
    </w:p>
    <w:p w:rsidR="00000000" w:rsidRDefault="00201C53">
      <w:pPr>
        <w:jc w:val="center"/>
      </w:pPr>
      <w:r>
        <w:t> </w:t>
      </w:r>
    </w:p>
    <w:p w:rsidR="00000000" w:rsidRDefault="00201C53">
      <w:pPr>
        <w:jc w:val="center"/>
      </w:pPr>
      <w:r>
        <w:t> </w:t>
      </w:r>
    </w:p>
    <w:p w:rsidR="00000000" w:rsidRDefault="00201C53">
      <w:pPr>
        <w:jc w:val="both"/>
      </w:pPr>
      <w:r>
        <w:rPr>
          <w:rStyle w:val="s3"/>
        </w:rPr>
        <w:t>ҚР</w:t>
      </w:r>
      <w:r>
        <w:rPr>
          <w:rStyle w:val="s3"/>
        </w:rPr>
        <w:t xml:space="preserve"> Үкіметінің 2018.09.10. № 624 </w:t>
      </w:r>
      <w:hyperlink r:id="rId83" w:anchor="sub_id=100" w:history="1">
        <w:r>
          <w:rPr>
            <w:rStyle w:val="a6"/>
            <w:i/>
            <w:iCs/>
          </w:rPr>
          <w:t>Қаулысымен</w:t>
        </w:r>
      </w:hyperlink>
      <w:r>
        <w:rPr>
          <w:rStyle w:val="s3"/>
        </w:rPr>
        <w:t xml:space="preserve"> 3-тараудың тақыр</w:t>
      </w:r>
      <w:r>
        <w:rPr>
          <w:rStyle w:val="s3"/>
        </w:rPr>
        <w:t>ыбы жаңа редакцияда (</w:t>
      </w:r>
      <w:hyperlink r:id="rId84" w:anchor="sub_id=700" w:history="1">
        <w:r>
          <w:rPr>
            <w:rStyle w:val="a6"/>
            <w:i/>
            <w:iCs/>
          </w:rPr>
          <w:t>бұр. ред. қара</w:t>
        </w:r>
      </w:hyperlink>
      <w:r>
        <w:rPr>
          <w:rStyle w:val="s3"/>
        </w:rPr>
        <w:t>)</w:t>
      </w:r>
    </w:p>
    <w:p w:rsidR="00000000" w:rsidRDefault="00201C53">
      <w:pPr>
        <w:jc w:val="center"/>
      </w:pPr>
      <w:r>
        <w:rPr>
          <w:rStyle w:val="s1"/>
        </w:rPr>
        <w:t>3-тарау. Әлеуметтік аударымдарды аудару және олар бойынша өндіріп алу тәртібі мен мерзімдері</w:t>
      </w:r>
    </w:p>
    <w:p w:rsidR="00000000" w:rsidRDefault="00201C53">
      <w:pPr>
        <w:ind w:firstLine="400"/>
        <w:jc w:val="both"/>
      </w:pPr>
      <w:r>
        <w:rPr>
          <w:rStyle w:val="s0"/>
        </w:rPr>
        <w:t> </w:t>
      </w:r>
    </w:p>
    <w:p w:rsidR="00000000" w:rsidRDefault="00201C53">
      <w:pPr>
        <w:jc w:val="both"/>
      </w:pPr>
      <w:r>
        <w:rPr>
          <w:rStyle w:val="s3"/>
        </w:rPr>
        <w:t>ҚР</w:t>
      </w:r>
      <w:r>
        <w:rPr>
          <w:rStyle w:val="s3"/>
        </w:rPr>
        <w:t xml:space="preserve"> Үкіметінің 2016.14.04. № 215 </w:t>
      </w:r>
      <w:hyperlink r:id="rId85" w:anchor="sub_id=200" w:history="1">
        <w:r>
          <w:rPr>
            <w:rStyle w:val="a6"/>
            <w:i/>
            <w:iCs/>
          </w:rPr>
          <w:t>Қаулысымен</w:t>
        </w:r>
      </w:hyperlink>
      <w:r>
        <w:rPr>
          <w:rStyle w:val="s3"/>
        </w:rPr>
        <w:t xml:space="preserve"> (</w:t>
      </w:r>
      <w:hyperlink r:id="rId86" w:anchor="sub_id=700" w:history="1">
        <w:r>
          <w:rPr>
            <w:rStyle w:val="a6"/>
            <w:i/>
            <w:iCs/>
          </w:rPr>
          <w:t>бұр.ред.қара</w:t>
        </w:r>
      </w:hyperlink>
      <w:r>
        <w:rPr>
          <w:rStyle w:val="s3"/>
        </w:rPr>
        <w:t xml:space="preserve">); 2016.27.12. № 862 </w:t>
      </w:r>
      <w:hyperlink r:id="rId87" w:anchor="sub_id=100" w:history="1">
        <w:r>
          <w:rPr>
            <w:rStyle w:val="a6"/>
            <w:i/>
            <w:iCs/>
          </w:rPr>
          <w:t>Қаулысымен</w:t>
        </w:r>
      </w:hyperlink>
      <w:r>
        <w:rPr>
          <w:rStyle w:val="s3"/>
        </w:rPr>
        <w:t xml:space="preserve"> (</w:t>
      </w:r>
      <w:hyperlink r:id="rId88" w:anchor="sub_id=700" w:history="1">
        <w:r>
          <w:rPr>
            <w:rStyle w:val="a6"/>
            <w:i/>
            <w:iCs/>
          </w:rPr>
          <w:t>бұр.ред.қара</w:t>
        </w:r>
      </w:hyperlink>
      <w:r>
        <w:rPr>
          <w:rStyle w:val="s3"/>
        </w:rPr>
        <w:t xml:space="preserve">) 7-тармақ өзгертілді; ҚР Үкіметінің 2017.29.09. № 603 </w:t>
      </w:r>
      <w:hyperlink r:id="rId89" w:anchor="sub_id=100" w:history="1">
        <w:r>
          <w:rPr>
            <w:rStyle w:val="a6"/>
            <w:i/>
            <w:iCs/>
          </w:rPr>
          <w:t>Қаулысымен</w:t>
        </w:r>
      </w:hyperlink>
      <w:r>
        <w:rPr>
          <w:rStyle w:val="s3"/>
        </w:rPr>
        <w:t xml:space="preserve"> (</w:t>
      </w:r>
      <w:hyperlink r:id="rId90" w:anchor="sub_id=700" w:history="1">
        <w:r>
          <w:rPr>
            <w:rStyle w:val="a6"/>
            <w:i/>
            <w:iCs/>
          </w:rPr>
          <w:t>бұр.ред.қара</w:t>
        </w:r>
      </w:hyperlink>
      <w:r>
        <w:rPr>
          <w:rStyle w:val="s3"/>
        </w:rPr>
        <w:t xml:space="preserve">); 2018.09.10. № 624 </w:t>
      </w:r>
      <w:hyperlink r:id="rId91" w:anchor="sub_id=100" w:history="1">
        <w:r>
          <w:rPr>
            <w:rStyle w:val="a6"/>
            <w:i/>
            <w:iCs/>
          </w:rPr>
          <w:t>Қаулысымен</w:t>
        </w:r>
      </w:hyperlink>
      <w:r>
        <w:rPr>
          <w:rStyle w:val="s3"/>
        </w:rPr>
        <w:t xml:space="preserve"> (</w:t>
      </w:r>
      <w:hyperlink r:id="rId92" w:anchor="sub_id=700" w:history="1">
        <w:r>
          <w:rPr>
            <w:rStyle w:val="a6"/>
            <w:i/>
            <w:iCs/>
          </w:rPr>
          <w:t>бұр. ред. қара</w:t>
        </w:r>
      </w:hyperlink>
      <w:r>
        <w:rPr>
          <w:rStyle w:val="s3"/>
        </w:rPr>
        <w:t xml:space="preserve">); 2019.08.05. № 263 </w:t>
      </w:r>
      <w:hyperlink r:id="rId93" w:anchor="sub_id=100" w:history="1">
        <w:r>
          <w:rPr>
            <w:rStyle w:val="a6"/>
            <w:i/>
            <w:iCs/>
          </w:rPr>
          <w:t>Қаулысымен</w:t>
        </w:r>
      </w:hyperlink>
      <w:r>
        <w:rPr>
          <w:rStyle w:val="s3"/>
        </w:rPr>
        <w:t xml:space="preserve"> (күшіне енетін </w:t>
      </w:r>
      <w:hyperlink r:id="rId94" w:anchor="sub_id=200" w:history="1">
        <w:r>
          <w:rPr>
            <w:rStyle w:val="a6"/>
            <w:i/>
            <w:iCs/>
          </w:rPr>
          <w:t>мерзімін</w:t>
        </w:r>
      </w:hyperlink>
      <w:r>
        <w:rPr>
          <w:rStyle w:val="s3"/>
        </w:rPr>
        <w:t xml:space="preserve"> қара) (</w:t>
      </w:r>
      <w:hyperlink r:id="rId95" w:anchor="sub_id=700" w:history="1">
        <w:r>
          <w:rPr>
            <w:rStyle w:val="a6"/>
            <w:i/>
            <w:iCs/>
          </w:rPr>
          <w:t>бұр. ред. қара</w:t>
        </w:r>
      </w:hyperlink>
      <w:r>
        <w:rPr>
          <w:rStyle w:val="s3"/>
        </w:rPr>
        <w:t>) 7-тармақ жаңа редакцияда</w:t>
      </w:r>
    </w:p>
    <w:p w:rsidR="00000000" w:rsidRDefault="00201C53">
      <w:pPr>
        <w:ind w:firstLine="397"/>
        <w:jc w:val="both"/>
      </w:pPr>
      <w:r>
        <w:rPr>
          <w:rStyle w:val="s0"/>
        </w:rPr>
        <w:t>7. Егер осы тармақта өзгеше белгіленб</w:t>
      </w:r>
      <w:r>
        <w:rPr>
          <w:rStyle w:val="s0"/>
        </w:rPr>
        <w:t>есе, төлеушi қорға әлеуметтiк аударымдарды ай сайын мемлекеттік корпорацияның банк шоты арқылы төлемді жүзеге асыру жолымен есептi айдан кейiнгi айдың 25-күнiнен кешіктірмей, әлеуметтік аударымдар төленетін айды көрсете отырып, олар үшін әлеуметтік аударым</w:t>
      </w:r>
      <w:r>
        <w:rPr>
          <w:rStyle w:val="s0"/>
        </w:rPr>
        <w:t>дар жүргізілетін мiндеттi әлеуметтiк сақтандыру жүйесiне қатысушылардың тiзiмдерiн қоса бере отырып, өздерiнiң банк шоттарынан қолма-қол ақшасыз тәртіппен төлейдi.</w:t>
      </w:r>
    </w:p>
    <w:p w:rsidR="00000000" w:rsidRDefault="00201C53">
      <w:pPr>
        <w:ind w:firstLine="397"/>
        <w:jc w:val="both"/>
      </w:pPr>
      <w:r>
        <w:rPr>
          <w:rStyle w:val="s0"/>
        </w:rPr>
        <w:t xml:space="preserve">Салық кодексінің </w:t>
      </w:r>
      <w:hyperlink r:id="rId96" w:anchor="sub_id=7740000" w:history="1">
        <w:r>
          <w:rPr>
            <w:rStyle w:val="a6"/>
          </w:rPr>
          <w:t>774-бабына</w:t>
        </w:r>
      </w:hyperlink>
      <w:r>
        <w:rPr>
          <w:rStyle w:val="s0"/>
        </w:rPr>
        <w:t xml:space="preserve"> сәйкес бірыңғай жиынтық төлемді төлеушілер болып табылатын жеке тұлғалар әлеуметтік аударымдарды Қазақстан Республикасы Үкіметі белгілейтін тәртіппен төлейді.</w:t>
      </w:r>
    </w:p>
    <w:p w:rsidR="00000000" w:rsidRDefault="00201C53">
      <w:pPr>
        <w:ind w:firstLine="397"/>
        <w:jc w:val="both"/>
      </w:pPr>
      <w:r>
        <w:rPr>
          <w:rStyle w:val="s0"/>
        </w:rPr>
        <w:t>Ә</w:t>
      </w:r>
      <w:r>
        <w:rPr>
          <w:rStyle w:val="s0"/>
        </w:rPr>
        <w:t>леуметтік аударымдарды есептеу кезінде тиындармен есептелген сомалар 1 теңгеге дейін дөңгелектенеді.</w:t>
      </w:r>
    </w:p>
    <w:p w:rsidR="00000000" w:rsidRDefault="00201C53">
      <w:pPr>
        <w:ind w:firstLine="397"/>
        <w:jc w:val="both"/>
      </w:pPr>
      <w:r>
        <w:rPr>
          <w:rStyle w:val="s0"/>
        </w:rPr>
        <w:t>Банк шотын ашпай банктер мен банк операцияларының жекелеген түрлерін жүзеге асыратын ұйымдар арқылы ақша аудару жолымен әлеуметтік аударымдарды төлеу «Төле</w:t>
      </w:r>
      <w:r>
        <w:rPr>
          <w:rStyle w:val="s0"/>
        </w:rPr>
        <w:t xml:space="preserve">мдер және төлем жүйелері туралы» Қазақстан Республикасының </w:t>
      </w:r>
      <w:hyperlink r:id="rId97" w:history="1">
        <w:r>
          <w:rPr>
            <w:rStyle w:val="a6"/>
          </w:rPr>
          <w:t>Заңына</w:t>
        </w:r>
      </w:hyperlink>
      <w:r>
        <w:rPr>
          <w:rStyle w:val="s0"/>
        </w:rPr>
        <w:t xml:space="preserve"> сәйкес жүзеге асырылады.</w:t>
      </w:r>
    </w:p>
    <w:p w:rsidR="00000000" w:rsidRDefault="00201C53">
      <w:pPr>
        <w:ind w:firstLine="397"/>
        <w:jc w:val="both"/>
      </w:pPr>
      <w:r>
        <w:rPr>
          <w:rStyle w:val="s0"/>
        </w:rPr>
        <w:t>Төлеушілер құрылымдық бөлiмшелер үшін әлеуметтік аударымдар төлеуді құрылымдық бөлiмшенің орналасқан</w:t>
      </w:r>
      <w:r>
        <w:rPr>
          <w:rStyle w:val="s0"/>
        </w:rPr>
        <w:t xml:space="preserve"> жері бойынша жүзеге асырады.</w:t>
      </w:r>
    </w:p>
    <w:p w:rsidR="00000000" w:rsidRDefault="00201C53">
      <w:pPr>
        <w:ind w:firstLine="397"/>
        <w:jc w:val="both"/>
      </w:pPr>
      <w:r>
        <w:rPr>
          <w:rStyle w:val="s0"/>
        </w:rPr>
        <w:t xml:space="preserve">Арнаулы салық режимін қолданатын шаруа немесе фермер қожалықтары, оңайлатылған декларация негізінде арнаулы салық режимін қолданатын дара кәсіпкерлер және заңды тұлғалар, патент негізінде арнаулы салық режимін қолданатын дара </w:t>
      </w:r>
      <w:r>
        <w:rPr>
          <w:rStyle w:val="s0"/>
        </w:rPr>
        <w:t>кәсіпкерлер әлеуметтік аударымдар сомасын Қазақстан Республикасының салық заңнамасында көзделген мерзімде төлейді.</w:t>
      </w:r>
    </w:p>
    <w:p w:rsidR="00000000" w:rsidRDefault="00201C53">
      <w:pPr>
        <w:ind w:firstLine="397"/>
        <w:jc w:val="both"/>
      </w:pPr>
      <w:r>
        <w:rPr>
          <w:rStyle w:val="s0"/>
        </w:rPr>
        <w:t>Бұл ретте әлеуметтік аударымдардың есептелген сомалары әлеуметтік аударымдарды төлеудің ай сайынғы кезеңі (ай, жыл) көрсетіле отырып төленеді</w:t>
      </w:r>
      <w:r>
        <w:rPr>
          <w:rStyle w:val="s0"/>
        </w:rPr>
        <w:t>.</w:t>
      </w:r>
    </w:p>
    <w:p w:rsidR="00000000" w:rsidRDefault="00201C53">
      <w:pPr>
        <w:jc w:val="both"/>
      </w:pPr>
      <w:r>
        <w:rPr>
          <w:rStyle w:val="s3"/>
        </w:rPr>
        <w:t>ҚР</w:t>
      </w:r>
      <w:r>
        <w:rPr>
          <w:rStyle w:val="s3"/>
        </w:rPr>
        <w:t xml:space="preserve"> Үкіметінің 2017.29.09. № 603 </w:t>
      </w:r>
      <w:hyperlink r:id="rId98" w:anchor="sub_id=100" w:history="1">
        <w:r>
          <w:rPr>
            <w:rStyle w:val="a6"/>
            <w:i/>
            <w:iCs/>
          </w:rPr>
          <w:t>Қаулысымен</w:t>
        </w:r>
      </w:hyperlink>
      <w:r>
        <w:rPr>
          <w:rStyle w:val="s3"/>
        </w:rPr>
        <w:t xml:space="preserve"> 8-тармақ жаңа редакцияда (</w:t>
      </w:r>
      <w:hyperlink r:id="rId99" w:anchor="sub_id=800" w:history="1">
        <w:r>
          <w:rPr>
            <w:rStyle w:val="a6"/>
            <w:i/>
            <w:iCs/>
          </w:rPr>
          <w:t>бұр.ред.қара</w:t>
        </w:r>
      </w:hyperlink>
      <w:r>
        <w:rPr>
          <w:rStyle w:val="s3"/>
        </w:rPr>
        <w:t>)</w:t>
      </w:r>
    </w:p>
    <w:p w:rsidR="00000000" w:rsidRDefault="00201C53">
      <w:pPr>
        <w:ind w:firstLine="400"/>
        <w:jc w:val="both"/>
      </w:pPr>
      <w:r>
        <w:rPr>
          <w:rStyle w:val="s0"/>
        </w:rPr>
        <w:t>8. Әлеуме</w:t>
      </w:r>
      <w:r>
        <w:rPr>
          <w:rStyle w:val="s0"/>
        </w:rPr>
        <w:t>ттiк аударымдар жүргiзілетiн міндетті әлеуметтік сақтандыру жүйесiне қатысушылардың тiзiмi әрбiр жеке тұлға бойынша: жеке сәйкестендіру нөмірін (бұдан әрі - ЖСН); тегiн, атын, әкесiнiң атын; туған күнін; әлеуметтік аударым сомасын; әлеуметтiк аударымдар тө</w:t>
      </w:r>
      <w:r>
        <w:rPr>
          <w:rStyle w:val="s0"/>
        </w:rPr>
        <w:t>ленетiн кезеңді (ай, жыл) қамтуы тиiс.</w:t>
      </w:r>
    </w:p>
    <w:p w:rsidR="00000000" w:rsidRDefault="00201C53">
      <w:pPr>
        <w:ind w:firstLine="400"/>
        <w:jc w:val="both"/>
      </w:pPr>
      <w:r>
        <w:rPr>
          <w:rStyle w:val="s0"/>
        </w:rPr>
        <w:t>Қағаз</w:t>
      </w:r>
      <w:r>
        <w:rPr>
          <w:rStyle w:val="s0"/>
        </w:rPr>
        <w:t xml:space="preserve"> жеткізгіштерде жасалатын төлем тапсырмаларында төлеушілер әлеуметтік аударымдар төленетін кезеңді «Төлемнің мақсаты» деген бағанда, ал МТ-102 форматындағы электрондық төлем тапсырмаларында - форматта көзделген ж</w:t>
      </w:r>
      <w:r>
        <w:rPr>
          <w:rStyle w:val="s0"/>
        </w:rPr>
        <w:t>еке «ААЖЖЖЖ» деген жолда көрсетіледі.</w:t>
      </w:r>
    </w:p>
    <w:p w:rsidR="00000000" w:rsidRDefault="00201C53">
      <w:pPr>
        <w:jc w:val="both"/>
      </w:pPr>
      <w:r>
        <w:rPr>
          <w:rStyle w:val="s3"/>
        </w:rPr>
        <w:t>ҚР</w:t>
      </w:r>
      <w:r>
        <w:rPr>
          <w:rStyle w:val="s3"/>
        </w:rPr>
        <w:t xml:space="preserve"> Үкіметінің 2016.14.04. № 215 </w:t>
      </w:r>
      <w:hyperlink r:id="rId100" w:anchor="sub_id=200" w:history="1">
        <w:r>
          <w:rPr>
            <w:rStyle w:val="a6"/>
            <w:i/>
            <w:iCs/>
          </w:rPr>
          <w:t>Қаулысымен</w:t>
        </w:r>
      </w:hyperlink>
      <w:r>
        <w:rPr>
          <w:rStyle w:val="s3"/>
        </w:rPr>
        <w:t xml:space="preserve"> 9-тармақ жаңа редакцияда (</w:t>
      </w:r>
      <w:hyperlink r:id="rId101" w:anchor="sub_id=900" w:history="1">
        <w:r>
          <w:rPr>
            <w:rStyle w:val="a6"/>
            <w:i/>
            <w:iCs/>
          </w:rPr>
          <w:t>бұр.ред.қара</w:t>
        </w:r>
      </w:hyperlink>
      <w:r>
        <w:rPr>
          <w:rStyle w:val="s3"/>
        </w:rPr>
        <w:t>)</w:t>
      </w:r>
    </w:p>
    <w:p w:rsidR="00000000" w:rsidRDefault="00201C53">
      <w:pPr>
        <w:ind w:firstLine="400"/>
        <w:jc w:val="both"/>
      </w:pPr>
      <w:r>
        <w:rPr>
          <w:rStyle w:val="s0"/>
        </w:rPr>
        <w:t>9. Мемлекеттік корпорация әлеуметтiк аударымдарды есепке алуды әлеуметтік аударымдар жүргiзілетiн мiндетті әлеуметтiк сақтандыру жүйесiне қатысушылардың ЖСН базасында уәкілетті органның ақпараттық жүйесінде жүзеге асырады.</w:t>
      </w:r>
    </w:p>
    <w:p w:rsidR="00000000" w:rsidRDefault="00201C53">
      <w:pPr>
        <w:jc w:val="both"/>
      </w:pPr>
      <w:r>
        <w:rPr>
          <w:rStyle w:val="s3"/>
        </w:rPr>
        <w:t>ҚР</w:t>
      </w:r>
      <w:r>
        <w:rPr>
          <w:rStyle w:val="s3"/>
        </w:rPr>
        <w:t xml:space="preserve"> Үкі</w:t>
      </w:r>
      <w:r>
        <w:rPr>
          <w:rStyle w:val="s3"/>
        </w:rPr>
        <w:t xml:space="preserve">метінің 2016.14.04. № 215 </w:t>
      </w:r>
      <w:hyperlink r:id="rId102" w:anchor="sub_id=200" w:history="1">
        <w:r>
          <w:rPr>
            <w:rStyle w:val="a6"/>
            <w:i/>
            <w:iCs/>
          </w:rPr>
          <w:t>Қаулысымен</w:t>
        </w:r>
      </w:hyperlink>
      <w:r>
        <w:rPr>
          <w:rStyle w:val="s3"/>
        </w:rPr>
        <w:t xml:space="preserve"> (</w:t>
      </w:r>
      <w:hyperlink r:id="rId103" w:anchor="sub_id=1000" w:history="1">
        <w:r>
          <w:rPr>
            <w:rStyle w:val="a6"/>
            <w:i/>
            <w:iCs/>
          </w:rPr>
          <w:t>бұр.ред.қара</w:t>
        </w:r>
      </w:hyperlink>
      <w:r>
        <w:rPr>
          <w:rStyle w:val="s3"/>
        </w:rPr>
        <w:t xml:space="preserve">); 2016.27.12. № 862 </w:t>
      </w:r>
      <w:hyperlink r:id="rId104" w:anchor="sub_id=100" w:history="1">
        <w:r>
          <w:rPr>
            <w:rStyle w:val="a6"/>
            <w:i/>
            <w:iCs/>
          </w:rPr>
          <w:t>Қаулысымен</w:t>
        </w:r>
      </w:hyperlink>
      <w:r>
        <w:rPr>
          <w:rStyle w:val="s3"/>
        </w:rPr>
        <w:t xml:space="preserve"> (</w:t>
      </w:r>
      <w:hyperlink r:id="rId105" w:anchor="sub_id=1000" w:history="1">
        <w:r>
          <w:rPr>
            <w:rStyle w:val="a6"/>
            <w:i/>
            <w:iCs/>
          </w:rPr>
          <w:t>бұр.ред.қара</w:t>
        </w:r>
      </w:hyperlink>
      <w:r>
        <w:rPr>
          <w:rStyle w:val="s3"/>
        </w:rPr>
        <w:t>) 10-тармақ өзгертілді</w:t>
      </w:r>
    </w:p>
    <w:p w:rsidR="00000000" w:rsidRDefault="00201C53">
      <w:pPr>
        <w:ind w:firstLine="400"/>
        <w:jc w:val="both"/>
      </w:pPr>
      <w:r>
        <w:rPr>
          <w:rStyle w:val="s0"/>
        </w:rPr>
        <w:t>10. Банктердiң Мемлекеттік корпорацияға ақша а</w:t>
      </w:r>
      <w:r>
        <w:rPr>
          <w:rStyle w:val="s0"/>
        </w:rPr>
        <w:t>ударуы өздері үшін әлеуметтiк аударымдар жүргiзiлген мiндетті әлеуметтiк сақтандыру жүйесіне қатысушылардың тiзiмi қоса берілген MT-102 форматындағы электрондық төлем тапсырмаларымен жүзеге асырылады.</w:t>
      </w:r>
    </w:p>
    <w:p w:rsidR="00000000" w:rsidRDefault="00201C53">
      <w:pPr>
        <w:ind w:firstLine="400"/>
        <w:jc w:val="both"/>
      </w:pPr>
      <w:r>
        <w:rPr>
          <w:rStyle w:val="s0"/>
        </w:rPr>
        <w:t xml:space="preserve">11. Төлеушілер берешектi аударуды олар үшiн әлеуметтiк </w:t>
      </w:r>
      <w:r>
        <w:rPr>
          <w:rStyle w:val="s0"/>
        </w:rPr>
        <w:t>аударымдар жүргiзілетiн міндетті әлеуметтік сақтандыру жүйесiне қатысушылардың тiзiмiн қоса беріп, MT-102 форматындағы электрондық төлем тапсырмаларымен кезең (жыл, ай, айлар) үшін жүргізедi.</w:t>
      </w:r>
    </w:p>
    <w:p w:rsidR="00000000" w:rsidRDefault="00201C53">
      <w:pPr>
        <w:jc w:val="both"/>
      </w:pPr>
      <w:r>
        <w:rPr>
          <w:rStyle w:val="s3"/>
        </w:rPr>
        <w:t>ҚР</w:t>
      </w:r>
      <w:r>
        <w:rPr>
          <w:rStyle w:val="s3"/>
        </w:rPr>
        <w:t xml:space="preserve"> Үкіметінің 2016.14.04. № 215 </w:t>
      </w:r>
      <w:hyperlink r:id="rId106" w:anchor="sub_id=200" w:history="1">
        <w:r>
          <w:rPr>
            <w:rStyle w:val="a6"/>
            <w:i/>
            <w:iCs/>
          </w:rPr>
          <w:t>Қаулысымен</w:t>
        </w:r>
      </w:hyperlink>
      <w:r>
        <w:rPr>
          <w:rStyle w:val="s3"/>
        </w:rPr>
        <w:t xml:space="preserve"> (</w:t>
      </w:r>
      <w:hyperlink r:id="rId107" w:anchor="sub_id=1200" w:history="1">
        <w:r>
          <w:rPr>
            <w:rStyle w:val="a6"/>
            <w:i/>
            <w:iCs/>
          </w:rPr>
          <w:t>бұр.ред.қара</w:t>
        </w:r>
      </w:hyperlink>
      <w:r>
        <w:rPr>
          <w:rStyle w:val="s3"/>
        </w:rPr>
        <w:t xml:space="preserve">); 2018.04.05. № 239 </w:t>
      </w:r>
      <w:hyperlink r:id="rId108" w:anchor="sub_id=100" w:history="1">
        <w:r>
          <w:rPr>
            <w:rStyle w:val="a6"/>
            <w:i/>
            <w:iCs/>
          </w:rPr>
          <w:t>Қаулысымен</w:t>
        </w:r>
      </w:hyperlink>
      <w:r>
        <w:rPr>
          <w:rStyle w:val="s3"/>
        </w:rPr>
        <w:t xml:space="preserve"> (</w:t>
      </w:r>
      <w:hyperlink r:id="rId109" w:anchor="sub_id=1200" w:history="1">
        <w:r>
          <w:rPr>
            <w:rStyle w:val="a6"/>
            <w:i/>
            <w:iCs/>
          </w:rPr>
          <w:t>бұр.ред.қара</w:t>
        </w:r>
      </w:hyperlink>
      <w:r>
        <w:rPr>
          <w:rStyle w:val="s3"/>
        </w:rPr>
        <w:t>) 12-тармақ жаңа редакцияда</w:t>
      </w:r>
    </w:p>
    <w:p w:rsidR="00000000" w:rsidRDefault="00201C53">
      <w:pPr>
        <w:ind w:firstLine="397"/>
        <w:jc w:val="both"/>
      </w:pPr>
      <w:r>
        <w:rPr>
          <w:rStyle w:val="s0"/>
        </w:rPr>
        <w:t>12. Банктер және банк операцияларының жекелеген түрлерін жүзеге асыратын ұйымдар әлеуметтік аударымдардың сомаларын Мемле</w:t>
      </w:r>
      <w:r>
        <w:rPr>
          <w:rStyle w:val="s0"/>
        </w:rPr>
        <w:t>кеттік корпорация арқылы Қордың шотына осы сомалар төлеушiнiң банк шотынан есептен шығарылған күні аударуға міндетті.</w:t>
      </w:r>
    </w:p>
    <w:p w:rsidR="00000000" w:rsidRDefault="00201C53">
      <w:pPr>
        <w:jc w:val="both"/>
      </w:pPr>
      <w:r>
        <w:rPr>
          <w:rStyle w:val="s3"/>
        </w:rPr>
        <w:t>ҚР</w:t>
      </w:r>
      <w:r>
        <w:rPr>
          <w:rStyle w:val="s3"/>
        </w:rPr>
        <w:t xml:space="preserve"> Үкіметінің 2016.14.04. № 215 </w:t>
      </w:r>
      <w:hyperlink r:id="rId110" w:anchor="sub_id=200" w:history="1">
        <w:r>
          <w:rPr>
            <w:rStyle w:val="a6"/>
            <w:i/>
            <w:iCs/>
          </w:rPr>
          <w:t>Қаулысымен</w:t>
        </w:r>
      </w:hyperlink>
      <w:r>
        <w:rPr>
          <w:rStyle w:val="s3"/>
        </w:rPr>
        <w:t xml:space="preserve"> 13-тармақ жаңа</w:t>
      </w:r>
      <w:r>
        <w:rPr>
          <w:rStyle w:val="s3"/>
        </w:rPr>
        <w:t xml:space="preserve"> редакцияда (</w:t>
      </w:r>
      <w:hyperlink r:id="rId111" w:anchor="sub_id=1300" w:history="1">
        <w:r>
          <w:rPr>
            <w:rStyle w:val="a6"/>
            <w:i/>
            <w:iCs/>
          </w:rPr>
          <w:t>бұр.ред.қара</w:t>
        </w:r>
      </w:hyperlink>
      <w:r>
        <w:rPr>
          <w:rStyle w:val="s3"/>
        </w:rPr>
        <w:t xml:space="preserve">); ҚР Үкіметінің 2018.09.10. № 624 </w:t>
      </w:r>
      <w:hyperlink r:id="rId112" w:anchor="sub_id=100" w:history="1">
        <w:r>
          <w:rPr>
            <w:rStyle w:val="a6"/>
            <w:i/>
            <w:iCs/>
          </w:rPr>
          <w:t>Қаулысымен</w:t>
        </w:r>
      </w:hyperlink>
      <w:r>
        <w:rPr>
          <w:rStyle w:val="s3"/>
        </w:rPr>
        <w:t xml:space="preserve"> (</w:t>
      </w:r>
      <w:hyperlink r:id="rId113" w:anchor="sub_id=1300" w:history="1">
        <w:r>
          <w:rPr>
            <w:rStyle w:val="a6"/>
            <w:i/>
            <w:iCs/>
          </w:rPr>
          <w:t>бұр. ред. қара</w:t>
        </w:r>
      </w:hyperlink>
      <w:r>
        <w:rPr>
          <w:rStyle w:val="s3"/>
        </w:rPr>
        <w:t xml:space="preserve">); 2019.08.05. № 263 </w:t>
      </w:r>
      <w:hyperlink r:id="rId114" w:anchor="sub_id=100" w:history="1">
        <w:r>
          <w:rPr>
            <w:rStyle w:val="a6"/>
            <w:i/>
            <w:iCs/>
          </w:rPr>
          <w:t>Қаулысымен</w:t>
        </w:r>
      </w:hyperlink>
      <w:r>
        <w:rPr>
          <w:rStyle w:val="s3"/>
        </w:rPr>
        <w:t xml:space="preserve"> (күшіне енетін </w:t>
      </w:r>
      <w:hyperlink r:id="rId115" w:anchor="sub_id=200" w:history="1">
        <w:r>
          <w:rPr>
            <w:rStyle w:val="a6"/>
            <w:i/>
            <w:iCs/>
          </w:rPr>
          <w:t>мерзімін</w:t>
        </w:r>
      </w:hyperlink>
      <w:r>
        <w:rPr>
          <w:rStyle w:val="s3"/>
        </w:rPr>
        <w:t xml:space="preserve"> қара) (</w:t>
      </w:r>
      <w:hyperlink r:id="rId116" w:anchor="sub_id=1300" w:history="1">
        <w:r>
          <w:rPr>
            <w:rStyle w:val="a6"/>
            <w:i/>
            <w:iCs/>
          </w:rPr>
          <w:t>бұр. ред. қара</w:t>
        </w:r>
      </w:hyperlink>
      <w:r>
        <w:rPr>
          <w:rStyle w:val="s3"/>
        </w:rPr>
        <w:t>) 13-тармақ өзгертілді</w:t>
      </w:r>
    </w:p>
    <w:p w:rsidR="00000000" w:rsidRDefault="00201C53">
      <w:pPr>
        <w:ind w:firstLine="397"/>
        <w:jc w:val="both"/>
      </w:pPr>
      <w:r>
        <w:rPr>
          <w:rStyle w:val="s0"/>
        </w:rPr>
        <w:t>13. Мемлекеттік корпорацияның шотына түскен әлеуметтік аударымдардың сомалары келіп түскен күннен кейінгі бір операциялық күннен кешіктірмей MT-100 форматындағы төлем тапсырмасымен қордың шотына аударылады.</w:t>
      </w:r>
    </w:p>
    <w:p w:rsidR="00000000" w:rsidRDefault="00201C53">
      <w:pPr>
        <w:ind w:firstLine="400"/>
        <w:jc w:val="both"/>
      </w:pPr>
      <w:r>
        <w:rPr>
          <w:rStyle w:val="s0"/>
        </w:rPr>
        <w:t>Мемлекеттік корпорация:</w:t>
      </w:r>
    </w:p>
    <w:p w:rsidR="00000000" w:rsidRDefault="00201C53">
      <w:pPr>
        <w:ind w:firstLine="400"/>
        <w:jc w:val="both"/>
      </w:pPr>
      <w:r>
        <w:rPr>
          <w:rStyle w:val="s0"/>
        </w:rPr>
        <w:t xml:space="preserve">1) ЖСН жоқ және (немесе) </w:t>
      </w:r>
      <w:r>
        <w:rPr>
          <w:rStyle w:val="s0"/>
        </w:rPr>
        <w:t>деректемелерінде қателер жіберілген;</w:t>
      </w:r>
    </w:p>
    <w:p w:rsidR="00000000" w:rsidRDefault="00201C53">
      <w:pPr>
        <w:ind w:firstLine="400"/>
        <w:jc w:val="both"/>
      </w:pPr>
      <w:r>
        <w:rPr>
          <w:rStyle w:val="s0"/>
        </w:rPr>
        <w:t>2) «Қазақстан Республикасында зейнетақымен қамсыздандыру туралы» Қазақстан Республикасы Заңының 11-бабының 1-тармағында көзделген жасқа жеткен адам болып табылатын;</w:t>
      </w:r>
    </w:p>
    <w:p w:rsidR="00000000" w:rsidRDefault="00201C53">
      <w:pPr>
        <w:ind w:firstLine="397"/>
        <w:jc w:val="both"/>
      </w:pPr>
      <w:r>
        <w:rPr>
          <w:rStyle w:val="s0"/>
        </w:rPr>
        <w:t>3) өзі үшін бір төлеушіден әлеуметтік аударымдар сомас</w:t>
      </w:r>
      <w:r>
        <w:rPr>
          <w:rStyle w:val="s0"/>
        </w:rPr>
        <w:t>ы әлеуметтік аударымдарды есептеу объектісінен республикалық бюджет туралы заңда тиісті қаржы жылына белгіленген ең төменгі жалақының жеті еселенген мөлшерінен артық төленген міндетті әлеуметтік сақтандыру жүйесіне қатысушы бойынша төлеушіге әлеуметтік ауд</w:t>
      </w:r>
      <w:r>
        <w:rPr>
          <w:rStyle w:val="s0"/>
        </w:rPr>
        <w:t>арымдарды қайтаруды жүзеге асырады.</w:t>
      </w:r>
    </w:p>
    <w:p w:rsidR="00000000" w:rsidRDefault="00201C53">
      <w:pPr>
        <w:jc w:val="both"/>
      </w:pPr>
      <w:bookmarkStart w:id="2" w:name="SUB1400"/>
      <w:bookmarkEnd w:id="2"/>
      <w:r>
        <w:rPr>
          <w:rStyle w:val="s3"/>
        </w:rPr>
        <w:t>ҚР</w:t>
      </w:r>
      <w:r>
        <w:rPr>
          <w:rStyle w:val="s3"/>
        </w:rPr>
        <w:t xml:space="preserve"> Үкіметінің 2015.23.04. № 255 </w:t>
      </w:r>
      <w:hyperlink r:id="rId117" w:anchor="sub_id=14" w:history="1">
        <w:r>
          <w:rPr>
            <w:rStyle w:val="a6"/>
            <w:i/>
            <w:iCs/>
          </w:rPr>
          <w:t>Қаулысымен</w:t>
        </w:r>
      </w:hyperlink>
      <w:r>
        <w:rPr>
          <w:rStyle w:val="s3"/>
        </w:rPr>
        <w:t xml:space="preserve"> (</w:t>
      </w:r>
      <w:hyperlink r:id="rId118" w:anchor="sub_id=1400" w:history="1">
        <w:r>
          <w:rPr>
            <w:rStyle w:val="a6"/>
            <w:i/>
            <w:iCs/>
          </w:rPr>
          <w:t>бұр.ред.қара</w:t>
        </w:r>
      </w:hyperlink>
      <w:r>
        <w:rPr>
          <w:rStyle w:val="s3"/>
        </w:rPr>
        <w:t xml:space="preserve">) </w:t>
      </w:r>
      <w:r>
        <w:rPr>
          <w:rStyle w:val="s3"/>
        </w:rPr>
        <w:t xml:space="preserve">; 2016.14.04. № 215 </w:t>
      </w:r>
      <w:hyperlink r:id="rId119" w:anchor="sub_id=200" w:history="1">
        <w:r>
          <w:rPr>
            <w:rStyle w:val="a6"/>
            <w:i/>
            <w:iCs/>
          </w:rPr>
          <w:t>Қаулысымен</w:t>
        </w:r>
      </w:hyperlink>
      <w:r>
        <w:rPr>
          <w:rStyle w:val="s3"/>
        </w:rPr>
        <w:t xml:space="preserve"> (</w:t>
      </w:r>
      <w:hyperlink r:id="rId120" w:anchor="sub_id=1400" w:history="1">
        <w:r>
          <w:rPr>
            <w:rStyle w:val="a6"/>
            <w:i/>
            <w:iCs/>
          </w:rPr>
          <w:t>бұр.ред.қара</w:t>
        </w:r>
      </w:hyperlink>
      <w:r>
        <w:rPr>
          <w:rStyle w:val="s3"/>
        </w:rPr>
        <w:t>) 14-тармақ өзгертілді; ҚР Үкіметінің 2018.09.10.</w:t>
      </w:r>
      <w:r>
        <w:rPr>
          <w:rStyle w:val="s3"/>
        </w:rPr>
        <w:t xml:space="preserve"> № 624 </w:t>
      </w:r>
      <w:hyperlink r:id="rId121" w:anchor="sub_id=100" w:history="1">
        <w:r>
          <w:rPr>
            <w:rStyle w:val="a6"/>
            <w:i/>
            <w:iCs/>
          </w:rPr>
          <w:t>Қаулысымен</w:t>
        </w:r>
      </w:hyperlink>
      <w:r>
        <w:rPr>
          <w:rStyle w:val="s3"/>
        </w:rPr>
        <w:t xml:space="preserve"> 14-тармақ жаңа редакцияда (2019 ж. 1 қаңтардан бастап қолданысқа енгізілді) (</w:t>
      </w:r>
      <w:hyperlink r:id="rId122" w:anchor="sub_id=1400" w:history="1">
        <w:r>
          <w:rPr>
            <w:rStyle w:val="a6"/>
            <w:i/>
            <w:iCs/>
          </w:rPr>
          <w:t>бұр.ред.қара</w:t>
        </w:r>
      </w:hyperlink>
      <w:r>
        <w:rPr>
          <w:rStyle w:val="s3"/>
        </w:rPr>
        <w:t xml:space="preserve">) </w:t>
      </w:r>
    </w:p>
    <w:p w:rsidR="00000000" w:rsidRDefault="00201C53">
      <w:pPr>
        <w:ind w:firstLine="397"/>
        <w:jc w:val="both"/>
      </w:pPr>
      <w:r>
        <w:rPr>
          <w:rStyle w:val="s0"/>
        </w:rPr>
        <w:t>14. Мемлекеттік кірістер органы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төлеушінің әлеуметтік аударымдары бойынша берешегі түз</w:t>
      </w:r>
      <w:r>
        <w:rPr>
          <w:rStyle w:val="s0"/>
        </w:rPr>
        <w:t>ілген күннен бастап бес жұмыс күнінен кешіктірмей төлеушіге берешек сомасы туралы хабарлама жібереді.</w:t>
      </w:r>
    </w:p>
    <w:p w:rsidR="00000000" w:rsidRDefault="00201C53">
      <w:pPr>
        <w:ind w:firstLine="397"/>
        <w:jc w:val="both"/>
      </w:pPr>
      <w:hyperlink r:id="rId123" w:history="1">
        <w:r>
          <w:rPr>
            <w:rStyle w:val="a6"/>
          </w:rPr>
          <w:t>Хабарламаның нысанын</w:t>
        </w:r>
      </w:hyperlink>
      <w:r>
        <w:rPr>
          <w:rStyle w:val="s0"/>
        </w:rPr>
        <w:t xml:space="preserve"> салықтардың және бюджетке төленетін басқа да міндетті төлемдердің тү</w:t>
      </w:r>
      <w:r>
        <w:rPr>
          <w:rStyle w:val="s0"/>
        </w:rPr>
        <w:t>суін қамтамасыз ету саласындағы басшылықты жүзеге асыратын уәкілетті орган бекітеді.</w:t>
      </w:r>
    </w:p>
    <w:p w:rsidR="00000000" w:rsidRDefault="00201C53">
      <w:pPr>
        <w:ind w:firstLine="397"/>
        <w:jc w:val="both"/>
      </w:pPr>
      <w:r>
        <w:rPr>
          <w:rStyle w:val="s0"/>
        </w:rPr>
        <w:t>Хабарлама төлеушiнің жеке өзiне қолын қойғызып немесе жөнелту мен алу фактiсiн растайтын өзге де тәсiлмен табыс етіледі. Бұл ретте төменде санамаланған тәсілдердің бірімен</w:t>
      </w:r>
      <w:r>
        <w:rPr>
          <w:rStyle w:val="s0"/>
        </w:rPr>
        <w:t xml:space="preserve"> жіберілген хабарлама төлеушіге мынадай жағдайларда:</w:t>
      </w:r>
    </w:p>
    <w:p w:rsidR="00000000" w:rsidRDefault="00201C53">
      <w:pPr>
        <w:ind w:firstLine="397"/>
        <w:jc w:val="both"/>
      </w:pPr>
      <w:r>
        <w:rPr>
          <w:rStyle w:val="s0"/>
        </w:rPr>
        <w:t>1) пошта арқылы хабарламасы бар тапсырыс хатпен жіберілгенде -төлеуші пошта немесе өзге де байланыс ұйымының хабарламасына белгі қойған күннен бастап;</w:t>
      </w:r>
    </w:p>
    <w:p w:rsidR="00000000" w:rsidRDefault="00201C53">
      <w:pPr>
        <w:ind w:firstLine="397"/>
        <w:jc w:val="both"/>
      </w:pPr>
      <w:r>
        <w:rPr>
          <w:rStyle w:val="s0"/>
        </w:rPr>
        <w:t>2) электрондық тәсілмен жіберілгенде:</w:t>
      </w:r>
    </w:p>
    <w:p w:rsidR="00000000" w:rsidRDefault="00201C53">
      <w:pPr>
        <w:ind w:firstLine="397"/>
        <w:jc w:val="both"/>
      </w:pPr>
      <w:r>
        <w:rPr>
          <w:rStyle w:val="s0"/>
        </w:rPr>
        <w:t xml:space="preserve">мемлекеттік кірістер органы хабарламаны веб-қосымшаға жеткізген күннен бастап табыс етілді деп есептеледі (бұл тәсіл Салық кодексінің </w:t>
      </w:r>
      <w:hyperlink r:id="rId124" w:anchor="sub_id=860000" w:history="1">
        <w:r>
          <w:rPr>
            <w:rStyle w:val="a6"/>
          </w:rPr>
          <w:t>86-бабында</w:t>
        </w:r>
      </w:hyperlink>
      <w:r>
        <w:rPr>
          <w:rStyle w:val="s0"/>
        </w:rPr>
        <w:t xml:space="preserve"> белгіленген тәртіппен элект</w:t>
      </w:r>
      <w:r>
        <w:rPr>
          <w:rStyle w:val="s0"/>
        </w:rPr>
        <w:t>рондық салық төлеуші ретінде тіркелген төлеушіге қолданылады);</w:t>
      </w:r>
    </w:p>
    <w:p w:rsidR="00000000" w:rsidRDefault="00201C53">
      <w:pPr>
        <w:ind w:firstLine="397"/>
        <w:jc w:val="both"/>
      </w:pPr>
      <w:r>
        <w:rPr>
          <w:rStyle w:val="s0"/>
        </w:rPr>
        <w:t>«электрондық үкімет» веб-порталындағы пайдаланушының жеке кабинетіне хабарлама жеткізілген күннен бастап табыс етілді деп есептеледі (бұл тәсіл «электрондық үкімет» веб-порталында тіркелген төл</w:t>
      </w:r>
      <w:r>
        <w:rPr>
          <w:rStyle w:val="s0"/>
        </w:rPr>
        <w:t>еушіге қолданылады).</w:t>
      </w:r>
    </w:p>
    <w:p w:rsidR="00000000" w:rsidRDefault="00201C53">
      <w:pPr>
        <w:ind w:firstLine="397"/>
        <w:jc w:val="both"/>
      </w:pPr>
      <w:r>
        <w:rPr>
          <w:rStyle w:val="s0"/>
        </w:rPr>
        <w:t xml:space="preserve">Мемлекеттік кірістер органдары төлеушіге хабарламасы бар тапсырыс хатпен пошта арқылы жіберген осы тармақта көзделген хабарламаны пошта немесе өзге де байланыс ұйымы қайтарған жағдайда, </w:t>
      </w:r>
      <w:hyperlink r:id="rId125" w:history="1">
        <w:r>
          <w:rPr>
            <w:rStyle w:val="a6"/>
          </w:rPr>
          <w:t>Салық кодексінде</w:t>
        </w:r>
      </w:hyperlink>
      <w:r>
        <w:rPr>
          <w:rStyle w:val="s0"/>
        </w:rPr>
        <w:t xml:space="preserve"> белгіленген негіздер бойынша және тәртіппен куәгерлер тартыла отырып, салықтық зерттеп-қарау жүргізілген күн мұндай хабарламалардың табыс етілген күні болып табылады.</w:t>
      </w:r>
    </w:p>
    <w:p w:rsidR="00000000" w:rsidRDefault="00201C53">
      <w:pPr>
        <w:jc w:val="both"/>
      </w:pPr>
      <w:r>
        <w:rPr>
          <w:rStyle w:val="s3"/>
        </w:rPr>
        <w:t>ҚР</w:t>
      </w:r>
      <w:r>
        <w:rPr>
          <w:rStyle w:val="s3"/>
        </w:rPr>
        <w:t xml:space="preserve"> Үкіметінің 2015.23.04. № 255 </w:t>
      </w:r>
      <w:hyperlink r:id="rId126" w:anchor="sub_id=15" w:history="1">
        <w:r>
          <w:rPr>
            <w:rStyle w:val="a6"/>
            <w:i/>
            <w:iCs/>
          </w:rPr>
          <w:t>Қаулысымен</w:t>
        </w:r>
      </w:hyperlink>
      <w:r>
        <w:rPr>
          <w:rStyle w:val="s3"/>
        </w:rPr>
        <w:t xml:space="preserve"> (</w:t>
      </w:r>
      <w:hyperlink r:id="rId127" w:anchor="sub_id=1500" w:history="1">
        <w:r>
          <w:rPr>
            <w:rStyle w:val="a6"/>
            <w:i/>
            <w:iCs/>
          </w:rPr>
          <w:t>бұр.ред.қара</w:t>
        </w:r>
      </w:hyperlink>
      <w:r>
        <w:rPr>
          <w:rStyle w:val="s3"/>
        </w:rPr>
        <w:t xml:space="preserve">); 2018.09.10. № 624 </w:t>
      </w:r>
      <w:hyperlink r:id="rId128" w:anchor="sub_id=100" w:history="1">
        <w:r>
          <w:rPr>
            <w:rStyle w:val="a6"/>
            <w:i/>
            <w:iCs/>
          </w:rPr>
          <w:t>Қаулысымен</w:t>
        </w:r>
      </w:hyperlink>
      <w:r>
        <w:rPr>
          <w:rStyle w:val="s3"/>
        </w:rPr>
        <w:t xml:space="preserve"> (2019 ж. 1 қаңтардан бастап қолданысқа енгізілді) (</w:t>
      </w:r>
      <w:hyperlink r:id="rId129" w:anchor="sub_id=1500" w:history="1">
        <w:r>
          <w:rPr>
            <w:rStyle w:val="a6"/>
            <w:i/>
            <w:iCs/>
          </w:rPr>
          <w:t>бұр.ред.қара</w:t>
        </w:r>
      </w:hyperlink>
      <w:r>
        <w:rPr>
          <w:rStyle w:val="s3"/>
        </w:rPr>
        <w:t>) 15-тармақ жаңа редакцияда</w:t>
      </w:r>
    </w:p>
    <w:p w:rsidR="00000000" w:rsidRDefault="00201C53">
      <w:pPr>
        <w:ind w:firstLine="397"/>
        <w:jc w:val="both"/>
      </w:pPr>
      <w:r>
        <w:rPr>
          <w:rStyle w:val="s0"/>
        </w:rPr>
        <w:t>15. Әлеуметтік аударымдар бойынша береше</w:t>
      </w:r>
      <w:r>
        <w:rPr>
          <w:rStyle w:val="s0"/>
        </w:rPr>
        <w:t>к өтелмеген жағдайда мемлекеттік кірістер органы:</w:t>
      </w:r>
    </w:p>
    <w:p w:rsidR="00000000" w:rsidRDefault="00201C53">
      <w:pPr>
        <w:ind w:firstLine="397"/>
        <w:jc w:val="both"/>
      </w:pPr>
      <w:r>
        <w:rPr>
          <w:rStyle w:val="s0"/>
        </w:rPr>
        <w:t>1) өзіне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w:t>
      </w:r>
      <w:r>
        <w:rPr>
          <w:rStyle w:val="s0"/>
        </w:rPr>
        <w:t>зылған төлеушінің;</w:t>
      </w:r>
    </w:p>
    <w:p w:rsidR="00000000" w:rsidRDefault="00201C53">
      <w:pPr>
        <w:ind w:firstLine="397"/>
        <w:jc w:val="both"/>
      </w:pPr>
      <w:r>
        <w:rPr>
          <w:rStyle w:val="s0"/>
        </w:rPr>
        <w:t>2) өзіне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банктік шоттар</w:t>
      </w:r>
      <w:r>
        <w:rPr>
          <w:rStyle w:val="s0"/>
        </w:rPr>
        <w:t>ы мен кассасы бойынша шығыс операцияларын тоқтата тұрады.</w:t>
      </w:r>
    </w:p>
    <w:p w:rsidR="00000000" w:rsidRDefault="00201C53">
      <w:pPr>
        <w:ind w:firstLine="397"/>
        <w:jc w:val="both"/>
      </w:pPr>
      <w:r>
        <w:rPr>
          <w:rStyle w:val="s0"/>
        </w:rPr>
        <w:t>Мемлекеттік кірістер органдарының өкімі бойынша банктер және банк операцияларының жекелеген түрлерін жүзеге асыратын ұйымдар мыналардан:</w:t>
      </w:r>
    </w:p>
    <w:p w:rsidR="00000000" w:rsidRDefault="00201C53">
      <w:pPr>
        <w:ind w:firstLine="397"/>
        <w:jc w:val="both"/>
      </w:pPr>
      <w:r>
        <w:rPr>
          <w:rStyle w:val="s0"/>
        </w:rPr>
        <w:t xml:space="preserve">1) Салық кодексінің </w:t>
      </w:r>
      <w:hyperlink r:id="rId130" w:anchor="sub_id=1890000" w:history="1">
        <w:r>
          <w:rPr>
            <w:rStyle w:val="a6"/>
          </w:rPr>
          <w:t>189-бабында</w:t>
        </w:r>
      </w:hyperlink>
      <w:r>
        <w:rPr>
          <w:rStyle w:val="s0"/>
        </w:rPr>
        <w:t xml:space="preserve"> көзделген салықтарды және бюджетке төленетін төлемдерді, Қазақстан Республикасының заңнамасында көзделген кедендік төлемдерді, әлеуметтік төлемдерді, оны уақтылы төлемегені үшін есепке жазылған өсімпұ</w:t>
      </w:r>
      <w:r>
        <w:rPr>
          <w:rStyle w:val="s0"/>
        </w:rPr>
        <w:t>лды, сондай-ақ бюджетке енгізілуге жататын айыппұлдарды төлеу жөніндегі операциялардан;</w:t>
      </w:r>
    </w:p>
    <w:p w:rsidR="00000000" w:rsidRDefault="00201C53">
      <w:pPr>
        <w:ind w:firstLine="397"/>
        <w:jc w:val="both"/>
      </w:pPr>
      <w:r>
        <w:rPr>
          <w:rStyle w:val="s0"/>
        </w:rPr>
        <w:t>2) ақшаны:</w:t>
      </w:r>
    </w:p>
    <w:p w:rsidR="00000000" w:rsidRDefault="00201C53">
      <w:pPr>
        <w:ind w:firstLine="397"/>
        <w:jc w:val="both"/>
      </w:pPr>
      <w:r>
        <w:rPr>
          <w:rStyle w:val="s0"/>
        </w:rPr>
        <w:t>өмірі</w:t>
      </w:r>
      <w:r>
        <w:rPr>
          <w:rStyle w:val="s0"/>
        </w:rPr>
        <w:t xml:space="preserve">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 қ</w:t>
      </w:r>
      <w:r>
        <w:rPr>
          <w:rStyle w:val="s0"/>
        </w:rPr>
        <w:t>ұжаттары</w:t>
      </w:r>
      <w:r>
        <w:rPr>
          <w:rStyle w:val="s0"/>
        </w:rPr>
        <w:t xml:space="preserve"> бойынша;</w:t>
      </w:r>
    </w:p>
    <w:p w:rsidR="00000000" w:rsidRDefault="00201C53">
      <w:pPr>
        <w:ind w:firstLine="397"/>
        <w:jc w:val="both"/>
      </w:pPr>
      <w:r>
        <w:rPr>
          <w:rStyle w:val="s0"/>
        </w:rPr>
        <w:t>еңбек шарты бойынша жұмыс істейтін адамдармен есеп айырысу үшін, жұмыстан шығу жәрдемақыларын төлеу және еңбегіне ақы төлеу, авторлық шарт бойынша сыйақы төлеу, әлеуметтік төлемдерді аудару жөніндегі клиенттің міндеттемелері бойынша ақшан</w:t>
      </w:r>
      <w:r>
        <w:rPr>
          <w:rStyle w:val="s0"/>
        </w:rPr>
        <w:t>ы алып қоюды көздейтін атқару құжаттары бойынша, сондай-ақ мемлекет кірісіне өндіріп алу туралы атқару құжаттары бойынша;</w:t>
      </w:r>
    </w:p>
    <w:p w:rsidR="00000000" w:rsidRDefault="00201C53">
      <w:pPr>
        <w:ind w:firstLine="397"/>
        <w:jc w:val="both"/>
      </w:pPr>
      <w:r>
        <w:rPr>
          <w:rStyle w:val="s0"/>
        </w:rPr>
        <w:t>салықтық берешекті, кедендік төлемдер, Қазақстан Республикасының заңнамасында белгіленген тәртіппен салықтар және өсімпұл бойынша, әле</w:t>
      </w:r>
      <w:r>
        <w:rPr>
          <w:rStyle w:val="s0"/>
        </w:rPr>
        <w:t>уметтік төлемдер бойынша берешекті өтеу бойынша алып қоюдан басқа, төлеушілердің банктік шоттары бойынша шығыс операцияларын тоқтата тұруға міндетті.</w:t>
      </w:r>
    </w:p>
    <w:p w:rsidR="00000000" w:rsidRDefault="00201C53">
      <w:pPr>
        <w:ind w:firstLine="397"/>
        <w:jc w:val="both"/>
      </w:pPr>
      <w:r>
        <w:rPr>
          <w:rStyle w:val="s0"/>
        </w:rPr>
        <w:t>Төлеушілердің банктік шоттары бойынша шығыс операцияларын тоқтата тұру туралы мемлекеттік кірістер органын</w:t>
      </w:r>
      <w:r>
        <w:rPr>
          <w:rStyle w:val="s0"/>
        </w:rPr>
        <w:t>ың өкімі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Банкiмен келісу бойынша бекіткен нысан бойынша шығарылады.</w:t>
      </w:r>
    </w:p>
    <w:p w:rsidR="00000000" w:rsidRDefault="00201C53">
      <w:pPr>
        <w:jc w:val="both"/>
      </w:pPr>
      <w:r>
        <w:rPr>
          <w:rStyle w:val="s3"/>
        </w:rPr>
        <w:t>ҚР</w:t>
      </w:r>
      <w:r>
        <w:rPr>
          <w:rStyle w:val="s3"/>
        </w:rPr>
        <w:t xml:space="preserve"> Үкіметінің 2014.20.03. № 250 </w:t>
      </w:r>
      <w:hyperlink r:id="rId131" w:anchor="sub_id=300" w:history="1">
        <w:r>
          <w:rPr>
            <w:rStyle w:val="a6"/>
            <w:i/>
            <w:iCs/>
          </w:rPr>
          <w:t>Қаулысымен</w:t>
        </w:r>
      </w:hyperlink>
      <w:r>
        <w:rPr>
          <w:rStyle w:val="s3"/>
        </w:rPr>
        <w:t xml:space="preserve"> (</w:t>
      </w:r>
      <w:hyperlink r:id="rId132" w:anchor="sub_id=1600" w:history="1">
        <w:r>
          <w:rPr>
            <w:rStyle w:val="a6"/>
            <w:i/>
            <w:iCs/>
          </w:rPr>
          <w:t>бұр.ред.қара</w:t>
        </w:r>
      </w:hyperlink>
      <w:r>
        <w:rPr>
          <w:rStyle w:val="s3"/>
        </w:rPr>
        <w:t xml:space="preserve">); 2015.23.04. № 255 </w:t>
      </w:r>
      <w:hyperlink r:id="rId133" w:anchor="sub_id=16" w:history="1">
        <w:r>
          <w:rPr>
            <w:rStyle w:val="a6"/>
            <w:i/>
            <w:iCs/>
          </w:rPr>
          <w:t>Қаулысымен</w:t>
        </w:r>
      </w:hyperlink>
      <w:r>
        <w:rPr>
          <w:rStyle w:val="s3"/>
        </w:rPr>
        <w:t xml:space="preserve"> (</w:t>
      </w:r>
      <w:hyperlink r:id="rId134" w:anchor="sub_id=1600" w:history="1">
        <w:r>
          <w:rPr>
            <w:rStyle w:val="a6"/>
            <w:i/>
            <w:iCs/>
          </w:rPr>
          <w:t>бұр.ред.қара</w:t>
        </w:r>
      </w:hyperlink>
      <w:r>
        <w:rPr>
          <w:rStyle w:val="s3"/>
        </w:rPr>
        <w:t xml:space="preserve">) 16-тармақ жаңа редакцияда; 2016.14.04. № 215 </w:t>
      </w:r>
      <w:hyperlink r:id="rId135" w:anchor="sub_id=200" w:history="1">
        <w:r>
          <w:rPr>
            <w:rStyle w:val="a6"/>
            <w:i/>
            <w:iCs/>
          </w:rPr>
          <w:t>Қаулысымен</w:t>
        </w:r>
      </w:hyperlink>
      <w:r>
        <w:rPr>
          <w:rStyle w:val="s3"/>
        </w:rPr>
        <w:t xml:space="preserve"> 16-тармақ өзгертілді (</w:t>
      </w:r>
      <w:hyperlink r:id="rId136" w:anchor="sub_id=1600" w:history="1">
        <w:r>
          <w:rPr>
            <w:rStyle w:val="a6"/>
            <w:i/>
            <w:iCs/>
          </w:rPr>
          <w:t>бұр.ред.қара</w:t>
        </w:r>
      </w:hyperlink>
      <w:r>
        <w:rPr>
          <w:rStyle w:val="s3"/>
        </w:rPr>
        <w:t xml:space="preserve">); ҚР Үкіметінің 2018.09.10. № 624 </w:t>
      </w:r>
      <w:hyperlink r:id="rId137" w:anchor="sub_id=100" w:history="1">
        <w:r>
          <w:rPr>
            <w:rStyle w:val="a6"/>
            <w:i/>
            <w:iCs/>
          </w:rPr>
          <w:t>Қаулысымен</w:t>
        </w:r>
      </w:hyperlink>
      <w:r>
        <w:rPr>
          <w:rStyle w:val="s3"/>
        </w:rPr>
        <w:t xml:space="preserve"> 16-тармақ жаңа редакцияда (2019 ж. 1 қаңтардан бастап қолданысқа енгізілді) (</w:t>
      </w:r>
      <w:hyperlink r:id="rId138" w:anchor="sub_id=1600" w:history="1">
        <w:r>
          <w:rPr>
            <w:rStyle w:val="a6"/>
            <w:i/>
            <w:iCs/>
          </w:rPr>
          <w:t>бұр.р</w:t>
        </w:r>
        <w:r>
          <w:rPr>
            <w:rStyle w:val="a6"/>
            <w:i/>
            <w:iCs/>
          </w:rPr>
          <w:t>ед.қара</w:t>
        </w:r>
      </w:hyperlink>
      <w:r>
        <w:rPr>
          <w:rStyle w:val="s3"/>
        </w:rPr>
        <w:t>)</w:t>
      </w:r>
    </w:p>
    <w:p w:rsidR="00000000" w:rsidRDefault="00201C53">
      <w:pPr>
        <w:ind w:firstLine="397"/>
        <w:jc w:val="both"/>
      </w:pPr>
      <w:r>
        <w:rPr>
          <w:rStyle w:val="s0"/>
        </w:rPr>
        <w:t>16. Төлеушiнiң кассасы бойынша шығыс операцияларын тоқтата тұру мыналар:</w:t>
      </w:r>
    </w:p>
    <w:p w:rsidR="00000000" w:rsidRDefault="00201C53">
      <w:pPr>
        <w:ind w:firstLine="397"/>
        <w:jc w:val="both"/>
      </w:pPr>
      <w:r>
        <w:rPr>
          <w:rStyle w:val="s0"/>
        </w:rPr>
        <w:t xml:space="preserve">Салық кодексінің </w:t>
      </w:r>
      <w:hyperlink r:id="rId139" w:anchor="sub_id=1890000" w:history="1">
        <w:r>
          <w:rPr>
            <w:rStyle w:val="a6"/>
          </w:rPr>
          <w:t>189-бабында</w:t>
        </w:r>
      </w:hyperlink>
      <w:r>
        <w:rPr>
          <w:rStyle w:val="s0"/>
        </w:rPr>
        <w:t xml:space="preserve"> көзделген салықтарды және бюджетке төленетін төлемдерді, Қаз</w:t>
      </w:r>
      <w:r>
        <w:rPr>
          <w:rStyle w:val="s0"/>
        </w:rPr>
        <w:t>ақстан Республикасының заңнамасында көзделген кедендік төлемдерді, әлеуметтік төлемдерді, оны уақтылы төлемегені үшін есепке жазылған өсімпұлды, сондай-ақ бюджетке енгізуге жататын айыппұлдарды төлеу есебіне кейіннен аудару үшiн ақшаны екінші деңгейдегі ба</w:t>
      </w:r>
      <w:r>
        <w:rPr>
          <w:rStyle w:val="s0"/>
        </w:rPr>
        <w:t>нкке немесе банк операцияларының жекелеген түрлерiн жүзеге асыратын ұйымға тапсыру;</w:t>
      </w:r>
    </w:p>
    <w:p w:rsidR="00000000" w:rsidRDefault="00201C53">
      <w:pPr>
        <w:ind w:firstLine="397"/>
        <w:jc w:val="both"/>
      </w:pPr>
      <w:r>
        <w:rPr>
          <w:rStyle w:val="s0"/>
        </w:rPr>
        <w:t>егер касса бойынша шығыс операцияларын тоқтата тұру туралы өкім екінші деңгейдегі банкке немесе банк операцияларының жекелеген түрлерін жүзеге асыратын ұйымға қатысты шығар</w:t>
      </w:r>
      <w:r>
        <w:rPr>
          <w:rStyle w:val="s0"/>
        </w:rPr>
        <w:t>ылған болса, екінші деңгейдегі банктің немесе банк операцияларының жекелеген түрлерін жүзеге асыратын ұйымның клиенттердің қолма-қол ақшасын беруі жөніндегі операциялардан басқа, кассадағы қолма-қол ақшаның барлық шығыс операцияларына қолданылады.</w:t>
      </w:r>
    </w:p>
    <w:p w:rsidR="00000000" w:rsidRDefault="00201C53">
      <w:pPr>
        <w:ind w:firstLine="397"/>
        <w:jc w:val="both"/>
      </w:pPr>
      <w:r>
        <w:rPr>
          <w:rStyle w:val="s0"/>
        </w:rPr>
        <w:t>Мемлекет</w:t>
      </w:r>
      <w:r>
        <w:rPr>
          <w:rStyle w:val="s0"/>
        </w:rPr>
        <w:t>тік кірістер органының касса бойынша шығыс операцияларын тоқтата тұру туралы өкімі төлеушінің түсетін қолма-қол ақшаны қорға аудару арқылы, қолма-қол ақша түскен күннен кейінгі бір жұмыс күнінен кешіктірмей бұлжытпай орындауына жатады.</w:t>
      </w:r>
    </w:p>
    <w:p w:rsidR="00000000" w:rsidRDefault="00201C53">
      <w:pPr>
        <w:ind w:firstLine="397"/>
        <w:jc w:val="both"/>
      </w:pPr>
      <w:r>
        <w:rPr>
          <w:rStyle w:val="s0"/>
        </w:rPr>
        <w:t>Төлеушiнiң кассасы б</w:t>
      </w:r>
      <w:r>
        <w:rPr>
          <w:rStyle w:val="s0"/>
        </w:rPr>
        <w:t>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201C53">
      <w:pPr>
        <w:ind w:firstLine="397"/>
        <w:jc w:val="both"/>
      </w:pPr>
      <w:r>
        <w:rPr>
          <w:rStyle w:val="s0"/>
        </w:rPr>
        <w:t>Мемлекеттік кірістер органының төлеушіні</w:t>
      </w:r>
      <w:r>
        <w:rPr>
          <w:rStyle w:val="s0"/>
        </w:rPr>
        <w:t>ң</w:t>
      </w:r>
      <w:r>
        <w:rPr>
          <w:rStyle w:val="s0"/>
        </w:rPr>
        <w:t xml:space="preserve"> кассасы бойынша шығыс операцияларын тоқтата тұру туралы өкімі берешек сомасы туралы хабарламаны жіберу және ұсыну үшін осы Қағидалардың </w:t>
      </w:r>
      <w:hyperlink w:anchor="sub1400" w:history="1">
        <w:r>
          <w:rPr>
            <w:rStyle w:val="a6"/>
          </w:rPr>
          <w:t>14-тармағында</w:t>
        </w:r>
      </w:hyperlink>
      <w:r>
        <w:rPr>
          <w:rStyle w:val="s0"/>
        </w:rPr>
        <w:t xml:space="preserve"> көзделген тәсілдермен төлеушіге жолданады және ұсынылады.</w:t>
      </w:r>
    </w:p>
    <w:p w:rsidR="00000000" w:rsidRDefault="00201C53">
      <w:pPr>
        <w:ind w:firstLine="397"/>
        <w:jc w:val="both"/>
      </w:pPr>
      <w:r>
        <w:rPr>
          <w:rStyle w:val="s0"/>
        </w:rPr>
        <w:t>Төлеушінің банкт</w:t>
      </w:r>
      <w:r>
        <w:rPr>
          <w:rStyle w:val="s0"/>
        </w:rPr>
        <w:t>ік шоттары мен кассасы бойынша шығыс операцияларын тоқтата тұру туралы мемлекеттік кірістер органы өкімдерінің күшін осындай өкімдер шығарған мемлекеттік кірістер органы әлеуметтік аударымдар бойынша берешек өтелген күннен кейінгі бір жұмыс күнінен кешікті</w:t>
      </w:r>
      <w:r>
        <w:rPr>
          <w:rStyle w:val="s0"/>
        </w:rPr>
        <w:t>рмей жояды.</w:t>
      </w:r>
    </w:p>
    <w:p w:rsidR="00000000" w:rsidRDefault="00201C53">
      <w:pPr>
        <w:jc w:val="both"/>
      </w:pPr>
      <w:r>
        <w:rPr>
          <w:rStyle w:val="s3"/>
        </w:rPr>
        <w:t>ҚР</w:t>
      </w:r>
      <w:r>
        <w:rPr>
          <w:rStyle w:val="s3"/>
        </w:rPr>
        <w:t xml:space="preserve"> Үкіметінің 2014.20.03. № 250 </w:t>
      </w:r>
      <w:hyperlink r:id="rId140" w:anchor="sub_id=300" w:history="1">
        <w:r>
          <w:rPr>
            <w:rStyle w:val="a6"/>
            <w:i/>
            <w:iCs/>
          </w:rPr>
          <w:t>Қаулысымен</w:t>
        </w:r>
      </w:hyperlink>
      <w:r>
        <w:rPr>
          <w:rStyle w:val="s3"/>
        </w:rPr>
        <w:t xml:space="preserve"> (</w:t>
      </w:r>
      <w:hyperlink r:id="rId141" w:anchor="sub_id=1700" w:history="1">
        <w:r>
          <w:rPr>
            <w:rStyle w:val="a6"/>
            <w:i/>
            <w:iCs/>
          </w:rPr>
          <w:t>бұр.ред.қара</w:t>
        </w:r>
      </w:hyperlink>
      <w:r>
        <w:rPr>
          <w:rStyle w:val="s3"/>
        </w:rPr>
        <w:t xml:space="preserve">); 2018.09.10. № 624 </w:t>
      </w:r>
      <w:hyperlink r:id="rId142" w:anchor="sub_id=100" w:history="1">
        <w:r>
          <w:rPr>
            <w:rStyle w:val="a6"/>
            <w:i/>
            <w:iCs/>
          </w:rPr>
          <w:t>Қаулысымен</w:t>
        </w:r>
      </w:hyperlink>
      <w:r>
        <w:rPr>
          <w:rStyle w:val="s3"/>
        </w:rPr>
        <w:t xml:space="preserve"> (2019 ж. 1 қаңтардан бастап қолданысқа енгізілді) (</w:t>
      </w:r>
      <w:hyperlink r:id="rId143" w:anchor="sub_id=1700" w:history="1">
        <w:r>
          <w:rPr>
            <w:rStyle w:val="a6"/>
            <w:i/>
            <w:iCs/>
          </w:rPr>
          <w:t>бұр.ред.қара</w:t>
        </w:r>
      </w:hyperlink>
      <w:r>
        <w:rPr>
          <w:rStyle w:val="s3"/>
        </w:rPr>
        <w:t>) 17-тармақ жаңа редакц</w:t>
      </w:r>
      <w:r>
        <w:rPr>
          <w:rStyle w:val="s3"/>
        </w:rPr>
        <w:t>ияда</w:t>
      </w:r>
    </w:p>
    <w:p w:rsidR="00000000" w:rsidRDefault="00201C53">
      <w:pPr>
        <w:ind w:firstLine="397"/>
        <w:jc w:val="both"/>
      </w:pPr>
      <w:r>
        <w:rPr>
          <w:rStyle w:val="s0"/>
        </w:rPr>
        <w:t>17. Әлеуметтік аударымдар бойынша берешек өтелмеген жағдайда мемлекеттік кірістер органы мұндай берешектің сомаларын:</w:t>
      </w:r>
    </w:p>
    <w:p w:rsidR="00000000" w:rsidRDefault="00201C53">
      <w:pPr>
        <w:ind w:firstLine="397"/>
        <w:jc w:val="both"/>
      </w:pPr>
      <w:r>
        <w:rPr>
          <w:rStyle w:val="s0"/>
        </w:rPr>
        <w:t xml:space="preserve">1) өзіне хабарлама табыс етілген күннен бастап бес жұмыс күні өткен соң - Қазақстан Республикасының </w:t>
      </w:r>
      <w:hyperlink r:id="rId144" w:history="1">
        <w:r>
          <w:rPr>
            <w:rStyle w:val="a6"/>
          </w:rPr>
          <w:t>салық заңнамасында</w:t>
        </w:r>
      </w:hyperlink>
      <w:r>
        <w:rPr>
          <w:rStyle w:val="s0"/>
        </w:rPr>
        <w:t xml:space="preserve"> көзделген тәуекелдерді басқару жүйесіне сәйкес тәуекелдің жоғары деңгейі санатына жатқызылған төлеушінің;</w:t>
      </w:r>
    </w:p>
    <w:p w:rsidR="00000000" w:rsidRDefault="00201C53">
      <w:pPr>
        <w:ind w:firstLine="397"/>
        <w:jc w:val="both"/>
      </w:pPr>
      <w:r>
        <w:rPr>
          <w:rStyle w:val="s0"/>
        </w:rPr>
        <w:t>2) өзіне хабарлама табыс етілген күннен бастап жиырма жұмыс күні өткен соң - Қазақстан Республикасы</w:t>
      </w:r>
      <w:r>
        <w:rPr>
          <w:rStyle w:val="s0"/>
        </w:rPr>
        <w:t>ның салық заңнамасында көзделген тәуекелдерді басқару жүйесіне сәйкес тәуекелдің орташа деңгейі санатына жатқызылған төлеушінің банктік шоттарынан мәжбүрлі тәртіппен өндіріп алады.</w:t>
      </w:r>
    </w:p>
    <w:p w:rsidR="00000000" w:rsidRDefault="00201C53">
      <w:pPr>
        <w:ind w:firstLine="397"/>
        <w:jc w:val="both"/>
      </w:pPr>
      <w:r>
        <w:rPr>
          <w:rStyle w:val="s0"/>
        </w:rPr>
        <w:t>Төлеушінің ұлттық валютадағы банктік шотында ақша болмаған жағдайда әлеумет</w:t>
      </w:r>
      <w:r>
        <w:rPr>
          <w:rStyle w:val="s0"/>
        </w:rPr>
        <w:t>тік аударымдар бойынша берешекті өндіріп алу мемлекеттік кірістер органдары ұлттық валютада берген инкассалық өкімдер негізінде төлеушінің банктік шоттарынан шетелдік валютада жүргізіледі.</w:t>
      </w:r>
    </w:p>
    <w:p w:rsidR="00000000" w:rsidRDefault="00201C53">
      <w:pPr>
        <w:ind w:firstLine="397"/>
        <w:jc w:val="both"/>
      </w:pPr>
      <w:r>
        <w:rPr>
          <w:rStyle w:val="s0"/>
        </w:rPr>
        <w:t>Клиентке қойылатын барлық талаптарды қанағаттандыру үшін банктік шотта (шоттарда) ақша болмаған немесе жеткіліксіз болған жағдайларда банктер және банк операцияларының жекелеген түрлерін жүзеге асыратын ұйымдар клиенттің ақшасын алып қоюды Қазақстан Респуб</w:t>
      </w:r>
      <w:r>
        <w:rPr>
          <w:rStyle w:val="s0"/>
        </w:rPr>
        <w:t>ликасының Азаматтық кодексінде белгіленген кезектілік тәртібімен жүргізеді.</w:t>
      </w:r>
    </w:p>
    <w:p w:rsidR="00000000" w:rsidRDefault="00201C53">
      <w:pPr>
        <w:ind w:firstLine="400"/>
        <w:jc w:val="both"/>
      </w:pPr>
      <w:r>
        <w:rPr>
          <w:rStyle w:val="s0"/>
        </w:rPr>
        <w:t>18. Төлеушi әлеуметтік аударымдарды Қорға уақтылы төлемегенi үшiн өсiмпұл сомасын төлеу үшiн «төлем мақсаты» деген жолда - «кезең (жыл, ай, айлар) үшiн әлеуметтiк аударымдарды уақт</w:t>
      </w:r>
      <w:r>
        <w:rPr>
          <w:rStyle w:val="s0"/>
        </w:rPr>
        <w:t>ылы төлемегенi үшін өсiмпұл» деп көрсете отырып, банкке төлем тапсырмасын ұсынады.</w:t>
      </w:r>
    </w:p>
    <w:p w:rsidR="00000000" w:rsidRDefault="00201C53">
      <w:pPr>
        <w:jc w:val="both"/>
      </w:pPr>
      <w:r>
        <w:rPr>
          <w:rStyle w:val="s3"/>
        </w:rPr>
        <w:t>ҚР</w:t>
      </w:r>
      <w:r>
        <w:rPr>
          <w:rStyle w:val="s3"/>
        </w:rPr>
        <w:t xml:space="preserve"> Үкіметінің 2019.08.05. № 263 </w:t>
      </w:r>
      <w:hyperlink r:id="rId145" w:anchor="sub_id=100" w:history="1">
        <w:r>
          <w:rPr>
            <w:rStyle w:val="a6"/>
            <w:i/>
            <w:iCs/>
          </w:rPr>
          <w:t>Қаулысымен</w:t>
        </w:r>
      </w:hyperlink>
      <w:r>
        <w:rPr>
          <w:rStyle w:val="s3"/>
        </w:rPr>
        <w:t xml:space="preserve"> 19-тармақ өзгертілді (күшіне енетін </w:t>
      </w:r>
      <w:hyperlink r:id="rId146" w:anchor="sub_id=200" w:history="1">
        <w:r>
          <w:rPr>
            <w:rStyle w:val="a6"/>
            <w:i/>
            <w:iCs/>
          </w:rPr>
          <w:t>мерзімін</w:t>
        </w:r>
      </w:hyperlink>
      <w:r>
        <w:rPr>
          <w:rStyle w:val="s3"/>
        </w:rPr>
        <w:t xml:space="preserve"> қара) (</w:t>
      </w:r>
      <w:hyperlink r:id="rId147" w:anchor="sub_id=1900" w:history="1">
        <w:r>
          <w:rPr>
            <w:rStyle w:val="a6"/>
            <w:i/>
            <w:iCs/>
          </w:rPr>
          <w:t>бұр. ред. қара</w:t>
        </w:r>
      </w:hyperlink>
      <w:r>
        <w:rPr>
          <w:rStyle w:val="s3"/>
        </w:rPr>
        <w:t xml:space="preserve">) </w:t>
      </w:r>
    </w:p>
    <w:p w:rsidR="00000000" w:rsidRDefault="00201C53">
      <w:pPr>
        <w:ind w:firstLine="400"/>
        <w:jc w:val="both"/>
      </w:pPr>
      <w:r>
        <w:rPr>
          <w:rStyle w:val="s0"/>
        </w:rPr>
        <w:t>19. Төлеушілер уақтылы төлемеген өсімпұл кезең үшін (жыл, ай</w:t>
      </w:r>
      <w:r>
        <w:rPr>
          <w:rStyle w:val="s0"/>
        </w:rPr>
        <w:t>, айлар) MT-102 форматындағы электрондық төлем тапсырмаларымен төленедi.</w:t>
      </w:r>
    </w:p>
    <w:p w:rsidR="00000000" w:rsidRDefault="00201C53">
      <w:pPr>
        <w:ind w:firstLine="397"/>
        <w:jc w:val="both"/>
      </w:pPr>
      <w:r>
        <w:rPr>
          <w:rStyle w:val="s0"/>
        </w:rPr>
        <w:t xml:space="preserve">Осы тармақтың ережелері Салық кодексінің </w:t>
      </w:r>
      <w:hyperlink r:id="rId148" w:anchor="sub_id=7740000" w:history="1">
        <w:r>
          <w:rPr>
            <w:rStyle w:val="a6"/>
          </w:rPr>
          <w:t>774-бабына</w:t>
        </w:r>
      </w:hyperlink>
      <w:r>
        <w:rPr>
          <w:rStyle w:val="s0"/>
        </w:rPr>
        <w:t xml:space="preserve"> сәйкес бірыңғай жиынтық төлемді төлеушілер бол</w:t>
      </w:r>
      <w:r>
        <w:rPr>
          <w:rStyle w:val="s0"/>
        </w:rPr>
        <w:t>ып табылатын жеке тұлғаларға қолданылмайды.</w:t>
      </w:r>
    </w:p>
    <w:p w:rsidR="00000000" w:rsidRDefault="00201C53">
      <w:pPr>
        <w:jc w:val="both"/>
      </w:pPr>
      <w:r>
        <w:rPr>
          <w:rStyle w:val="s3"/>
        </w:rPr>
        <w:t>ҚР</w:t>
      </w:r>
      <w:r>
        <w:rPr>
          <w:rStyle w:val="s3"/>
        </w:rPr>
        <w:t xml:space="preserve"> Үкіметінің 2016.14.04. № 215 </w:t>
      </w:r>
      <w:hyperlink r:id="rId149" w:anchor="sub_id=200" w:history="1">
        <w:r>
          <w:rPr>
            <w:rStyle w:val="a6"/>
            <w:i/>
            <w:iCs/>
          </w:rPr>
          <w:t>Қаулысымен</w:t>
        </w:r>
      </w:hyperlink>
      <w:r>
        <w:rPr>
          <w:rStyle w:val="s3"/>
        </w:rPr>
        <w:t xml:space="preserve"> (</w:t>
      </w:r>
      <w:hyperlink r:id="rId150" w:anchor="sub_id=2000" w:history="1">
        <w:r>
          <w:rPr>
            <w:rStyle w:val="a6"/>
            <w:i/>
            <w:iCs/>
          </w:rPr>
          <w:t>бұр.р</w:t>
        </w:r>
        <w:r>
          <w:rPr>
            <w:rStyle w:val="a6"/>
            <w:i/>
            <w:iCs/>
          </w:rPr>
          <w:t>ед.қара</w:t>
        </w:r>
      </w:hyperlink>
      <w:r>
        <w:rPr>
          <w:rStyle w:val="s3"/>
        </w:rPr>
        <w:t xml:space="preserve">); 2018.09.10. № 624 </w:t>
      </w:r>
      <w:hyperlink r:id="rId151" w:anchor="sub_id=100" w:history="1">
        <w:r>
          <w:rPr>
            <w:rStyle w:val="a6"/>
            <w:i/>
            <w:iCs/>
          </w:rPr>
          <w:t>Қаулысымен</w:t>
        </w:r>
      </w:hyperlink>
      <w:r>
        <w:rPr>
          <w:rStyle w:val="s3"/>
        </w:rPr>
        <w:t xml:space="preserve"> (</w:t>
      </w:r>
      <w:hyperlink r:id="rId152" w:anchor="sub_id=2000" w:history="1">
        <w:r>
          <w:rPr>
            <w:rStyle w:val="a6"/>
            <w:i/>
            <w:iCs/>
          </w:rPr>
          <w:t>бұр. ред. қара</w:t>
        </w:r>
      </w:hyperlink>
      <w:r>
        <w:rPr>
          <w:rStyle w:val="s3"/>
        </w:rPr>
        <w:t>) 20-тармақ жаңа редакцияда</w:t>
      </w:r>
    </w:p>
    <w:p w:rsidR="00000000" w:rsidRDefault="00201C53">
      <w:pPr>
        <w:ind w:firstLine="397"/>
        <w:jc w:val="both"/>
      </w:pPr>
      <w:r>
        <w:rPr>
          <w:rStyle w:val="s0"/>
        </w:rPr>
        <w:t>20. Мемлеке</w:t>
      </w:r>
      <w:r>
        <w:rPr>
          <w:rStyle w:val="s0"/>
        </w:rPr>
        <w:t>ттік корпорация өсiмпұл сомалары түскен күннен кейінгі операциялық бір күн iшiнде қордың банктік шотына ақшаны MT-100 форматындағы төлем тапсырмасымен аударады.</w:t>
      </w:r>
    </w:p>
    <w:p w:rsidR="00000000" w:rsidRDefault="00201C53">
      <w:pPr>
        <w:jc w:val="both"/>
      </w:pPr>
      <w:r>
        <w:rPr>
          <w:rStyle w:val="s3"/>
        </w:rPr>
        <w:t>ҚР</w:t>
      </w:r>
      <w:r>
        <w:rPr>
          <w:rStyle w:val="s3"/>
        </w:rPr>
        <w:t xml:space="preserve"> Үкіметінің 2019.08.05. № 263 </w:t>
      </w:r>
      <w:hyperlink r:id="rId153" w:anchor="sub_id=100" w:history="1">
        <w:r>
          <w:rPr>
            <w:rStyle w:val="a6"/>
            <w:i/>
            <w:iCs/>
          </w:rPr>
          <w:t>Қаулысымен</w:t>
        </w:r>
      </w:hyperlink>
      <w:r>
        <w:rPr>
          <w:rStyle w:val="s3"/>
        </w:rPr>
        <w:t xml:space="preserve"> 21-тармақ өзгертілді (күшіне енетін </w:t>
      </w:r>
      <w:hyperlink r:id="rId154" w:anchor="sub_id=200" w:history="1">
        <w:r>
          <w:rPr>
            <w:rStyle w:val="a6"/>
            <w:i/>
            <w:iCs/>
          </w:rPr>
          <w:t>мерзімін</w:t>
        </w:r>
      </w:hyperlink>
      <w:r>
        <w:rPr>
          <w:rStyle w:val="s3"/>
        </w:rPr>
        <w:t xml:space="preserve"> қара) (</w:t>
      </w:r>
      <w:hyperlink r:id="rId155" w:anchor="sub_id=2100" w:history="1">
        <w:r>
          <w:rPr>
            <w:rStyle w:val="a6"/>
            <w:i/>
            <w:iCs/>
          </w:rPr>
          <w:t>бұр. ред. қа</w:t>
        </w:r>
        <w:r>
          <w:rPr>
            <w:rStyle w:val="a6"/>
            <w:i/>
            <w:iCs/>
          </w:rPr>
          <w:t>ра</w:t>
        </w:r>
      </w:hyperlink>
      <w:r>
        <w:rPr>
          <w:rStyle w:val="s3"/>
        </w:rPr>
        <w:t xml:space="preserve">) </w:t>
      </w:r>
    </w:p>
    <w:p w:rsidR="00000000" w:rsidRDefault="00201C53">
      <w:pPr>
        <w:ind w:firstLine="400"/>
        <w:jc w:val="both"/>
      </w:pPr>
      <w:r>
        <w:rPr>
          <w:rStyle w:val="s0"/>
        </w:rPr>
        <w:t>21. Төлеушiнің Қорға артық (қате) аударылған әлеуметтiк аударымдарын және (немесе) уақытында және (немесе) толық төленбегені үшін өсімпұл сомаларын қайтаруды Қор төлеушiнің өтiнiшi негiзiнде жүргiзедi, егер сома төлеушi банктің кiнәсiнен артық (шоттан</w:t>
      </w:r>
      <w:r>
        <w:rPr>
          <w:rStyle w:val="s0"/>
        </w:rPr>
        <w:t xml:space="preserve"> екi немесе одан да көп рет алынған) аударылған болса, онда қайтару төлейтін банктiң өтiнiшi негiзiнде жүргiзіледi.</w:t>
      </w:r>
    </w:p>
    <w:p w:rsidR="00000000" w:rsidRDefault="00201C53">
      <w:pPr>
        <w:ind w:firstLine="397"/>
        <w:jc w:val="both"/>
      </w:pPr>
      <w:r>
        <w:rPr>
          <w:rStyle w:val="s0"/>
        </w:rPr>
        <w:t xml:space="preserve">Осы тармақтың ережелері Салық кодексінің </w:t>
      </w:r>
      <w:hyperlink r:id="rId156" w:anchor="sub_id=7740000" w:history="1">
        <w:r>
          <w:rPr>
            <w:rStyle w:val="a6"/>
          </w:rPr>
          <w:t>774-бабына</w:t>
        </w:r>
      </w:hyperlink>
      <w:r>
        <w:rPr>
          <w:rStyle w:val="s0"/>
        </w:rPr>
        <w:t xml:space="preserve"> сәй</w:t>
      </w:r>
      <w:r>
        <w:rPr>
          <w:rStyle w:val="s0"/>
        </w:rPr>
        <w:t>кес бірыңғай жиынтық төлемді төлеушілер болып табылатын жеке тұлғаларға қолданылмайды.</w:t>
      </w:r>
    </w:p>
    <w:p w:rsidR="00000000" w:rsidRDefault="00201C53">
      <w:pPr>
        <w:ind w:firstLine="400"/>
        <w:jc w:val="both"/>
      </w:pPr>
      <w:r>
        <w:rPr>
          <w:rStyle w:val="s0"/>
        </w:rPr>
        <w:t xml:space="preserve">22. ҚР Үкіметінің 2016.14.04. № 215 </w:t>
      </w:r>
      <w:hyperlink r:id="rId157" w:anchor="sub_id=200" w:history="1">
        <w:r>
          <w:rPr>
            <w:rStyle w:val="a6"/>
          </w:rPr>
          <w:t>Қаулысымен</w:t>
        </w:r>
      </w:hyperlink>
      <w:r>
        <w:rPr>
          <w:rStyle w:val="s0"/>
        </w:rPr>
        <w:t xml:space="preserve"> алып тасталды </w:t>
      </w:r>
      <w:r>
        <w:rPr>
          <w:rStyle w:val="s3"/>
        </w:rPr>
        <w:t>(</w:t>
      </w:r>
      <w:hyperlink r:id="rId158" w:anchor="sub_id=2200" w:history="1">
        <w:r>
          <w:rPr>
            <w:rStyle w:val="a6"/>
            <w:i/>
            <w:iCs/>
          </w:rPr>
          <w:t>бұр.ред.қара</w:t>
        </w:r>
      </w:hyperlink>
      <w:r>
        <w:rPr>
          <w:rStyle w:val="s3"/>
        </w:rPr>
        <w:t xml:space="preserve">) </w:t>
      </w:r>
    </w:p>
    <w:p w:rsidR="00000000" w:rsidRDefault="00201C53">
      <w:pPr>
        <w:jc w:val="both"/>
      </w:pPr>
      <w:r>
        <w:rPr>
          <w:rStyle w:val="s3"/>
        </w:rPr>
        <w:t>ҚР</w:t>
      </w:r>
      <w:r>
        <w:rPr>
          <w:rStyle w:val="s3"/>
        </w:rPr>
        <w:t xml:space="preserve"> Үкіметінің 2016.14.04. № 215 </w:t>
      </w:r>
      <w:hyperlink r:id="rId159" w:anchor="sub_id=200" w:history="1">
        <w:r>
          <w:rPr>
            <w:rStyle w:val="a6"/>
            <w:i/>
            <w:iCs/>
          </w:rPr>
          <w:t>Қаулысымен</w:t>
        </w:r>
      </w:hyperlink>
      <w:r>
        <w:rPr>
          <w:rStyle w:val="s3"/>
        </w:rPr>
        <w:t xml:space="preserve"> 23-тармақ өзгертілді (</w:t>
      </w:r>
      <w:hyperlink r:id="rId160" w:anchor="sub_id=2300" w:history="1">
        <w:r>
          <w:rPr>
            <w:rStyle w:val="a6"/>
            <w:i/>
            <w:iCs/>
          </w:rPr>
          <w:t>бұр.ред.қара</w:t>
        </w:r>
      </w:hyperlink>
      <w:r>
        <w:rPr>
          <w:rStyle w:val="s3"/>
        </w:rPr>
        <w:t xml:space="preserve">); ҚР Үкіметінің 2018.09.10. № 624 </w:t>
      </w:r>
      <w:hyperlink r:id="rId161" w:anchor="sub_id=100" w:history="1">
        <w:r>
          <w:rPr>
            <w:rStyle w:val="a6"/>
            <w:i/>
            <w:iCs/>
          </w:rPr>
          <w:t>Қаулысымен</w:t>
        </w:r>
      </w:hyperlink>
      <w:r>
        <w:rPr>
          <w:rStyle w:val="s3"/>
        </w:rPr>
        <w:t xml:space="preserve"> 23-тармақ жаңа редакцияда (</w:t>
      </w:r>
      <w:hyperlink r:id="rId162" w:anchor="sub_id=2300" w:history="1">
        <w:r>
          <w:rPr>
            <w:rStyle w:val="a6"/>
            <w:i/>
            <w:iCs/>
          </w:rPr>
          <w:t>бұр. ред. қара</w:t>
        </w:r>
      </w:hyperlink>
      <w:r>
        <w:rPr>
          <w:rStyle w:val="s3"/>
        </w:rPr>
        <w:t xml:space="preserve">) </w:t>
      </w:r>
    </w:p>
    <w:p w:rsidR="00000000" w:rsidRDefault="00201C53">
      <w:pPr>
        <w:ind w:firstLine="397"/>
        <w:jc w:val="both"/>
      </w:pPr>
      <w:r>
        <w:rPr>
          <w:rStyle w:val="s0"/>
        </w:rPr>
        <w:t>23. Әлеуметтік төлемдердi тағайындау кезiнде қатысу өтіліне есепке алынған кезеңге есептелген, артық (қате) төленген әлеуметтік аударымдардың сомасы қайтарылуға жатпайды.</w:t>
      </w:r>
    </w:p>
    <w:p w:rsidR="00000000" w:rsidRDefault="00201C53">
      <w:pPr>
        <w:jc w:val="center"/>
      </w:pPr>
      <w:r>
        <w:rPr>
          <w:rStyle w:val="s1"/>
        </w:rPr>
        <w:t> </w:t>
      </w:r>
    </w:p>
    <w:p w:rsidR="00000000" w:rsidRDefault="00201C53">
      <w:pPr>
        <w:jc w:val="center"/>
      </w:pPr>
      <w:r>
        <w:rPr>
          <w:rStyle w:val="s1"/>
        </w:rPr>
        <w:t> </w:t>
      </w:r>
    </w:p>
    <w:p w:rsidR="00000000" w:rsidRDefault="00201C53">
      <w:pPr>
        <w:jc w:val="both"/>
      </w:pPr>
      <w:r>
        <w:rPr>
          <w:rStyle w:val="s3"/>
        </w:rPr>
        <w:t>ҚР</w:t>
      </w:r>
      <w:r>
        <w:rPr>
          <w:rStyle w:val="s3"/>
        </w:rPr>
        <w:t xml:space="preserve"> </w:t>
      </w:r>
      <w:r>
        <w:rPr>
          <w:rStyle w:val="s3"/>
        </w:rPr>
        <w:t>Үкіметінің</w:t>
      </w:r>
      <w:r>
        <w:rPr>
          <w:rStyle w:val="s3"/>
        </w:rPr>
        <w:t xml:space="preserve"> 2018.09.10. № 624 </w:t>
      </w:r>
      <w:hyperlink r:id="rId163" w:anchor="sub_id=100" w:history="1">
        <w:r>
          <w:rPr>
            <w:rStyle w:val="a6"/>
            <w:i/>
            <w:iCs/>
          </w:rPr>
          <w:t>Қаулысымен</w:t>
        </w:r>
      </w:hyperlink>
      <w:r>
        <w:rPr>
          <w:rStyle w:val="s3"/>
        </w:rPr>
        <w:t xml:space="preserve"> 4-тараудың тақырыбы жаңа редакцияда (</w:t>
      </w:r>
      <w:hyperlink r:id="rId164" w:anchor="sub_id=2400" w:history="1">
        <w:r>
          <w:rPr>
            <w:rStyle w:val="a6"/>
            <w:i/>
            <w:iCs/>
          </w:rPr>
          <w:t>бұр. ред. қара</w:t>
        </w:r>
      </w:hyperlink>
      <w:r>
        <w:rPr>
          <w:rStyle w:val="s3"/>
        </w:rPr>
        <w:t>)</w:t>
      </w:r>
    </w:p>
    <w:p w:rsidR="00000000" w:rsidRDefault="00201C53">
      <w:pPr>
        <w:jc w:val="center"/>
      </w:pPr>
      <w:r>
        <w:rPr>
          <w:rStyle w:val="s1"/>
        </w:rPr>
        <w:t>4-тарау. Артық (қате) төленген әлеуметтік аударымдарды және (немесе) әлеуметтік аударымдарды</w:t>
      </w:r>
    </w:p>
    <w:p w:rsidR="00000000" w:rsidRDefault="00201C53">
      <w:pPr>
        <w:jc w:val="center"/>
      </w:pPr>
      <w:r>
        <w:rPr>
          <w:rStyle w:val="s1"/>
        </w:rPr>
        <w:t> уақтылы және (немесе) толық төлемегені үшін өсімпұлды қайтару тәртібі</w:t>
      </w:r>
    </w:p>
    <w:p w:rsidR="00000000" w:rsidRDefault="00201C53">
      <w:pPr>
        <w:jc w:val="center"/>
      </w:pPr>
      <w:r>
        <w:rPr>
          <w:b/>
          <w:bCs/>
        </w:rPr>
        <w:t> </w:t>
      </w:r>
    </w:p>
    <w:p w:rsidR="00000000" w:rsidRDefault="00201C53">
      <w:pPr>
        <w:jc w:val="both"/>
      </w:pPr>
      <w:r>
        <w:rPr>
          <w:rStyle w:val="s3"/>
        </w:rPr>
        <w:t>ҚР</w:t>
      </w:r>
      <w:r>
        <w:rPr>
          <w:rStyle w:val="s3"/>
        </w:rPr>
        <w:t xml:space="preserve"> Үкіметінің 2016.14.04. № 215 </w:t>
      </w:r>
      <w:hyperlink r:id="rId165" w:anchor="sub_id=200" w:history="1">
        <w:r>
          <w:rPr>
            <w:rStyle w:val="a6"/>
            <w:i/>
            <w:iCs/>
          </w:rPr>
          <w:t>Қаулысымен</w:t>
        </w:r>
      </w:hyperlink>
      <w:r>
        <w:rPr>
          <w:rStyle w:val="s3"/>
        </w:rPr>
        <w:t xml:space="preserve"> (</w:t>
      </w:r>
      <w:hyperlink r:id="rId166" w:anchor="sub_id=2400" w:history="1">
        <w:r>
          <w:rPr>
            <w:rStyle w:val="a6"/>
            <w:i/>
            <w:iCs/>
          </w:rPr>
          <w:t>бұр.ред.қара</w:t>
        </w:r>
      </w:hyperlink>
      <w:r>
        <w:rPr>
          <w:rStyle w:val="s3"/>
        </w:rPr>
        <w:t xml:space="preserve">); 2018.09.10. № 624 </w:t>
      </w:r>
      <w:hyperlink r:id="rId167" w:anchor="sub_id=100" w:history="1">
        <w:r>
          <w:rPr>
            <w:rStyle w:val="a6"/>
            <w:i/>
            <w:iCs/>
          </w:rPr>
          <w:t>Қаулысымен</w:t>
        </w:r>
      </w:hyperlink>
      <w:r>
        <w:rPr>
          <w:rStyle w:val="s3"/>
        </w:rPr>
        <w:t xml:space="preserve"> (</w:t>
      </w:r>
      <w:hyperlink r:id="rId168" w:anchor="sub_id=2400" w:history="1">
        <w:r>
          <w:rPr>
            <w:rStyle w:val="a6"/>
            <w:i/>
            <w:iCs/>
          </w:rPr>
          <w:t>бұр. ред. қара</w:t>
        </w:r>
      </w:hyperlink>
      <w:r>
        <w:rPr>
          <w:rStyle w:val="s3"/>
        </w:rPr>
        <w:t xml:space="preserve">) 24-тармақ жаңа редакцияда; ҚР Үкіметінің 2019.08.05. № 263 </w:t>
      </w:r>
      <w:hyperlink r:id="rId169" w:anchor="sub_id=100" w:history="1">
        <w:r>
          <w:rPr>
            <w:rStyle w:val="a6"/>
            <w:i/>
            <w:iCs/>
          </w:rPr>
          <w:t>Қаулысымен</w:t>
        </w:r>
      </w:hyperlink>
      <w:r>
        <w:rPr>
          <w:rStyle w:val="s3"/>
        </w:rPr>
        <w:t xml:space="preserve"> </w:t>
      </w:r>
      <w:r>
        <w:rPr>
          <w:rStyle w:val="s3"/>
        </w:rPr>
        <w:t xml:space="preserve">24-тармақ өзгертілді (күшіне енетін </w:t>
      </w:r>
      <w:hyperlink r:id="rId170" w:anchor="sub_id=200" w:history="1">
        <w:r>
          <w:rPr>
            <w:rStyle w:val="a6"/>
            <w:i/>
            <w:iCs/>
          </w:rPr>
          <w:t>мерзімін</w:t>
        </w:r>
      </w:hyperlink>
      <w:r>
        <w:rPr>
          <w:rStyle w:val="s3"/>
        </w:rPr>
        <w:t xml:space="preserve"> қара) (</w:t>
      </w:r>
      <w:hyperlink r:id="rId171" w:anchor="sub_id=2400" w:history="1">
        <w:r>
          <w:rPr>
            <w:rStyle w:val="a6"/>
            <w:i/>
            <w:iCs/>
          </w:rPr>
          <w:t>бұр. ред. қара</w:t>
        </w:r>
      </w:hyperlink>
      <w:r>
        <w:rPr>
          <w:rStyle w:val="s3"/>
        </w:rPr>
        <w:t xml:space="preserve">) </w:t>
      </w:r>
    </w:p>
    <w:p w:rsidR="00000000" w:rsidRDefault="00201C53">
      <w:pPr>
        <w:ind w:firstLine="397"/>
        <w:jc w:val="both"/>
      </w:pPr>
      <w:r>
        <w:rPr>
          <w:rStyle w:val="s0"/>
        </w:rPr>
        <w:t>24. Төлеуші артық (қате)</w:t>
      </w:r>
      <w:r>
        <w:rPr>
          <w:rStyle w:val="s0"/>
        </w:rPr>
        <w:t xml:space="preserve"> төлеген әлеуметтік аударымдардың және (немесе) әлеуметтік аударымдарды уақтылы және (немесе) толық төлемегені үшін өсімпұлдың қорға аударылған сомаларын қайтару мынадай тәртіппен жүзеге асырылады:</w:t>
      </w:r>
    </w:p>
    <w:p w:rsidR="00000000" w:rsidRDefault="00201C53">
      <w:pPr>
        <w:ind w:firstLine="397"/>
        <w:jc w:val="both"/>
      </w:pPr>
      <w:r>
        <w:rPr>
          <w:rStyle w:val="s0"/>
        </w:rPr>
        <w:t>төлеушi (төлеушінің банктері және банк операцияларының жек</w:t>
      </w:r>
      <w:r>
        <w:rPr>
          <w:rStyle w:val="s0"/>
        </w:rPr>
        <w:t xml:space="preserve">елеген түрлерін жүзеге асыратын ұйымдарды) мемлекеттік корпорацияға осы Қағидаларға </w:t>
      </w:r>
      <w:hyperlink w:anchor="sub1" w:history="1">
        <w:r>
          <w:rPr>
            <w:rStyle w:val="a6"/>
          </w:rPr>
          <w:t>1-қосымшаға</w:t>
        </w:r>
      </w:hyperlink>
      <w:r>
        <w:rPr>
          <w:rStyle w:val="s0"/>
        </w:rPr>
        <w:t xml:space="preserve"> сәйкес нысан бойынша артық (қате) төленген әлеуметтiк аударымдарды және (немесе) әлеуметтік аударымдарды уақтылы және (немесе) толық </w:t>
      </w:r>
      <w:r>
        <w:rPr>
          <w:rStyle w:val="s0"/>
        </w:rPr>
        <w:t>төлемегені үшін өсімпұлды қайтаруға өтінiш бередi;</w:t>
      </w:r>
    </w:p>
    <w:p w:rsidR="00000000" w:rsidRDefault="00201C53">
      <w:pPr>
        <w:ind w:firstLine="397"/>
        <w:jc w:val="both"/>
      </w:pPr>
      <w:r>
        <w:rPr>
          <w:rStyle w:val="s0"/>
        </w:rPr>
        <w:t>өздері</w:t>
      </w:r>
      <w:r>
        <w:rPr>
          <w:rStyle w:val="s0"/>
        </w:rPr>
        <w:t xml:space="preserve"> үшін әлеуметтiк аударымдар және (немесе) өсімпұл жүргiзiлген мiндетті әлеуметтiк сақтандыру жүйесiне қатысушылардың тiзiмдерiнде қате жіберілген жағдайда өтiнiшке осы Қағидаларға </w:t>
      </w:r>
      <w:hyperlink w:anchor="sub2" w:history="1">
        <w:r>
          <w:rPr>
            <w:rStyle w:val="a6"/>
          </w:rPr>
          <w:t>2-қосымшаға</w:t>
        </w:r>
      </w:hyperlink>
      <w:r>
        <w:rPr>
          <w:rStyle w:val="s0"/>
        </w:rPr>
        <w:t xml:space="preserve"> сәйкес нысан бойынша анықтама-растама қоса беріледi;</w:t>
      </w:r>
    </w:p>
    <w:p w:rsidR="00000000" w:rsidRDefault="00201C53">
      <w:pPr>
        <w:ind w:firstLine="397"/>
        <w:jc w:val="both"/>
      </w:pPr>
      <w:r>
        <w:rPr>
          <w:rStyle w:val="s0"/>
        </w:rPr>
        <w:t>мемлекеттік корпорация операциялық бес күн iшiнде әлеуметтiк аударымдардың және (немесе) өсімпұлдың есептелу фактісiн тексередi және осы төлем бойынша барлық деректемелердiң растамасы</w:t>
      </w:r>
      <w:r>
        <w:rPr>
          <w:rStyle w:val="s0"/>
        </w:rPr>
        <w:t>н қоса бере отырып қорға жiбередi;</w:t>
      </w:r>
    </w:p>
    <w:p w:rsidR="00000000" w:rsidRDefault="00201C53">
      <w:pPr>
        <w:ind w:firstLine="397"/>
        <w:jc w:val="both"/>
      </w:pPr>
      <w:r>
        <w:rPr>
          <w:rStyle w:val="s0"/>
        </w:rPr>
        <w:t>әлеуметтік</w:t>
      </w:r>
      <w:r>
        <w:rPr>
          <w:rStyle w:val="s0"/>
        </w:rPr>
        <w:t xml:space="preserve"> аударымдардың және (немесе) өсімпұлдардың есептелу фактісі расталмаған жағдайда мемлекеттік корпорация өтінішті қоса берілген құжаттарымен төлеушіге қайтарады;</w:t>
      </w:r>
    </w:p>
    <w:p w:rsidR="00000000" w:rsidRDefault="00201C53">
      <w:pPr>
        <w:ind w:firstLine="397"/>
        <w:jc w:val="both"/>
      </w:pPr>
      <w:r>
        <w:rPr>
          <w:rStyle w:val="s0"/>
        </w:rPr>
        <w:t>қор</w:t>
      </w:r>
      <w:r>
        <w:rPr>
          <w:rStyle w:val="s0"/>
        </w:rPr>
        <w:t xml:space="preserve"> өтiнiштерді өңдегеннен кейiн MT-102 форматында</w:t>
      </w:r>
      <w:r>
        <w:rPr>
          <w:rStyle w:val="s0"/>
        </w:rPr>
        <w:t>ғы</w:t>
      </w:r>
      <w:r>
        <w:rPr>
          <w:rStyle w:val="s0"/>
        </w:rPr>
        <w:t xml:space="preserve"> төлем тапсырмасын қалыптастырады және кейiннен ақшаны төлеушiге аудару үшiн қорға төлеушінің өтініші түскен күннен бастап операциялық жеті күн iшiнде оны мемлекеттік корпорацияның банктік шотына аударуды жүзеге асырады;</w:t>
      </w:r>
    </w:p>
    <w:p w:rsidR="00000000" w:rsidRDefault="00201C53">
      <w:pPr>
        <w:ind w:firstLine="397"/>
        <w:jc w:val="both"/>
      </w:pPr>
      <w:r>
        <w:rPr>
          <w:rStyle w:val="s0"/>
        </w:rPr>
        <w:t>мемлекеттік корпорация қайтаруға жататын әлеуметтік аударымдар сомалары бойынша есептелген қордан төленетін әлеуметтік төлемдердің тағайындалу фактісін анықтаған жағдайда, мемлекеттік корпорация әлеуметтік аударымдар сомалары келіп түскен күннен кейінгі оп</w:t>
      </w:r>
      <w:r>
        <w:rPr>
          <w:rStyle w:val="s0"/>
        </w:rPr>
        <w:t>ерациялық бір күн ішінде оларды қордың шотына қайтарады;</w:t>
      </w:r>
    </w:p>
    <w:p w:rsidR="00000000" w:rsidRDefault="00201C53">
      <w:pPr>
        <w:ind w:firstLine="397"/>
        <w:jc w:val="both"/>
      </w:pPr>
      <w:r>
        <w:rPr>
          <w:rStyle w:val="s0"/>
        </w:rPr>
        <w:t>қайтаруға</w:t>
      </w:r>
      <w:r>
        <w:rPr>
          <w:rStyle w:val="s0"/>
        </w:rPr>
        <w:t xml:space="preserve"> жатпайтын сомалар бойынша қор бас тарту себептері туралы ақпаратты кейіннен төлеушіні хабардар ету үшін мемлекеттік корпорацияға бередi;</w:t>
      </w:r>
    </w:p>
    <w:p w:rsidR="00000000" w:rsidRDefault="00201C53">
      <w:pPr>
        <w:ind w:firstLine="397"/>
        <w:jc w:val="both"/>
      </w:pPr>
      <w:r>
        <w:rPr>
          <w:rStyle w:val="s0"/>
        </w:rPr>
        <w:t>мемлекеттік корпорация MT-102 форматындағы төлем тап</w:t>
      </w:r>
      <w:r>
        <w:rPr>
          <w:rStyle w:val="s0"/>
        </w:rPr>
        <w:t>сырмасын қалыптастырады және артық (қате) есептелген әлеуметтік аударымдар және (немесе) өсімпұл сомасын қордан қаражат келіп түскен күннен кейінгі операциялық бір күннен кешіктірмей төлеушiге аударады;</w:t>
      </w:r>
    </w:p>
    <w:p w:rsidR="00000000" w:rsidRDefault="00201C53">
      <w:pPr>
        <w:ind w:firstLine="397"/>
        <w:jc w:val="both"/>
      </w:pPr>
      <w:r>
        <w:rPr>
          <w:rStyle w:val="s0"/>
        </w:rPr>
        <w:t>мемлекеттік корпорация өздері үшін әлеуметтiк аударым</w:t>
      </w:r>
      <w:r>
        <w:rPr>
          <w:rStyle w:val="s0"/>
        </w:rPr>
        <w:t>дар жүргiзілген міндетті әлеуметтік сақтандыру жүйесіне қатысушылардың жеке шоттарынан қайтарылған сомаларды есептен шығарады;</w:t>
      </w:r>
    </w:p>
    <w:p w:rsidR="00000000" w:rsidRDefault="00201C53">
      <w:pPr>
        <w:ind w:firstLine="397"/>
        <w:jc w:val="both"/>
      </w:pPr>
      <w:r>
        <w:rPr>
          <w:rStyle w:val="s0"/>
        </w:rPr>
        <w:t>мемлекеттік корпорация қорды әлеуметтік аударымдардың және (немесе) өсімпұлдардың қайтарылған сомаларын аудару туралы операциялық</w:t>
      </w:r>
      <w:r>
        <w:rPr>
          <w:rStyle w:val="s0"/>
        </w:rPr>
        <w:t xml:space="preserve"> бір күн ішінде электрондық нысанда хабардар етеді;</w:t>
      </w:r>
    </w:p>
    <w:p w:rsidR="00000000" w:rsidRDefault="00201C53">
      <w:pPr>
        <w:ind w:firstLine="397"/>
        <w:jc w:val="both"/>
      </w:pPr>
      <w:r>
        <w:rPr>
          <w:rStyle w:val="s0"/>
        </w:rPr>
        <w:t>мемлекеттік корпорация мен қор арасында айына бiр рет әлеуметтік аударымдардың және өсiмпұлдың аударылуын, сондай-ақ қордан төленетін әлеуметтік аударымдардың және өсiмпұлдың қайтарылуын салыстырып тексер</w:t>
      </w:r>
      <w:r>
        <w:rPr>
          <w:rStyle w:val="s0"/>
        </w:rPr>
        <w:t>у жүргiзіледi.</w:t>
      </w:r>
    </w:p>
    <w:p w:rsidR="00000000" w:rsidRDefault="00201C53">
      <w:pPr>
        <w:ind w:firstLine="397"/>
        <w:jc w:val="both"/>
      </w:pPr>
      <w:r>
        <w:rPr>
          <w:rStyle w:val="s0"/>
        </w:rPr>
        <w:t xml:space="preserve">Салық кодексінің </w:t>
      </w:r>
      <w:hyperlink r:id="rId172" w:anchor="sub_id=7740000" w:history="1">
        <w:r>
          <w:rPr>
            <w:rStyle w:val="a6"/>
          </w:rPr>
          <w:t>774-бабына</w:t>
        </w:r>
      </w:hyperlink>
      <w:r>
        <w:rPr>
          <w:rStyle w:val="s0"/>
        </w:rPr>
        <w:t xml:space="preserve"> сәйкес бірыңғай жиынтық төлемді төлеушілер болып табылатын жеке тұлғалардың артық (қате) төлеген бірыңғай жиынтық төлемін қайтар</w:t>
      </w:r>
      <w:r>
        <w:rPr>
          <w:rStyle w:val="s0"/>
        </w:rPr>
        <w:t>у Қазақстан Республикасының Үкіметі белгілейтін тәртіппен жүзеге асырылады.</w:t>
      </w:r>
    </w:p>
    <w:p w:rsidR="00000000" w:rsidRDefault="00201C53">
      <w:pPr>
        <w:jc w:val="both"/>
      </w:pPr>
      <w:r>
        <w:rPr>
          <w:rStyle w:val="s3"/>
        </w:rPr>
        <w:t>ҚР</w:t>
      </w:r>
      <w:r>
        <w:rPr>
          <w:rStyle w:val="s3"/>
        </w:rPr>
        <w:t xml:space="preserve"> Үкіметінің 2016.14.04. № 215 </w:t>
      </w:r>
      <w:hyperlink r:id="rId173" w:anchor="sub_id=200" w:history="1">
        <w:r>
          <w:rPr>
            <w:rStyle w:val="a6"/>
            <w:i/>
            <w:iCs/>
          </w:rPr>
          <w:t>Қаулысымен</w:t>
        </w:r>
      </w:hyperlink>
      <w:r>
        <w:rPr>
          <w:rStyle w:val="s3"/>
        </w:rPr>
        <w:t xml:space="preserve"> (</w:t>
      </w:r>
      <w:hyperlink r:id="rId174" w:anchor="sub_id=2500" w:history="1">
        <w:r>
          <w:rPr>
            <w:rStyle w:val="a6"/>
            <w:i/>
            <w:iCs/>
          </w:rPr>
          <w:t>бұр.ред.қара</w:t>
        </w:r>
      </w:hyperlink>
      <w:r>
        <w:rPr>
          <w:rStyle w:val="s3"/>
        </w:rPr>
        <w:t xml:space="preserve">); 2016.27.12. № 862 </w:t>
      </w:r>
      <w:hyperlink r:id="rId175" w:anchor="sub_id=100" w:history="1">
        <w:r>
          <w:rPr>
            <w:rStyle w:val="a6"/>
            <w:i/>
            <w:iCs/>
          </w:rPr>
          <w:t>Қаулысымен</w:t>
        </w:r>
      </w:hyperlink>
      <w:r>
        <w:rPr>
          <w:rStyle w:val="s3"/>
        </w:rPr>
        <w:t xml:space="preserve"> (</w:t>
      </w:r>
      <w:hyperlink r:id="rId176" w:anchor="sub_id=2500" w:history="1">
        <w:r>
          <w:rPr>
            <w:rStyle w:val="a6"/>
            <w:i/>
            <w:iCs/>
          </w:rPr>
          <w:t>бұр.ред.қара</w:t>
        </w:r>
      </w:hyperlink>
      <w:r>
        <w:rPr>
          <w:rStyle w:val="s3"/>
        </w:rPr>
        <w:t>) 25-тармақ жаңа редакцияда</w:t>
      </w:r>
    </w:p>
    <w:p w:rsidR="00000000" w:rsidRDefault="00201C53">
      <w:pPr>
        <w:ind w:firstLine="400"/>
        <w:jc w:val="both"/>
      </w:pPr>
      <w:r>
        <w:rPr>
          <w:rStyle w:val="s0"/>
        </w:rPr>
        <w:t xml:space="preserve">25. Төлеушіге қызмет көрсететін банк электрондық төлем тапсырмаларын ресімдеу кезінде қате жіберген жағдайда, банк «Төлемдер және төлем жүйелері туралы» Қазақстан Республикасының </w:t>
      </w:r>
      <w:hyperlink r:id="rId177" w:history="1">
        <w:r>
          <w:rPr>
            <w:rStyle w:val="a6"/>
          </w:rPr>
          <w:t>Заңына</w:t>
        </w:r>
      </w:hyperlink>
      <w:r>
        <w:rPr>
          <w:rStyle w:val="s0"/>
        </w:rPr>
        <w:t xml:space="preserve"> сәйкес жіберілген қателерді түзету жөнінде шаралар қабылдайды.</w:t>
      </w:r>
    </w:p>
    <w:p w:rsidR="00000000" w:rsidRDefault="00201C53">
      <w:pPr>
        <w:ind w:firstLine="400"/>
        <w:jc w:val="both"/>
      </w:pPr>
      <w:r>
        <w:rPr>
          <w:rStyle w:val="s0"/>
        </w:rPr>
        <w:t>26. Қор келіп түскен және қайтарылған артық төленген әлеуметтік аударымдарды және өсімпұлды есепке алуды жүргiзедi.</w:t>
      </w:r>
    </w:p>
    <w:p w:rsidR="00000000" w:rsidRDefault="00201C53">
      <w:pPr>
        <w:jc w:val="both"/>
      </w:pPr>
      <w:r>
        <w:rPr>
          <w:rStyle w:val="s3"/>
        </w:rPr>
        <w:t>ҚР</w:t>
      </w:r>
      <w:r>
        <w:rPr>
          <w:rStyle w:val="s3"/>
        </w:rPr>
        <w:t xml:space="preserve"> Үкіметінің 2015.23.04. № 255 </w:t>
      </w:r>
      <w:hyperlink r:id="rId178" w:anchor="sub_id=27" w:history="1">
        <w:r>
          <w:rPr>
            <w:rStyle w:val="a6"/>
            <w:i/>
            <w:iCs/>
          </w:rPr>
          <w:t>Қаулысымен</w:t>
        </w:r>
      </w:hyperlink>
      <w:r>
        <w:rPr>
          <w:rStyle w:val="s3"/>
        </w:rPr>
        <w:t xml:space="preserve"> (</w:t>
      </w:r>
      <w:hyperlink r:id="rId179" w:anchor="sub_id=2700" w:history="1">
        <w:r>
          <w:rPr>
            <w:rStyle w:val="a6"/>
            <w:i/>
            <w:iCs/>
          </w:rPr>
          <w:t>бұр.ред.қара</w:t>
        </w:r>
      </w:hyperlink>
      <w:r>
        <w:rPr>
          <w:rStyle w:val="s3"/>
        </w:rPr>
        <w:t xml:space="preserve">) ; 2016.14.04. № 215 </w:t>
      </w:r>
      <w:hyperlink r:id="rId180" w:anchor="sub_id=200" w:history="1">
        <w:r>
          <w:rPr>
            <w:rStyle w:val="a6"/>
            <w:i/>
            <w:iCs/>
          </w:rPr>
          <w:t>Қаулысымен</w:t>
        </w:r>
      </w:hyperlink>
      <w:r>
        <w:rPr>
          <w:rStyle w:val="s3"/>
        </w:rPr>
        <w:t xml:space="preserve"> (</w:t>
      </w:r>
      <w:hyperlink r:id="rId181" w:anchor="sub_id=2700" w:history="1">
        <w:r>
          <w:rPr>
            <w:rStyle w:val="a6"/>
            <w:i/>
            <w:iCs/>
          </w:rPr>
          <w:t>бұр.ред.қара</w:t>
        </w:r>
      </w:hyperlink>
      <w:r>
        <w:rPr>
          <w:rStyle w:val="s3"/>
        </w:rPr>
        <w:t xml:space="preserve">) 25-тармақ жаңа редакцияда; ҚР Үкіметінің 2019.08.05. № 263 </w:t>
      </w:r>
      <w:hyperlink r:id="rId182" w:anchor="sub_id=100" w:history="1">
        <w:r>
          <w:rPr>
            <w:rStyle w:val="a6"/>
            <w:i/>
            <w:iCs/>
          </w:rPr>
          <w:t>Қаулысымен</w:t>
        </w:r>
      </w:hyperlink>
      <w:r>
        <w:rPr>
          <w:rStyle w:val="s3"/>
        </w:rPr>
        <w:t xml:space="preserve"> 27-тармақ өзгертілді (күшіне енетін </w:t>
      </w:r>
      <w:hyperlink r:id="rId183" w:anchor="sub_id=200" w:history="1">
        <w:r>
          <w:rPr>
            <w:rStyle w:val="a6"/>
            <w:i/>
            <w:iCs/>
          </w:rPr>
          <w:t>мерзімін</w:t>
        </w:r>
      </w:hyperlink>
      <w:r>
        <w:rPr>
          <w:rStyle w:val="s3"/>
        </w:rPr>
        <w:t xml:space="preserve"> қара) (</w:t>
      </w:r>
      <w:hyperlink r:id="rId184" w:anchor="sub_id=2700" w:history="1">
        <w:r>
          <w:rPr>
            <w:rStyle w:val="a6"/>
            <w:i/>
            <w:iCs/>
          </w:rPr>
          <w:t>бұр. ред. қара</w:t>
        </w:r>
      </w:hyperlink>
      <w:r>
        <w:rPr>
          <w:rStyle w:val="s3"/>
        </w:rPr>
        <w:t xml:space="preserve">) </w:t>
      </w:r>
    </w:p>
    <w:p w:rsidR="00000000" w:rsidRDefault="00201C53">
      <w:pPr>
        <w:ind w:firstLine="400"/>
        <w:jc w:val="both"/>
      </w:pPr>
      <w:r>
        <w:rPr>
          <w:rStyle w:val="s0"/>
        </w:rPr>
        <w:t>27. Төлеуш</w:t>
      </w:r>
      <w:r>
        <w:rPr>
          <w:rStyle w:val="s0"/>
        </w:rPr>
        <w:t>i тоқсан сайын, есептi тоқсаннан кейiнгi екінші айдың 15-күнiнен кешiктiрмей, егер Қазақстан Республикасының заңнамасында өзгеше белгіленбесе, орналасқан жерi бойынша мемлекеттік кірістер органына өздері үшін әлеуметтiк аударымдар жүргiзілген мiндеттi әлеу</w:t>
      </w:r>
      <w:r>
        <w:rPr>
          <w:rStyle w:val="s0"/>
        </w:rPr>
        <w:t>меттiк сақтандыру жүйесiне қатысушылар үшiн есептелген әлеуметтiк аударымдар бойынша есеп-қисап ұсынады.</w:t>
      </w:r>
    </w:p>
    <w:p w:rsidR="00000000" w:rsidRDefault="00201C53">
      <w:pPr>
        <w:ind w:firstLine="397"/>
        <w:jc w:val="both"/>
      </w:pPr>
      <w:r>
        <w:rPr>
          <w:rStyle w:val="s0"/>
        </w:rPr>
        <w:t xml:space="preserve">Осы тармақтың ережелері Салық кодексінің </w:t>
      </w:r>
      <w:hyperlink r:id="rId185" w:anchor="sub_id=7740000" w:history="1">
        <w:r>
          <w:rPr>
            <w:rStyle w:val="a6"/>
          </w:rPr>
          <w:t>774-бабына</w:t>
        </w:r>
      </w:hyperlink>
      <w:r>
        <w:rPr>
          <w:rStyle w:val="s0"/>
        </w:rPr>
        <w:t xml:space="preserve"> сәйкес бірыңға</w:t>
      </w:r>
      <w:r>
        <w:rPr>
          <w:rStyle w:val="s0"/>
        </w:rPr>
        <w:t>й жиынтық төлемді төлеушілер болып табылатын жеке тұлғаларға қолданылмайды.</w:t>
      </w:r>
    </w:p>
    <w:p w:rsidR="00000000" w:rsidRDefault="00201C53">
      <w:pPr>
        <w:jc w:val="both"/>
      </w:pPr>
      <w:r>
        <w:rPr>
          <w:rStyle w:val="s3"/>
        </w:rPr>
        <w:t>ҚР</w:t>
      </w:r>
      <w:r>
        <w:rPr>
          <w:rStyle w:val="s3"/>
        </w:rPr>
        <w:t xml:space="preserve"> Үкіметінің 2016.14.04. № 215 </w:t>
      </w:r>
      <w:hyperlink r:id="rId186" w:anchor="sub_id=200" w:history="1">
        <w:r>
          <w:rPr>
            <w:rStyle w:val="a6"/>
            <w:i/>
            <w:iCs/>
          </w:rPr>
          <w:t>Қаулысымен</w:t>
        </w:r>
      </w:hyperlink>
      <w:r>
        <w:rPr>
          <w:rStyle w:val="s3"/>
        </w:rPr>
        <w:t xml:space="preserve"> 28-тармақ жаңа редакцияда (</w:t>
      </w:r>
      <w:hyperlink r:id="rId187" w:anchor="sub_id=2800" w:history="1">
        <w:r>
          <w:rPr>
            <w:rStyle w:val="a6"/>
            <w:i/>
            <w:iCs/>
          </w:rPr>
          <w:t>бұр.ред.қара</w:t>
        </w:r>
      </w:hyperlink>
      <w:r>
        <w:rPr>
          <w:rStyle w:val="s3"/>
        </w:rPr>
        <w:t>)</w:t>
      </w:r>
    </w:p>
    <w:p w:rsidR="00000000" w:rsidRDefault="00201C53">
      <w:pPr>
        <w:ind w:firstLine="400"/>
        <w:jc w:val="both"/>
      </w:pPr>
      <w:r>
        <w:rPr>
          <w:rStyle w:val="s0"/>
        </w:rPr>
        <w:t xml:space="preserve">28. Мемлекеттік корпорация күн сайын, өткен күн үшін мемлекеттік кірістер органына </w:t>
      </w:r>
      <w:hyperlink r:id="rId188" w:history="1">
        <w:r>
          <w:rPr>
            <w:rStyle w:val="a6"/>
          </w:rPr>
          <w:t>Салық кодексiнде</w:t>
        </w:r>
      </w:hyperlink>
      <w:r>
        <w:rPr>
          <w:rStyle w:val="s0"/>
        </w:rPr>
        <w:t xml:space="preserve"> </w:t>
      </w:r>
      <w:r>
        <w:rPr>
          <w:rStyle w:val="s0"/>
        </w:rPr>
        <w:t>белгіленген тәртiппен тiркелген төлеушілер бойынша келіп түскен және қайтарылған әлеуметтік аударымдардың және (немесе) өсімпұлдың тiзiлiмдерiн ұсынады.</w:t>
      </w:r>
    </w:p>
    <w:p w:rsidR="00000000" w:rsidRDefault="00201C53">
      <w:pPr>
        <w:jc w:val="both"/>
      </w:pPr>
      <w:r>
        <w:rPr>
          <w:rStyle w:val="s3"/>
        </w:rPr>
        <w:t>ҚР</w:t>
      </w:r>
      <w:r>
        <w:rPr>
          <w:rStyle w:val="s3"/>
        </w:rPr>
        <w:t xml:space="preserve"> Үкіметінің 2019.08.05. № 263 </w:t>
      </w:r>
      <w:hyperlink r:id="rId189" w:anchor="sub_id=100" w:history="1">
        <w:r>
          <w:rPr>
            <w:rStyle w:val="a6"/>
            <w:i/>
            <w:iCs/>
          </w:rPr>
          <w:t>Қаулысымен</w:t>
        </w:r>
      </w:hyperlink>
      <w:r>
        <w:rPr>
          <w:rStyle w:val="s3"/>
        </w:rPr>
        <w:t xml:space="preserve"> 29-тармақ өзгертілді (күшіне енетін </w:t>
      </w:r>
      <w:hyperlink r:id="rId190" w:anchor="sub_id=200" w:history="1">
        <w:r>
          <w:rPr>
            <w:rStyle w:val="a6"/>
            <w:i/>
            <w:iCs/>
          </w:rPr>
          <w:t>мерзімін</w:t>
        </w:r>
      </w:hyperlink>
      <w:r>
        <w:rPr>
          <w:rStyle w:val="s3"/>
        </w:rPr>
        <w:t xml:space="preserve"> қара) (</w:t>
      </w:r>
      <w:hyperlink r:id="rId191" w:anchor="sub_id=2900" w:history="1">
        <w:r>
          <w:rPr>
            <w:rStyle w:val="a6"/>
            <w:i/>
            <w:iCs/>
          </w:rPr>
          <w:t>бұр. ред. қара</w:t>
        </w:r>
      </w:hyperlink>
      <w:r>
        <w:rPr>
          <w:rStyle w:val="s3"/>
        </w:rPr>
        <w:t xml:space="preserve">) </w:t>
      </w:r>
    </w:p>
    <w:p w:rsidR="00000000" w:rsidRDefault="00201C53">
      <w:pPr>
        <w:ind w:firstLine="400"/>
        <w:jc w:val="both"/>
      </w:pPr>
      <w:r>
        <w:rPr>
          <w:rStyle w:val="s0"/>
        </w:rPr>
        <w:t>29.</w:t>
      </w:r>
      <w:r>
        <w:rPr>
          <w:rStyle w:val="s0"/>
        </w:rPr>
        <w:t xml:space="preserve"> Әлеуметтік аударымдарды төлеушілер есептелген және төленген әлеуметтiк аударымдар туралы, оның iшiнде электрондық немесе қағаз жеткізгіштегі қате төлемдердi қайтару туралы мәлiметтердiң сақталуын заңнамада белгіленген тәртiппен қамтамасыз етедi.</w:t>
      </w:r>
    </w:p>
    <w:p w:rsidR="00000000" w:rsidRDefault="00201C53">
      <w:pPr>
        <w:ind w:firstLine="397"/>
        <w:jc w:val="both"/>
      </w:pPr>
      <w:r>
        <w:rPr>
          <w:rStyle w:val="s0"/>
        </w:rPr>
        <w:t>Осы тарма</w:t>
      </w:r>
      <w:r>
        <w:rPr>
          <w:rStyle w:val="s0"/>
        </w:rPr>
        <w:t>қтың</w:t>
      </w:r>
      <w:r>
        <w:rPr>
          <w:rStyle w:val="s0"/>
        </w:rPr>
        <w:t xml:space="preserve"> ережелері Салық кодексінің </w:t>
      </w:r>
      <w:hyperlink r:id="rId192" w:anchor="sub_id=7740000" w:history="1">
        <w:r>
          <w:rPr>
            <w:rStyle w:val="a6"/>
          </w:rPr>
          <w:t>774-бабына</w:t>
        </w:r>
      </w:hyperlink>
      <w:r>
        <w:rPr>
          <w:rStyle w:val="s0"/>
        </w:rPr>
        <w:t xml:space="preserve"> сәйкес бірыңғай жиынтық төлемді төлеушілер болып табылатын жеке тұлғаларға қолданылмайды.</w:t>
      </w:r>
    </w:p>
    <w:p w:rsidR="00000000" w:rsidRDefault="00201C53">
      <w:pPr>
        <w:ind w:firstLine="400"/>
        <w:jc w:val="both"/>
      </w:pPr>
      <w:r>
        <w:rPr>
          <w:rStyle w:val="s0"/>
        </w:rPr>
        <w:t>Төлеушiнiң қызметi тоқтатылған кезде Қ</w:t>
      </w:r>
      <w:r>
        <w:rPr>
          <w:rStyle w:val="s0"/>
        </w:rPr>
        <w:t>орға әлеуметтік аударымдарды және өсімпұлды есептеу және төлеу туралы құжаттар Мемлекеттік мұрағатқа беріледi.</w:t>
      </w:r>
    </w:p>
    <w:p w:rsidR="00000000" w:rsidRDefault="00201C53">
      <w:pPr>
        <w:jc w:val="both"/>
      </w:pPr>
      <w:r>
        <w:rPr>
          <w:rStyle w:val="s3"/>
        </w:rPr>
        <w:t>ҚР</w:t>
      </w:r>
      <w:r>
        <w:rPr>
          <w:rStyle w:val="s3"/>
        </w:rPr>
        <w:t xml:space="preserve"> Үкіметінің 2016.14.04. № 215 </w:t>
      </w:r>
      <w:hyperlink r:id="rId193" w:anchor="sub_id=200" w:history="1">
        <w:r>
          <w:rPr>
            <w:rStyle w:val="a6"/>
            <w:i/>
            <w:iCs/>
          </w:rPr>
          <w:t>Қаулысымен</w:t>
        </w:r>
      </w:hyperlink>
      <w:r>
        <w:rPr>
          <w:rStyle w:val="s3"/>
        </w:rPr>
        <w:t xml:space="preserve"> 30, 31 және 32-тармақ</w:t>
      </w:r>
      <w:r>
        <w:rPr>
          <w:rStyle w:val="s3"/>
        </w:rPr>
        <w:t>тармен толықтырылды</w:t>
      </w:r>
    </w:p>
    <w:p w:rsidR="00000000" w:rsidRDefault="00201C53">
      <w:pPr>
        <w:ind w:firstLine="400"/>
        <w:jc w:val="both"/>
      </w:pPr>
      <w:r>
        <w:rPr>
          <w:rStyle w:val="s0"/>
        </w:rPr>
        <w:t>30. Қорға әлеуметтік аударымдарды есептеуді және төлеуді жүзеге асыратын төлеуші Мемлекеттік корпорациядан міндетті әлеуметтiк сақтандыру жүйесiне қатысушылар үшiн аударылған әлеуметтік аударымдардың сомалары туралы қажетті ақпаратты сұ</w:t>
      </w:r>
      <w:r>
        <w:rPr>
          <w:rStyle w:val="s0"/>
        </w:rPr>
        <w:t>ратуына және тегін алуына болады.</w:t>
      </w:r>
    </w:p>
    <w:p w:rsidR="00000000" w:rsidRDefault="00201C53">
      <w:pPr>
        <w:ind w:firstLine="400"/>
        <w:jc w:val="both"/>
      </w:pPr>
      <w:r>
        <w:rPr>
          <w:rStyle w:val="s0"/>
        </w:rPr>
        <w:t xml:space="preserve">31. Төлеуші міндетті әлеуметтiк сақтандыру жүйесiне қатысушылар үшiн аударылған әлеуметтік аударымдардың сомалары туралы ақпарат алу үшін уәкілетті орган бекіткен </w:t>
      </w:r>
      <w:hyperlink r:id="rId194" w:anchor="sub_id=1" w:history="1">
        <w:r>
          <w:rPr>
            <w:rStyle w:val="a6"/>
          </w:rPr>
          <w:t>нысан</w:t>
        </w:r>
      </w:hyperlink>
      <w:r>
        <w:rPr>
          <w:rStyle w:val="s0"/>
        </w:rPr>
        <w:t xml:space="preserve"> бойынша өтінім толтырады және Мемлекеттік корпорацияға оның бөлімшелері арқылы ұсынады.</w:t>
      </w:r>
    </w:p>
    <w:p w:rsidR="00000000" w:rsidRDefault="00201C53">
      <w:pPr>
        <w:ind w:firstLine="400"/>
        <w:jc w:val="both"/>
      </w:pPr>
      <w:r>
        <w:rPr>
          <w:rStyle w:val="s0"/>
        </w:rPr>
        <w:t xml:space="preserve">32. Мемлекеттік корпорация төлеуші жүгінген күннен бастап жеті жұмыс күні ішінде уәкілетті орган бекіткен </w:t>
      </w:r>
      <w:hyperlink r:id="rId195" w:anchor="sub_id=2" w:history="1">
        <w:r>
          <w:rPr>
            <w:rStyle w:val="a6"/>
          </w:rPr>
          <w:t>нысан</w:t>
        </w:r>
      </w:hyperlink>
      <w:r>
        <w:rPr>
          <w:rStyle w:val="s0"/>
        </w:rPr>
        <w:t xml:space="preserve"> бойынша міндетті әлеуметтiк сақтандыру жүйесiне қатысушылар үшiн аударылған әлеуметтік аударымдардың сомалары туралы ақпаратты дайындайды және оны Мемлекеттік корпорацияның бөлімшелері арқылы төлеушіге беред</w:t>
      </w:r>
      <w:r>
        <w:rPr>
          <w:rStyle w:val="s0"/>
        </w:rPr>
        <w:t>і.</w:t>
      </w:r>
    </w:p>
    <w:p w:rsidR="00000000" w:rsidRDefault="00201C53">
      <w:pPr>
        <w:ind w:firstLine="400"/>
        <w:jc w:val="right"/>
      </w:pPr>
      <w:r>
        <w:rPr>
          <w:rStyle w:val="s0"/>
        </w:rPr>
        <w:t> </w:t>
      </w:r>
    </w:p>
    <w:p w:rsidR="00000000" w:rsidRDefault="00201C53">
      <w:pPr>
        <w:jc w:val="both"/>
      </w:pPr>
      <w:bookmarkStart w:id="3" w:name="SUB1"/>
      <w:bookmarkEnd w:id="3"/>
      <w:r>
        <w:rPr>
          <w:rStyle w:val="s3"/>
        </w:rPr>
        <w:t>ҚР</w:t>
      </w:r>
      <w:r>
        <w:rPr>
          <w:rStyle w:val="s3"/>
        </w:rPr>
        <w:t xml:space="preserve"> Үкіметінің 2016.14.04. № 215 </w:t>
      </w:r>
      <w:hyperlink r:id="rId196" w:anchor="sub_id=200" w:history="1">
        <w:r>
          <w:rPr>
            <w:rStyle w:val="a6"/>
            <w:i/>
            <w:iCs/>
          </w:rPr>
          <w:t>Қаулысымен</w:t>
        </w:r>
      </w:hyperlink>
      <w:r>
        <w:rPr>
          <w:rStyle w:val="s3"/>
        </w:rPr>
        <w:t xml:space="preserve"> (</w:t>
      </w:r>
      <w:hyperlink r:id="rId197" w:anchor="sub_id=1" w:history="1">
        <w:r>
          <w:rPr>
            <w:rStyle w:val="a6"/>
            <w:i/>
            <w:iCs/>
          </w:rPr>
          <w:t>бұр.ред.қара</w:t>
        </w:r>
      </w:hyperlink>
      <w:r>
        <w:rPr>
          <w:rStyle w:val="s3"/>
        </w:rPr>
        <w:t xml:space="preserve">); 2018.09.10. № 624 </w:t>
      </w:r>
      <w:hyperlink r:id="rId198" w:anchor="sub_id=100" w:history="1">
        <w:r>
          <w:rPr>
            <w:rStyle w:val="a6"/>
            <w:i/>
            <w:iCs/>
          </w:rPr>
          <w:t>Қаулысымен</w:t>
        </w:r>
      </w:hyperlink>
      <w:r>
        <w:rPr>
          <w:rStyle w:val="s3"/>
        </w:rPr>
        <w:t xml:space="preserve"> (</w:t>
      </w:r>
      <w:hyperlink r:id="rId199" w:anchor="sub_id=1" w:history="1">
        <w:r>
          <w:rPr>
            <w:rStyle w:val="a6"/>
            <w:i/>
            <w:iCs/>
          </w:rPr>
          <w:t>бұр. ред. қара</w:t>
        </w:r>
      </w:hyperlink>
      <w:r>
        <w:rPr>
          <w:rStyle w:val="s3"/>
        </w:rPr>
        <w:t xml:space="preserve">); 2019.08.05. № 263 </w:t>
      </w:r>
      <w:hyperlink r:id="rId200" w:anchor="sub_id=100" w:history="1">
        <w:r>
          <w:rPr>
            <w:rStyle w:val="a6"/>
            <w:i/>
            <w:iCs/>
          </w:rPr>
          <w:t>Қаулысымен</w:t>
        </w:r>
      </w:hyperlink>
      <w:r>
        <w:rPr>
          <w:rStyle w:val="s3"/>
        </w:rPr>
        <w:t xml:space="preserve"> (</w:t>
      </w:r>
      <w:hyperlink r:id="rId201" w:anchor="sub_id=1" w:history="1">
        <w:r>
          <w:rPr>
            <w:rStyle w:val="a6"/>
            <w:i/>
            <w:iCs/>
          </w:rPr>
          <w:t>бұр. ред. қара</w:t>
        </w:r>
      </w:hyperlink>
      <w:r>
        <w:rPr>
          <w:rStyle w:val="s3"/>
        </w:rPr>
        <w:t>) 1-қосымша жаңа редакцияда</w:t>
      </w:r>
    </w:p>
    <w:p w:rsidR="00000000" w:rsidRDefault="00201C53">
      <w:pPr>
        <w:ind w:firstLine="397"/>
        <w:jc w:val="right"/>
      </w:pPr>
      <w:r>
        <w:rPr>
          <w:rStyle w:val="s0"/>
        </w:rPr>
        <w:t>Мемлекеттік әлеуметтік</w:t>
      </w:r>
    </w:p>
    <w:p w:rsidR="00000000" w:rsidRDefault="00201C53">
      <w:pPr>
        <w:ind w:firstLine="397"/>
        <w:jc w:val="right"/>
      </w:pPr>
      <w:r>
        <w:rPr>
          <w:rStyle w:val="s0"/>
        </w:rPr>
        <w:t>сақтандыру қорына әлеуметтік</w:t>
      </w:r>
    </w:p>
    <w:p w:rsidR="00000000" w:rsidRDefault="00201C53">
      <w:pPr>
        <w:ind w:firstLine="397"/>
        <w:jc w:val="right"/>
      </w:pPr>
      <w:r>
        <w:rPr>
          <w:rStyle w:val="s0"/>
        </w:rPr>
        <w:t>аударымдарды есептеу және</w:t>
      </w:r>
    </w:p>
    <w:p w:rsidR="00000000" w:rsidRDefault="00201C53">
      <w:pPr>
        <w:ind w:firstLine="397"/>
        <w:jc w:val="right"/>
      </w:pPr>
      <w:r>
        <w:rPr>
          <w:rStyle w:val="s0"/>
        </w:rPr>
        <w:t>аудару және оларды өндіріп алу</w:t>
      </w:r>
    </w:p>
    <w:p w:rsidR="00000000" w:rsidRDefault="00201C53">
      <w:pPr>
        <w:ind w:firstLine="397"/>
        <w:jc w:val="right"/>
      </w:pPr>
      <w:hyperlink w:anchor="sub100" w:history="1">
        <w:r>
          <w:rPr>
            <w:rStyle w:val="a6"/>
          </w:rPr>
          <w:t>қағидалары</w:t>
        </w:r>
        <w:r>
          <w:rPr>
            <w:rStyle w:val="a6"/>
          </w:rPr>
          <w:t xml:space="preserve"> мен мерзімдеріне</w:t>
        </w:r>
      </w:hyperlink>
    </w:p>
    <w:p w:rsidR="00000000" w:rsidRDefault="00201C53">
      <w:pPr>
        <w:ind w:firstLine="397"/>
        <w:jc w:val="right"/>
      </w:pPr>
      <w:r>
        <w:rPr>
          <w:rStyle w:val="s0"/>
        </w:rPr>
        <w:t>1-қосымша</w:t>
      </w:r>
    </w:p>
    <w:p w:rsidR="00000000" w:rsidRDefault="00201C53">
      <w:pPr>
        <w:ind w:firstLine="397"/>
        <w:jc w:val="right"/>
      </w:pPr>
      <w:r>
        <w:t> </w:t>
      </w:r>
    </w:p>
    <w:p w:rsidR="00000000" w:rsidRDefault="00201C53">
      <w:pPr>
        <w:jc w:val="right"/>
      </w:pPr>
      <w:r>
        <w:rPr>
          <w:rStyle w:val="s0"/>
        </w:rPr>
        <w:t>«Мемлекеттік әлеуметтiк</w:t>
      </w:r>
    </w:p>
    <w:p w:rsidR="00000000" w:rsidRDefault="00201C53">
      <w:pPr>
        <w:jc w:val="right"/>
      </w:pPr>
      <w:r>
        <w:rPr>
          <w:rStyle w:val="s0"/>
        </w:rPr>
        <w:t>сақтандыру қоры»</w:t>
      </w:r>
    </w:p>
    <w:p w:rsidR="00000000" w:rsidRDefault="00201C53">
      <w:pPr>
        <w:jc w:val="right"/>
      </w:pPr>
      <w:r>
        <w:rPr>
          <w:rStyle w:val="s0"/>
        </w:rPr>
        <w:t>акционерлік қоғамының</w:t>
      </w:r>
    </w:p>
    <w:p w:rsidR="00000000" w:rsidRDefault="00201C53">
      <w:pPr>
        <w:jc w:val="right"/>
      </w:pPr>
      <w:r>
        <w:rPr>
          <w:rStyle w:val="s0"/>
        </w:rPr>
        <w:t>басшысы</w:t>
      </w:r>
    </w:p>
    <w:p w:rsidR="00000000" w:rsidRDefault="00201C53">
      <w:pPr>
        <w:jc w:val="center"/>
      </w:pPr>
      <w:r>
        <w:rPr>
          <w:rStyle w:val="s1"/>
        </w:rPr>
        <w:t> </w:t>
      </w:r>
    </w:p>
    <w:p w:rsidR="00000000" w:rsidRDefault="00201C53">
      <w:pPr>
        <w:jc w:val="center"/>
      </w:pPr>
      <w:r>
        <w:rPr>
          <w:rStyle w:val="s1"/>
        </w:rPr>
        <w:t>Өтініш</w:t>
      </w:r>
    </w:p>
    <w:p w:rsidR="00000000" w:rsidRDefault="00201C53">
      <w:pPr>
        <w:jc w:val="center"/>
      </w:pPr>
      <w:r>
        <w:rPr>
          <w:rStyle w:val="s1"/>
        </w:rPr>
        <w:t> </w:t>
      </w:r>
    </w:p>
    <w:p w:rsidR="00000000" w:rsidRDefault="00201C53">
      <w:pPr>
        <w:ind w:firstLine="397"/>
        <w:jc w:val="both"/>
      </w:pPr>
      <w:r>
        <w:rPr>
          <w:rStyle w:val="s0"/>
        </w:rPr>
        <w:t>Кімнен ____________</w:t>
      </w:r>
      <w:r>
        <w:rPr>
          <w:rStyle w:val="s0"/>
        </w:rPr>
        <w:t>________________________________________________</w:t>
      </w:r>
    </w:p>
    <w:p w:rsidR="00000000" w:rsidRDefault="00201C53">
      <w:pPr>
        <w:ind w:firstLine="397"/>
        <w:jc w:val="both"/>
      </w:pPr>
      <w:r>
        <w:rPr>
          <w:rStyle w:val="s0"/>
        </w:rPr>
        <w:t>(әлеуметтiк аударымдарды және (немесе) өсімпұлдарды төлеушiнiң немесе төлеушi банктiң атауы)</w:t>
      </w:r>
    </w:p>
    <w:p w:rsidR="00000000" w:rsidRDefault="00201C53">
      <w:pPr>
        <w:ind w:firstLine="397"/>
        <w:jc w:val="both"/>
      </w:pPr>
      <w:r>
        <w:rPr>
          <w:rStyle w:val="s0"/>
        </w:rPr>
        <w:t>_______________________ № ___ төлем тапсырмасымен қате (артық) аударылған әлеуметтік аударымдардың және (немесе) ө</w:t>
      </w:r>
      <w:r>
        <w:rPr>
          <w:rStyle w:val="s0"/>
        </w:rPr>
        <w:t>сімпұлдың сомасын:</w:t>
      </w:r>
    </w:p>
    <w:p w:rsidR="00000000" w:rsidRDefault="00201C53">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625"/>
        <w:gridCol w:w="914"/>
        <w:gridCol w:w="2307"/>
        <w:gridCol w:w="970"/>
        <w:gridCol w:w="2046"/>
        <w:gridCol w:w="2709"/>
      </w:tblGrid>
      <w:tr w:rsidR="00000000">
        <w:tc>
          <w:tcPr>
            <w:tcW w:w="3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Р/с</w:t>
            </w:r>
          </w:p>
          <w:p w:rsidR="00000000" w:rsidRDefault="00201C53">
            <w:pPr>
              <w:pStyle w:val="a3"/>
              <w:jc w:val="center"/>
              <w:textAlignment w:val="baseline"/>
            </w:pPr>
            <w:r>
              <w:rPr>
                <w:color w:val="000000"/>
              </w:rPr>
              <w:t>№</w:t>
            </w:r>
          </w:p>
        </w:tc>
        <w:tc>
          <w:tcPr>
            <w:tcW w:w="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ЖСН</w:t>
            </w:r>
          </w:p>
        </w:tc>
        <w:tc>
          <w:tcPr>
            <w:tcW w:w="11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Т.А.Ә. бар болса</w:t>
            </w:r>
          </w:p>
        </w:tc>
        <w:tc>
          <w:tcPr>
            <w:tcW w:w="5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Кезең</w:t>
            </w:r>
          </w:p>
        </w:tc>
        <w:tc>
          <w:tcPr>
            <w:tcW w:w="10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Төленген сома</w:t>
            </w:r>
          </w:p>
        </w:tc>
        <w:tc>
          <w:tcPr>
            <w:tcW w:w="1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C53">
            <w:pPr>
              <w:pStyle w:val="a3"/>
              <w:jc w:val="center"/>
              <w:textAlignment w:val="baseline"/>
            </w:pPr>
            <w:r>
              <w:rPr>
                <w:color w:val="000000"/>
              </w:rPr>
              <w:t>Қайтарылатын</w:t>
            </w:r>
            <w:r>
              <w:rPr>
                <w:color w:val="000000"/>
              </w:rPr>
              <w:t xml:space="preserve"> сома</w:t>
            </w:r>
          </w:p>
        </w:tc>
      </w:tr>
      <w:tr w:rsidR="00000000">
        <w:tc>
          <w:tcPr>
            <w:tcW w:w="3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pPr>
              <w:rPr>
                <w:rFonts w:eastAsia="Times New Roman"/>
                <w:color w:val="auto"/>
              </w:rPr>
            </w:pPr>
          </w:p>
        </w:tc>
        <w:tc>
          <w:tcPr>
            <w:tcW w:w="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rPr>
                <w:rFonts w:eastAsia="Times New Roman"/>
                <w:color w:val="auto"/>
              </w:rPr>
            </w:pPr>
          </w:p>
        </w:tc>
        <w:tc>
          <w:tcPr>
            <w:tcW w:w="1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rPr>
                <w:rFonts w:eastAsia="Times New Roman"/>
                <w:color w:val="auto"/>
              </w:rPr>
            </w:pP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rPr>
                <w:rFonts w:eastAsia="Times New Roman"/>
                <w:color w:val="auto"/>
              </w:rPr>
            </w:pP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rPr>
                <w:rFonts w:eastAsia="Times New Roman"/>
                <w:color w:val="auto"/>
              </w:rPr>
            </w:pPr>
          </w:p>
        </w:tc>
      </w:tr>
    </w:tbl>
    <w:p w:rsidR="00000000" w:rsidRDefault="00201C53">
      <w:pPr>
        <w:ind w:firstLine="397"/>
        <w:jc w:val="both"/>
      </w:pPr>
      <w:r>
        <w:rPr>
          <w:rStyle w:val="s0"/>
        </w:rPr>
        <w:t> </w:t>
      </w:r>
    </w:p>
    <w:p w:rsidR="00000000" w:rsidRDefault="00201C53">
      <w:pPr>
        <w:ind w:firstLine="397"/>
        <w:jc w:val="both"/>
      </w:pPr>
      <w:r>
        <w:rPr>
          <w:rStyle w:val="s0"/>
        </w:rPr>
        <w:t>атына қайтаруды сұраймын, референс ________, төлемнің жалпы сомасы ________, қайтарылатын жалпы сома ________.</w:t>
      </w:r>
    </w:p>
    <w:p w:rsidR="00000000" w:rsidRDefault="00201C53">
      <w:pPr>
        <w:ind w:firstLine="397"/>
        <w:jc w:val="both"/>
      </w:pPr>
      <w:r>
        <w:rPr>
          <w:rStyle w:val="s0"/>
        </w:rPr>
        <w:t>Себебі (қажеттісін белгілеу):______________________________________</w:t>
      </w:r>
    </w:p>
    <w:p w:rsidR="00000000" w:rsidRDefault="00201C53">
      <w:pPr>
        <w:ind w:firstLine="397"/>
        <w:jc w:val="both"/>
      </w:pPr>
      <w:r>
        <w:rPr>
          <w:rStyle w:val="s0"/>
        </w:rPr>
        <w:t> </w:t>
      </w:r>
    </w:p>
    <w:p w:rsidR="00000000" w:rsidRDefault="00201C53">
      <w:pPr>
        <w:ind w:firstLine="397"/>
        <w:jc w:val="both"/>
      </w:pPr>
      <w:r>
        <w:rPr>
          <w:noProof/>
        </w:rPr>
        <w:drawing>
          <wp:inline distT="0" distB="0" distL="0" distR="0">
            <wp:extent cx="190500" cy="2000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төлеушi немесе банк бiр немесе бiрнеше төлем тапсырмасы негiзiнде екi немесе одан да көп рет қордың шотына қате аударған;</w:t>
      </w:r>
    </w:p>
    <w:p w:rsidR="00000000" w:rsidRDefault="00201C53">
      <w:pPr>
        <w:ind w:firstLine="397"/>
        <w:jc w:val="both"/>
      </w:pPr>
      <w:r>
        <w:rPr>
          <w:noProof/>
        </w:rPr>
        <w:drawing>
          <wp:inline distT="0" distB="0" distL="0" distR="0">
            <wp:extent cx="190500" cy="2000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алушылар қайтаруға т</w:t>
      </w:r>
      <w:r>
        <w:rPr>
          <w:rStyle w:val="s0"/>
        </w:rPr>
        <w:t>иіс, жұмыстан босатылған қызметкерлер аванспен алған кіріске артық есептелген;</w:t>
      </w:r>
    </w:p>
    <w:p w:rsidR="00000000" w:rsidRDefault="00201C53">
      <w:pPr>
        <w:ind w:firstLine="397"/>
        <w:jc w:val="both"/>
      </w:pPr>
      <w:r>
        <w:rPr>
          <w:noProof/>
        </w:rPr>
        <w:drawing>
          <wp:inline distT="0" distB="0" distL="0" distR="0">
            <wp:extent cx="190500" cy="2000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 xml:space="preserve">«Қазақстан Республикасында зейнетақымен қамсыздандыру туралы» Қазақстан Республикасы Заңының 11-бабының 1-тармағындакөзделген жасқа жеткен адамдар болып табылатын қатысушылар үшін артық </w:t>
      </w:r>
      <w:r>
        <w:rPr>
          <w:rStyle w:val="s0"/>
        </w:rPr>
        <w:t>төленген;</w:t>
      </w:r>
    </w:p>
    <w:p w:rsidR="00000000" w:rsidRDefault="00201C53">
      <w:pPr>
        <w:ind w:firstLine="397"/>
        <w:jc w:val="both"/>
      </w:pPr>
      <w:r>
        <w:rPr>
          <w:noProof/>
        </w:rPr>
        <w:drawing>
          <wp:inline distT="0" distB="0" distL="0" distR="0">
            <wp:extent cx="190500" cy="2000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төлемді тағайындау коды дұрыс көрсетілмеген;</w:t>
      </w:r>
    </w:p>
    <w:p w:rsidR="00000000" w:rsidRDefault="00201C53">
      <w:pPr>
        <w:ind w:firstLine="397"/>
        <w:jc w:val="both"/>
      </w:pPr>
      <w:r>
        <w:rPr>
          <w:noProof/>
        </w:rPr>
        <w:drawing>
          <wp:inline distT="0" distB="0" distL="0" distR="0">
            <wp:extent cx="190500" cy="2000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төлем тапсырмасының тізімдік бөлігінде төлем кезеңінде қате жіберілген;</w:t>
      </w:r>
    </w:p>
    <w:p w:rsidR="00000000" w:rsidRDefault="00201C53">
      <w:pPr>
        <w:ind w:firstLine="397"/>
        <w:jc w:val="both"/>
      </w:pPr>
      <w:r>
        <w:rPr>
          <w:noProof/>
        </w:rPr>
        <w:drawing>
          <wp:inline distT="0" distB="0" distL="0" distR="0">
            <wp:extent cx="190500" cy="2000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төлем тапсырмасының тізімдік бөлігінде жұмыскерлер үшін әлеуме</w:t>
      </w:r>
      <w:r>
        <w:rPr>
          <w:rStyle w:val="s0"/>
        </w:rPr>
        <w:t>ттік аударымдар сомасында қате жіберілген;</w:t>
      </w:r>
    </w:p>
    <w:p w:rsidR="00000000" w:rsidRDefault="00201C53">
      <w:pPr>
        <w:ind w:firstLine="397"/>
        <w:jc w:val="both"/>
      </w:pPr>
      <w:r>
        <w:rPr>
          <w:noProof/>
        </w:rPr>
        <w:drawing>
          <wp:inline distT="0" distB="0" distL="0" distR="0">
            <wp:extent cx="190500" cy="2000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төлеушінің деректемелері дұрыс көрсетілмеген;</w:t>
      </w:r>
    </w:p>
    <w:p w:rsidR="00000000" w:rsidRDefault="00201C53">
      <w:pPr>
        <w:ind w:firstLine="397"/>
        <w:jc w:val="both"/>
      </w:pPr>
      <w:r>
        <w:rPr>
          <w:noProof/>
        </w:rPr>
        <w:drawing>
          <wp:inline distT="0" distB="0" distL="0" distR="0">
            <wp:extent cx="190500" cy="2000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әлеуметтік</w:t>
      </w:r>
      <w:r>
        <w:rPr>
          <w:rStyle w:val="s0"/>
        </w:rPr>
        <w:t xml:space="preserve"> аударымдар немесе өсімпұлдар болып табылмайтын қаражат қордың шотына қате аударылған;</w:t>
      </w:r>
    </w:p>
    <w:p w:rsidR="00000000" w:rsidRDefault="00201C53">
      <w:pPr>
        <w:ind w:firstLine="397"/>
        <w:jc w:val="both"/>
      </w:pPr>
      <w:r>
        <w:rPr>
          <w:noProof/>
        </w:rPr>
        <w:drawing>
          <wp:inline distT="0" distB="0" distL="0" distR="0">
            <wp:extent cx="190500" cy="2000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07115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90500" cy="200025"/>
                    </a:xfrm>
                    <a:prstGeom prst="rect">
                      <a:avLst/>
                    </a:prstGeom>
                    <a:noFill/>
                    <a:ln>
                      <a:noFill/>
                    </a:ln>
                  </pic:spPr>
                </pic:pic>
              </a:graphicData>
            </a:graphic>
          </wp:inline>
        </w:drawing>
      </w:r>
      <w:r>
        <w:rPr>
          <w:rStyle w:val="s0"/>
        </w:rPr>
        <w:t xml:space="preserve">дара кәсіпкер, жеке практикамен айналысатын </w:t>
      </w:r>
      <w:r>
        <w:rPr>
          <w:rStyle w:val="s0"/>
        </w:rPr>
        <w:t>адам, сондай-ақ шаруа немесе фермер қожалығы ретінде тіркелмеген жеке тұлға аударған.</w:t>
      </w:r>
    </w:p>
    <w:p w:rsidR="00000000" w:rsidRDefault="00201C53">
      <w:pPr>
        <w:ind w:firstLine="397"/>
        <w:jc w:val="both"/>
      </w:pPr>
      <w:r>
        <w:rPr>
          <w:rStyle w:val="s0"/>
        </w:rPr>
        <w:t> </w:t>
      </w:r>
    </w:p>
    <w:p w:rsidR="00000000" w:rsidRDefault="00201C53">
      <w:pPr>
        <w:ind w:firstLine="397"/>
        <w:jc w:val="both"/>
      </w:pPr>
      <w:r>
        <w:rPr>
          <w:rStyle w:val="s0"/>
        </w:rPr>
        <w:t>Қайтаруды</w:t>
      </w:r>
      <w:r>
        <w:rPr>
          <w:rStyle w:val="s0"/>
        </w:rPr>
        <w:t xml:space="preserve"> мынадай деректемелер бойынша жүргiзудi сұраймыз:</w:t>
      </w:r>
    </w:p>
    <w:p w:rsidR="00000000" w:rsidRDefault="00201C53">
      <w:pPr>
        <w:ind w:firstLine="397"/>
        <w:jc w:val="both"/>
      </w:pPr>
      <w:r>
        <w:rPr>
          <w:rStyle w:val="s0"/>
        </w:rPr>
        <w:t>Төлеушінің атауы: __________________</w:t>
      </w:r>
    </w:p>
    <w:p w:rsidR="00000000" w:rsidRDefault="00201C53">
      <w:pPr>
        <w:ind w:firstLine="397"/>
        <w:jc w:val="both"/>
      </w:pPr>
      <w:r>
        <w:rPr>
          <w:rStyle w:val="s0"/>
        </w:rPr>
        <w:t>Төлеушінің ЖСН/БЖН: _____________</w:t>
      </w:r>
    </w:p>
    <w:p w:rsidR="00000000" w:rsidRDefault="00201C53">
      <w:pPr>
        <w:ind w:firstLine="397"/>
        <w:jc w:val="both"/>
      </w:pPr>
      <w:r>
        <w:rPr>
          <w:rStyle w:val="s0"/>
        </w:rPr>
        <w:t>ЖСК: ____________________________</w:t>
      </w:r>
    </w:p>
    <w:p w:rsidR="00000000" w:rsidRDefault="00201C53">
      <w:pPr>
        <w:ind w:firstLine="397"/>
        <w:jc w:val="both"/>
      </w:pPr>
      <w:r>
        <w:rPr>
          <w:rStyle w:val="s0"/>
        </w:rPr>
        <w:t>Төле</w:t>
      </w:r>
      <w:r>
        <w:rPr>
          <w:rStyle w:val="s0"/>
        </w:rPr>
        <w:t>ушінің БСК: ___________________</w:t>
      </w:r>
    </w:p>
    <w:p w:rsidR="00000000" w:rsidRDefault="00201C53">
      <w:pPr>
        <w:ind w:firstLine="397"/>
        <w:jc w:val="both"/>
      </w:pPr>
      <w:r>
        <w:rPr>
          <w:rStyle w:val="s0"/>
        </w:rPr>
        <w:t>Төлеушінің банкі: __________________</w:t>
      </w:r>
    </w:p>
    <w:p w:rsidR="00000000" w:rsidRDefault="00201C53">
      <w:pPr>
        <w:ind w:firstLine="397"/>
        <w:jc w:val="both"/>
      </w:pPr>
      <w:r>
        <w:rPr>
          <w:rStyle w:val="s0"/>
        </w:rPr>
        <w:t>Төлеушінің банк шотының нөмірі: ___________</w:t>
      </w:r>
    </w:p>
    <w:p w:rsidR="00000000" w:rsidRDefault="00201C53">
      <w:pPr>
        <w:ind w:firstLine="397"/>
        <w:jc w:val="both"/>
      </w:pPr>
      <w:r>
        <w:rPr>
          <w:rStyle w:val="s0"/>
        </w:rPr>
        <w:t>Қосымшалар</w:t>
      </w:r>
      <w:r>
        <w:rPr>
          <w:rStyle w:val="s0"/>
        </w:rPr>
        <w:t>:</w:t>
      </w:r>
    </w:p>
    <w:p w:rsidR="00000000" w:rsidRDefault="00201C53">
      <w:pPr>
        <w:ind w:firstLine="397"/>
        <w:jc w:val="both"/>
      </w:pPr>
      <w:r>
        <w:rPr>
          <w:rStyle w:val="s0"/>
        </w:rPr>
        <w:t>Қажет</w:t>
      </w:r>
      <w:r>
        <w:rPr>
          <w:rStyle w:val="s0"/>
        </w:rPr>
        <w:t xml:space="preserve"> болған жағдайда: өзі үшiн әлеуметтiк аударымдар жүргiзілген міндетті әлеуметтік сақтандыру жүйесіне қатысушының еңбек қызметінің басталуын/тоқтатылуын растайтын құжаттың көшірмесі, зейнетақы төлемдерін алушының мәртебесін растайтын куәліктің көшірмес</w:t>
      </w:r>
      <w:r>
        <w:rPr>
          <w:rStyle w:val="s0"/>
        </w:rPr>
        <w:t>і, шағын бизнес субъектілері үшін оңайлатылған декларацияның (910.00 нысаны) немесе әлеуметтік аударымдарды және (немесе) өсімпұлдарды қайтару кезеңі үшін патент құны есебінің (911.00 нысаны) көшірмесі, бюджетпен есеп айырысу туралы салық төлеушінің жеке ш</w:t>
      </w:r>
      <w:r>
        <w:rPr>
          <w:rStyle w:val="s0"/>
        </w:rPr>
        <w:t>отынан үзінді, өтініштегі және төлеушінің төлем құжаттарындағы қолтаңбада айырмашылық болған жағдайда - қол қою құқығын беру туралы бұйрықтың көшірмесі.</w:t>
      </w:r>
    </w:p>
    <w:p w:rsidR="00000000" w:rsidRDefault="00201C53">
      <w:pPr>
        <w:ind w:firstLine="397"/>
        <w:jc w:val="both"/>
      </w:pPr>
      <w:r>
        <w:rPr>
          <w:rStyle w:val="s0"/>
        </w:rPr>
        <w:t>Қолдары</w:t>
      </w:r>
      <w:r>
        <w:rPr>
          <w:rStyle w:val="s0"/>
        </w:rPr>
        <w:t>:</w:t>
      </w:r>
    </w:p>
    <w:p w:rsidR="00000000" w:rsidRDefault="00201C53">
      <w:pPr>
        <w:ind w:firstLine="397"/>
        <w:jc w:val="both"/>
      </w:pPr>
      <w:r>
        <w:rPr>
          <w:rStyle w:val="s0"/>
        </w:rPr>
        <w:t>Басшы _____________________________ (Т.А.Ә. бар болса, қолы) Бас бухгалтер:</w:t>
      </w:r>
    </w:p>
    <w:p w:rsidR="00000000" w:rsidRDefault="00201C53">
      <w:pPr>
        <w:ind w:firstLine="397"/>
        <w:jc w:val="both"/>
      </w:pPr>
      <w:r>
        <w:rPr>
          <w:rStyle w:val="s0"/>
        </w:rPr>
        <w:t>______________________ (Т.А.Ә. бар болса, қолы) Заңды мекенжайы:</w:t>
      </w:r>
    </w:p>
    <w:p w:rsidR="00000000" w:rsidRDefault="00201C53">
      <w:pPr>
        <w:ind w:firstLine="397"/>
        <w:jc w:val="both"/>
      </w:pPr>
      <w:r>
        <w:rPr>
          <w:rStyle w:val="s0"/>
        </w:rPr>
        <w:t>__________________ Төлеушінің байланыс телефондары: ______________</w:t>
      </w:r>
    </w:p>
    <w:p w:rsidR="00000000" w:rsidRDefault="00201C53">
      <w:pPr>
        <w:ind w:firstLine="397"/>
        <w:jc w:val="both"/>
      </w:pPr>
      <w:r>
        <w:rPr>
          <w:rStyle w:val="s0"/>
        </w:rPr>
        <w:t>Телефон: +7 (____)_________________, E-mail _______________________</w:t>
      </w:r>
    </w:p>
    <w:p w:rsidR="00000000" w:rsidRDefault="00201C53">
      <w:pPr>
        <w:ind w:firstLine="397"/>
        <w:jc w:val="both"/>
      </w:pPr>
      <w:r>
        <w:rPr>
          <w:rStyle w:val="s0"/>
        </w:rPr>
        <w:t>Толтырылған күні 20 ____жылғы «___» ___________</w:t>
      </w:r>
    </w:p>
    <w:p w:rsidR="00000000" w:rsidRDefault="00201C53">
      <w:pPr>
        <w:ind w:firstLine="397"/>
        <w:jc w:val="both"/>
      </w:pPr>
      <w:r>
        <w:rPr>
          <w:rStyle w:val="s0"/>
        </w:rPr>
        <w:t>Ескертпе</w:t>
      </w:r>
      <w:r>
        <w:rPr>
          <w:rStyle w:val="s0"/>
        </w:rPr>
        <w:t>: өтініш бланкіде толтырылып, мөрмен (бар болса) куәландырылады (факсимилемен қол қоюға жол берілмейді).</w:t>
      </w:r>
    </w:p>
    <w:p w:rsidR="00000000" w:rsidRDefault="00201C53">
      <w:pPr>
        <w:ind w:firstLine="397"/>
        <w:jc w:val="both"/>
      </w:pPr>
      <w:r>
        <w:rPr>
          <w:rStyle w:val="s0"/>
        </w:rPr>
        <w:t>Мөр орны</w:t>
      </w:r>
    </w:p>
    <w:p w:rsidR="00000000" w:rsidRDefault="00201C53">
      <w:pPr>
        <w:ind w:firstLine="400"/>
        <w:jc w:val="right"/>
      </w:pPr>
      <w:r>
        <w:t> </w:t>
      </w:r>
    </w:p>
    <w:p w:rsidR="00000000" w:rsidRDefault="00201C53">
      <w:pPr>
        <w:jc w:val="both"/>
      </w:pPr>
      <w:bookmarkStart w:id="4" w:name="SUB2"/>
      <w:bookmarkEnd w:id="4"/>
      <w:r>
        <w:rPr>
          <w:rStyle w:val="s3"/>
        </w:rPr>
        <w:t>ҚР</w:t>
      </w:r>
      <w:r>
        <w:rPr>
          <w:rStyle w:val="s3"/>
        </w:rPr>
        <w:t xml:space="preserve"> Үкіметінің 2018.09.10. № 624 </w:t>
      </w:r>
      <w:hyperlink r:id="rId203" w:anchor="sub_id=100" w:history="1">
        <w:r>
          <w:rPr>
            <w:rStyle w:val="a6"/>
            <w:i/>
            <w:iCs/>
          </w:rPr>
          <w:t>Қаулысымен</w:t>
        </w:r>
      </w:hyperlink>
      <w:r>
        <w:rPr>
          <w:rStyle w:val="s3"/>
        </w:rPr>
        <w:t xml:space="preserve"> 2-қосымшаның жоғ</w:t>
      </w:r>
      <w:r>
        <w:rPr>
          <w:rStyle w:val="s3"/>
        </w:rPr>
        <w:t>арғы оң жақ бұрышы  жаңа редакцияда (</w:t>
      </w:r>
      <w:hyperlink r:id="rId204" w:anchor="sub_id=2" w:history="1">
        <w:r>
          <w:rPr>
            <w:rStyle w:val="a6"/>
            <w:i/>
            <w:iCs/>
          </w:rPr>
          <w:t>бұр. ред. қара</w:t>
        </w:r>
      </w:hyperlink>
      <w:r>
        <w:rPr>
          <w:rStyle w:val="s3"/>
        </w:rPr>
        <w:t xml:space="preserve">) </w:t>
      </w:r>
    </w:p>
    <w:p w:rsidR="00000000" w:rsidRDefault="00201C53">
      <w:pPr>
        <w:ind w:firstLine="397"/>
        <w:jc w:val="right"/>
      </w:pPr>
      <w:r>
        <w:rPr>
          <w:rStyle w:val="s0"/>
        </w:rPr>
        <w:t>Мемлекеттік әлеуметтік</w:t>
      </w:r>
    </w:p>
    <w:p w:rsidR="00000000" w:rsidRDefault="00201C53">
      <w:pPr>
        <w:ind w:firstLine="397"/>
        <w:jc w:val="right"/>
      </w:pPr>
      <w:r>
        <w:rPr>
          <w:rStyle w:val="s0"/>
        </w:rPr>
        <w:t>сақтандыру қорына әлеуметтік</w:t>
      </w:r>
    </w:p>
    <w:p w:rsidR="00000000" w:rsidRDefault="00201C53">
      <w:pPr>
        <w:ind w:firstLine="397"/>
        <w:jc w:val="right"/>
      </w:pPr>
      <w:r>
        <w:rPr>
          <w:rStyle w:val="s0"/>
        </w:rPr>
        <w:t>аударымдарды есептеу және</w:t>
      </w:r>
    </w:p>
    <w:p w:rsidR="00000000" w:rsidRDefault="00201C53">
      <w:pPr>
        <w:ind w:firstLine="397"/>
        <w:jc w:val="right"/>
      </w:pPr>
      <w:r>
        <w:rPr>
          <w:rStyle w:val="s0"/>
        </w:rPr>
        <w:t>аудару және оларды өндіріп алу</w:t>
      </w:r>
    </w:p>
    <w:p w:rsidR="00000000" w:rsidRDefault="00201C53">
      <w:pPr>
        <w:ind w:firstLine="397"/>
        <w:jc w:val="right"/>
      </w:pPr>
      <w:hyperlink w:anchor="sub100" w:history="1">
        <w:r>
          <w:rPr>
            <w:rStyle w:val="a6"/>
          </w:rPr>
          <w:t>қағидалары</w:t>
        </w:r>
        <w:r>
          <w:rPr>
            <w:rStyle w:val="a6"/>
          </w:rPr>
          <w:t xml:space="preserve"> мен мерзімдеріне</w:t>
        </w:r>
      </w:hyperlink>
    </w:p>
    <w:p w:rsidR="00000000" w:rsidRDefault="00201C53">
      <w:pPr>
        <w:ind w:firstLine="400"/>
        <w:jc w:val="right"/>
      </w:pPr>
      <w:r>
        <w:rPr>
          <w:rStyle w:val="s0"/>
        </w:rPr>
        <w:t>2-қосымша</w:t>
      </w:r>
    </w:p>
    <w:p w:rsidR="00000000" w:rsidRDefault="00201C53">
      <w:pPr>
        <w:jc w:val="center"/>
      </w:pPr>
      <w:r>
        <w:rPr>
          <w:rStyle w:val="s1"/>
        </w:rPr>
        <w:t> </w:t>
      </w:r>
    </w:p>
    <w:p w:rsidR="00000000" w:rsidRDefault="00201C53">
      <w:pPr>
        <w:jc w:val="center"/>
      </w:pPr>
      <w:r>
        <w:rPr>
          <w:rStyle w:val="s1"/>
        </w:rPr>
        <w:t> </w:t>
      </w:r>
    </w:p>
    <w:p w:rsidR="00000000" w:rsidRDefault="00201C53">
      <w:pPr>
        <w:jc w:val="center"/>
      </w:pPr>
      <w:r>
        <w:rPr>
          <w:rStyle w:val="s1"/>
        </w:rPr>
        <w:t>Анықтама-растама</w:t>
      </w:r>
    </w:p>
    <w:p w:rsidR="00000000" w:rsidRDefault="00201C53">
      <w:pPr>
        <w:jc w:val="center"/>
      </w:pPr>
      <w:r>
        <w:rPr>
          <w:rStyle w:val="s1"/>
        </w:rPr>
        <w:t> </w:t>
      </w:r>
    </w:p>
    <w:tbl>
      <w:tblPr>
        <w:tblW w:w="5076" w:type="pct"/>
        <w:tblCellMar>
          <w:left w:w="0" w:type="dxa"/>
          <w:right w:w="0" w:type="dxa"/>
        </w:tblCellMar>
        <w:tblLook w:val="04A0" w:firstRow="1" w:lastRow="0" w:firstColumn="1" w:lastColumn="0" w:noHBand="0" w:noVBand="1"/>
      </w:tblPr>
      <w:tblGrid>
        <w:gridCol w:w="327"/>
        <w:gridCol w:w="1692"/>
        <w:gridCol w:w="1692"/>
        <w:gridCol w:w="1692"/>
        <w:gridCol w:w="984"/>
        <w:gridCol w:w="569"/>
        <w:gridCol w:w="379"/>
        <w:gridCol w:w="316"/>
        <w:gridCol w:w="816"/>
        <w:gridCol w:w="1583"/>
        <w:gridCol w:w="1023"/>
        <w:gridCol w:w="1583"/>
        <w:gridCol w:w="1023"/>
      </w:tblGrid>
      <w:tr w:rsidR="00000000">
        <w:tc>
          <w:tcPr>
            <w:tcW w:w="5000" w:type="pct"/>
            <w:gridSpan w:val="1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r>
      <w:tr w:rsidR="00000000">
        <w:tc>
          <w:tcPr>
            <w:tcW w:w="5000" w:type="pct"/>
            <w:gridSpan w:val="1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(әлеуметтік аударымдар төлеушiнiң атауы)</w:t>
            </w:r>
          </w:p>
        </w:tc>
      </w:tr>
      <w:tr w:rsidR="00000000">
        <w:tc>
          <w:tcPr>
            <w:tcW w:w="5000" w:type="pct"/>
            <w:gridSpan w:val="1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Мемлекеттiк әлеуметтiк сақтандыру қорына әлеуметтiк аударымдар және (немесе) өсімпұл төлеген кезде, мынадай төлем тапсырмаларына, олар үшін әлеуметтік аударымдар жүргізілген мiндеттi әлеуметтiк сақтандыру жүйесiне қатысушылар тізімдерінде қателіктер жiбері</w:t>
            </w:r>
            <w:r>
              <w:rPr>
                <w:rStyle w:val="s0"/>
              </w:rPr>
              <w:t>лгенiн растайды:</w:t>
            </w:r>
          </w:p>
        </w:tc>
      </w:tr>
      <w:tr w:rsidR="00000000">
        <w:tc>
          <w:tcPr>
            <w:tcW w:w="5000" w:type="pct"/>
            <w:gridSpan w:val="1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r>
      <w:tr w:rsidR="00000000">
        <w:tc>
          <w:tcPr>
            <w:tcW w:w="173" w:type="pct"/>
            <w:vMerge w:val="restart"/>
            <w:tcBorders>
              <w:top w:val="nil"/>
              <w:left w:val="single" w:sz="8" w:space="0" w:color="auto"/>
              <w:bottom w:val="single" w:sz="8" w:space="0" w:color="auto"/>
              <w:right w:val="single" w:sz="8" w:space="0" w:color="auto"/>
            </w:tcBorders>
            <w:hideMark/>
          </w:tcPr>
          <w:p w:rsidR="00000000" w:rsidRDefault="00201C53">
            <w:pPr>
              <w:jc w:val="center"/>
            </w:pPr>
            <w:r>
              <w:rPr>
                <w:rStyle w:val="s0"/>
              </w:rPr>
              <w:t>Р/с</w:t>
            </w:r>
          </w:p>
          <w:p w:rsidR="00000000" w:rsidRDefault="00201C53">
            <w:pPr>
              <w:jc w:val="center"/>
            </w:pPr>
            <w:r>
              <w:rPr>
                <w:rStyle w:val="s0"/>
              </w:rPr>
              <w:t>№</w:t>
            </w:r>
          </w:p>
        </w:tc>
        <w:tc>
          <w:tcPr>
            <w:tcW w:w="639" w:type="pct"/>
            <w:vMerge w:val="restart"/>
            <w:tcBorders>
              <w:top w:val="nil"/>
              <w:left w:val="nil"/>
              <w:bottom w:val="single" w:sz="8" w:space="0" w:color="auto"/>
              <w:right w:val="single" w:sz="8" w:space="0" w:color="auto"/>
            </w:tcBorders>
            <w:hideMark/>
          </w:tcPr>
          <w:p w:rsidR="00000000" w:rsidRDefault="00201C53">
            <w:pPr>
              <w:jc w:val="center"/>
            </w:pPr>
            <w:r>
              <w:rPr>
                <w:rStyle w:val="s0"/>
              </w:rPr>
              <w:t>Төлем тапсырмасының №</w:t>
            </w:r>
          </w:p>
        </w:tc>
        <w:tc>
          <w:tcPr>
            <w:tcW w:w="639" w:type="pct"/>
            <w:vMerge w:val="restart"/>
            <w:tcBorders>
              <w:top w:val="nil"/>
              <w:left w:val="nil"/>
              <w:bottom w:val="single" w:sz="8" w:space="0" w:color="auto"/>
              <w:right w:val="single" w:sz="8" w:space="0" w:color="auto"/>
            </w:tcBorders>
            <w:hideMark/>
          </w:tcPr>
          <w:p w:rsidR="00000000" w:rsidRDefault="00201C53">
            <w:pPr>
              <w:jc w:val="center"/>
            </w:pPr>
            <w:r>
              <w:rPr>
                <w:rStyle w:val="s0"/>
              </w:rPr>
              <w:t>Төлем тапсырмасының күні</w:t>
            </w:r>
          </w:p>
        </w:tc>
        <w:tc>
          <w:tcPr>
            <w:tcW w:w="639" w:type="pct"/>
            <w:vMerge w:val="restart"/>
            <w:tcBorders>
              <w:top w:val="nil"/>
              <w:left w:val="nil"/>
              <w:bottom w:val="single" w:sz="8" w:space="0" w:color="auto"/>
              <w:right w:val="single" w:sz="8" w:space="0" w:color="auto"/>
            </w:tcBorders>
            <w:hideMark/>
          </w:tcPr>
          <w:p w:rsidR="00000000" w:rsidRDefault="00201C53">
            <w:pPr>
              <w:jc w:val="center"/>
            </w:pPr>
            <w:r>
              <w:rPr>
                <w:rStyle w:val="s0"/>
              </w:rPr>
              <w:t>Төлем тапсырмасының жалпы сомасы</w:t>
            </w:r>
          </w:p>
        </w:tc>
        <w:tc>
          <w:tcPr>
            <w:tcW w:w="388" w:type="pct"/>
            <w:vMerge w:val="restart"/>
            <w:tcBorders>
              <w:top w:val="nil"/>
              <w:left w:val="nil"/>
              <w:bottom w:val="single" w:sz="8" w:space="0" w:color="auto"/>
              <w:right w:val="single" w:sz="8" w:space="0" w:color="auto"/>
            </w:tcBorders>
            <w:hideMark/>
          </w:tcPr>
          <w:p w:rsidR="00000000" w:rsidRDefault="00201C53">
            <w:pPr>
              <w:jc w:val="center"/>
            </w:pPr>
            <w:r>
              <w:rPr>
                <w:rStyle w:val="s0"/>
              </w:rPr>
              <w:t>Референс</w:t>
            </w:r>
          </w:p>
        </w:tc>
        <w:tc>
          <w:tcPr>
            <w:tcW w:w="253" w:type="pct"/>
            <w:vMerge w:val="restart"/>
            <w:tcBorders>
              <w:top w:val="nil"/>
              <w:left w:val="nil"/>
              <w:bottom w:val="single" w:sz="8" w:space="0" w:color="auto"/>
              <w:right w:val="single" w:sz="8" w:space="0" w:color="auto"/>
            </w:tcBorders>
            <w:hideMark/>
          </w:tcPr>
          <w:p w:rsidR="00000000" w:rsidRDefault="00201C53">
            <w:pPr>
              <w:jc w:val="center"/>
            </w:pPr>
            <w:r>
              <w:rPr>
                <w:rStyle w:val="s0"/>
              </w:rPr>
              <w:t>ЖСН</w:t>
            </w:r>
          </w:p>
        </w:tc>
        <w:tc>
          <w:tcPr>
            <w:tcW w:w="293" w:type="pct"/>
            <w:gridSpan w:val="2"/>
            <w:vMerge w:val="restart"/>
            <w:tcBorders>
              <w:top w:val="nil"/>
              <w:left w:val="nil"/>
              <w:bottom w:val="single" w:sz="8" w:space="0" w:color="auto"/>
              <w:right w:val="single" w:sz="8" w:space="0" w:color="auto"/>
            </w:tcBorders>
            <w:hideMark/>
          </w:tcPr>
          <w:p w:rsidR="00000000" w:rsidRDefault="00201C53">
            <w:pPr>
              <w:jc w:val="center"/>
            </w:pPr>
            <w:r>
              <w:rPr>
                <w:rStyle w:val="s0"/>
              </w:rPr>
              <w:t>Т.А.Ә.</w:t>
            </w:r>
          </w:p>
        </w:tc>
        <w:tc>
          <w:tcPr>
            <w:tcW w:w="2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Туған күні</w:t>
            </w:r>
          </w:p>
        </w:tc>
        <w:tc>
          <w:tcPr>
            <w:tcW w:w="85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Қате</w:t>
            </w:r>
            <w:r>
              <w:rPr>
                <w:rStyle w:val="s0"/>
              </w:rPr>
              <w:t xml:space="preserve"> аударылған (теңге)</w:t>
            </w:r>
          </w:p>
        </w:tc>
        <w:tc>
          <w:tcPr>
            <w:tcW w:w="85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Аударылуға тиісті (теңге)</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0" w:type="auto"/>
            <w:gridSpan w:val="2"/>
            <w:vMerge/>
            <w:tcBorders>
              <w:top w:val="nil"/>
              <w:left w:val="nil"/>
              <w:bottom w:val="single" w:sz="8" w:space="0" w:color="auto"/>
              <w:right w:val="single" w:sz="8" w:space="0" w:color="auto"/>
            </w:tcBorders>
            <w:vAlign w:val="center"/>
            <w:hideMark/>
          </w:tcPr>
          <w:p w:rsidR="00000000" w:rsidRDefault="00201C53"/>
        </w:tc>
        <w:tc>
          <w:tcPr>
            <w:tcW w:w="0" w:type="auto"/>
            <w:vMerge/>
            <w:tcBorders>
              <w:top w:val="nil"/>
              <w:left w:val="nil"/>
              <w:bottom w:val="single" w:sz="8" w:space="0" w:color="auto"/>
              <w:right w:val="single" w:sz="8" w:space="0" w:color="auto"/>
            </w:tcBorders>
            <w:vAlign w:val="center"/>
            <w:hideMark/>
          </w:tcPr>
          <w:p w:rsidR="00000000" w:rsidRDefault="00201C53"/>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Кезең (ААЖЖЖЖ)</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Сомасы (теңге)</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Кезең (ААЖЖЖЖ)</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Сомасы (теңге)</w:t>
            </w:r>
          </w:p>
        </w:tc>
      </w:tr>
      <w:tr w:rsidR="00000000">
        <w:tc>
          <w:tcPr>
            <w:tcW w:w="173" w:type="pct"/>
            <w:tcBorders>
              <w:top w:val="nil"/>
              <w:left w:val="single" w:sz="8" w:space="0" w:color="auto"/>
              <w:bottom w:val="single" w:sz="8" w:space="0" w:color="auto"/>
              <w:right w:val="single" w:sz="8" w:space="0" w:color="auto"/>
            </w:tcBorders>
            <w:hideMark/>
          </w:tcPr>
          <w:p w:rsidR="00000000" w:rsidRDefault="00201C53">
            <w:pPr>
              <w:jc w:val="center"/>
            </w:pPr>
            <w:r>
              <w:rPr>
                <w:rStyle w:val="s0"/>
              </w:rPr>
              <w:t> </w:t>
            </w:r>
          </w:p>
        </w:tc>
        <w:tc>
          <w:tcPr>
            <w:tcW w:w="639" w:type="pct"/>
            <w:tcBorders>
              <w:top w:val="nil"/>
              <w:left w:val="nil"/>
              <w:bottom w:val="single" w:sz="8" w:space="0" w:color="auto"/>
              <w:right w:val="single" w:sz="8" w:space="0" w:color="auto"/>
            </w:tcBorders>
            <w:hideMark/>
          </w:tcPr>
          <w:p w:rsidR="00000000" w:rsidRDefault="00201C53">
            <w:pPr>
              <w:jc w:val="center"/>
            </w:pPr>
            <w:r>
              <w:rPr>
                <w:rStyle w:val="s0"/>
              </w:rPr>
              <w:t> </w:t>
            </w:r>
          </w:p>
        </w:tc>
        <w:tc>
          <w:tcPr>
            <w:tcW w:w="639" w:type="pct"/>
            <w:tcBorders>
              <w:top w:val="nil"/>
              <w:left w:val="nil"/>
              <w:bottom w:val="single" w:sz="8" w:space="0" w:color="auto"/>
              <w:right w:val="single" w:sz="8" w:space="0" w:color="auto"/>
            </w:tcBorders>
            <w:hideMark/>
          </w:tcPr>
          <w:p w:rsidR="00000000" w:rsidRDefault="00201C53">
            <w:pPr>
              <w:jc w:val="center"/>
            </w:pPr>
            <w:r>
              <w:rPr>
                <w:rStyle w:val="s0"/>
              </w:rPr>
              <w:t> </w:t>
            </w:r>
          </w:p>
        </w:tc>
        <w:tc>
          <w:tcPr>
            <w:tcW w:w="639" w:type="pct"/>
            <w:tcBorders>
              <w:top w:val="nil"/>
              <w:left w:val="nil"/>
              <w:bottom w:val="single" w:sz="8" w:space="0" w:color="auto"/>
              <w:right w:val="single" w:sz="8" w:space="0" w:color="auto"/>
            </w:tcBorders>
            <w:hideMark/>
          </w:tcPr>
          <w:p w:rsidR="00000000" w:rsidRDefault="00201C53">
            <w:pPr>
              <w:jc w:val="center"/>
            </w:pPr>
            <w:r>
              <w:rPr>
                <w:rStyle w:val="s0"/>
              </w:rPr>
              <w:t> </w:t>
            </w:r>
          </w:p>
        </w:tc>
        <w:tc>
          <w:tcPr>
            <w:tcW w:w="388" w:type="pct"/>
            <w:tcBorders>
              <w:top w:val="nil"/>
              <w:left w:val="nil"/>
              <w:bottom w:val="single" w:sz="8" w:space="0" w:color="auto"/>
              <w:right w:val="single" w:sz="8" w:space="0" w:color="auto"/>
            </w:tcBorders>
            <w:hideMark/>
          </w:tcPr>
          <w:p w:rsidR="00000000" w:rsidRDefault="00201C53">
            <w:pPr>
              <w:jc w:val="center"/>
            </w:pPr>
            <w:r>
              <w:rPr>
                <w:rStyle w:val="s0"/>
              </w:rPr>
              <w:t> </w:t>
            </w:r>
          </w:p>
        </w:tc>
        <w:tc>
          <w:tcPr>
            <w:tcW w:w="253" w:type="pct"/>
            <w:tcBorders>
              <w:top w:val="nil"/>
              <w:left w:val="nil"/>
              <w:bottom w:val="single" w:sz="8" w:space="0" w:color="auto"/>
              <w:right w:val="single" w:sz="8" w:space="0" w:color="auto"/>
            </w:tcBorders>
            <w:hideMark/>
          </w:tcPr>
          <w:p w:rsidR="00000000" w:rsidRDefault="00201C53">
            <w:pPr>
              <w:jc w:val="center"/>
            </w:pPr>
            <w:r>
              <w:rPr>
                <w:rStyle w:val="s0"/>
              </w:rPr>
              <w:t> </w:t>
            </w:r>
          </w:p>
        </w:tc>
        <w:tc>
          <w:tcPr>
            <w:tcW w:w="293" w:type="pct"/>
            <w:gridSpan w:val="2"/>
            <w:tcBorders>
              <w:top w:val="nil"/>
              <w:left w:val="nil"/>
              <w:bottom w:val="single" w:sz="8" w:space="0" w:color="auto"/>
              <w:right w:val="single" w:sz="8" w:space="0" w:color="auto"/>
            </w:tcBorders>
            <w:hideMark/>
          </w:tcPr>
          <w:p w:rsidR="00000000" w:rsidRDefault="00201C53">
            <w:pPr>
              <w:jc w:val="center"/>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 </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 </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 </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 </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pPr>
              <w:jc w:val="center"/>
            </w:pPr>
            <w:r>
              <w:rPr>
                <w:rStyle w:val="s0"/>
              </w:rPr>
              <w:t> </w:t>
            </w:r>
          </w:p>
        </w:tc>
      </w:tr>
      <w:tr w:rsidR="00000000">
        <w:tc>
          <w:tcPr>
            <w:tcW w:w="3287"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c>
          <w:tcPr>
            <w:tcW w:w="171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r>
      <w:tr w:rsidR="00000000">
        <w:tc>
          <w:tcPr>
            <w:tcW w:w="2891"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Бірінші басшы</w:t>
            </w:r>
          </w:p>
        </w:tc>
        <w:tc>
          <w:tcPr>
            <w:tcW w:w="210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rPr>
                <w:rStyle w:val="s0"/>
              </w:rPr>
              <w:t>(Т.А.Ә.)</w:t>
            </w:r>
          </w:p>
        </w:tc>
      </w:tr>
      <w:tr w:rsidR="00000000">
        <w:tc>
          <w:tcPr>
            <w:tcW w:w="3287"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(қолы)</w:t>
            </w:r>
          </w:p>
        </w:tc>
        <w:tc>
          <w:tcPr>
            <w:tcW w:w="171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r>
      <w:tr w:rsidR="00000000">
        <w:tc>
          <w:tcPr>
            <w:tcW w:w="2891"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Бас бухгалтер</w:t>
            </w:r>
          </w:p>
        </w:tc>
        <w:tc>
          <w:tcPr>
            <w:tcW w:w="210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rPr>
                <w:rStyle w:val="s0"/>
              </w:rPr>
              <w:t>(Т.А.Ә.)</w:t>
            </w:r>
          </w:p>
        </w:tc>
      </w:tr>
      <w:tr w:rsidR="00000000">
        <w:tc>
          <w:tcPr>
            <w:tcW w:w="3287"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C53">
            <w:r>
              <w:rPr>
                <w:rStyle w:val="s0"/>
              </w:rPr>
              <w:t>(қолы)</w:t>
            </w:r>
          </w:p>
        </w:tc>
        <w:tc>
          <w:tcPr>
            <w:tcW w:w="171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C53">
            <w:r>
              <w:rPr>
                <w:rStyle w:val="s0"/>
              </w:rPr>
              <w:t> </w:t>
            </w:r>
          </w:p>
        </w:tc>
      </w:tr>
      <w:tr w:rsidR="00000000">
        <w:tc>
          <w:tcPr>
            <w:tcW w:w="510" w:type="dxa"/>
            <w:vAlign w:val="center"/>
            <w:hideMark/>
          </w:tcPr>
          <w:p w:rsidR="00000000" w:rsidRDefault="00201C53">
            <w:r>
              <w:t> </w:t>
            </w:r>
          </w:p>
        </w:tc>
        <w:tc>
          <w:tcPr>
            <w:tcW w:w="1905" w:type="dxa"/>
            <w:vAlign w:val="center"/>
            <w:hideMark/>
          </w:tcPr>
          <w:p w:rsidR="00000000" w:rsidRDefault="00201C53">
            <w:r>
              <w:t> </w:t>
            </w:r>
          </w:p>
        </w:tc>
        <w:tc>
          <w:tcPr>
            <w:tcW w:w="1905" w:type="dxa"/>
            <w:vAlign w:val="center"/>
            <w:hideMark/>
          </w:tcPr>
          <w:p w:rsidR="00000000" w:rsidRDefault="00201C53">
            <w:r>
              <w:t> </w:t>
            </w:r>
          </w:p>
        </w:tc>
        <w:tc>
          <w:tcPr>
            <w:tcW w:w="1905" w:type="dxa"/>
            <w:vAlign w:val="center"/>
            <w:hideMark/>
          </w:tcPr>
          <w:p w:rsidR="00000000" w:rsidRDefault="00201C53">
            <w:r>
              <w:t> </w:t>
            </w:r>
          </w:p>
        </w:tc>
        <w:tc>
          <w:tcPr>
            <w:tcW w:w="1155" w:type="dxa"/>
            <w:vAlign w:val="center"/>
            <w:hideMark/>
          </w:tcPr>
          <w:p w:rsidR="00000000" w:rsidRDefault="00201C53">
            <w:r>
              <w:t> </w:t>
            </w:r>
          </w:p>
        </w:tc>
        <w:tc>
          <w:tcPr>
            <w:tcW w:w="750" w:type="dxa"/>
            <w:vAlign w:val="center"/>
            <w:hideMark/>
          </w:tcPr>
          <w:p w:rsidR="00000000" w:rsidRDefault="00201C53">
            <w:r>
              <w:t> </w:t>
            </w:r>
          </w:p>
        </w:tc>
        <w:tc>
          <w:tcPr>
            <w:tcW w:w="480" w:type="dxa"/>
            <w:vAlign w:val="center"/>
            <w:hideMark/>
          </w:tcPr>
          <w:p w:rsidR="00000000" w:rsidRDefault="00201C53">
            <w:r>
              <w:t> </w:t>
            </w:r>
          </w:p>
        </w:tc>
        <w:tc>
          <w:tcPr>
            <w:tcW w:w="405" w:type="dxa"/>
            <w:vAlign w:val="center"/>
            <w:hideMark/>
          </w:tcPr>
          <w:p w:rsidR="00000000" w:rsidRDefault="00201C53">
            <w:r>
              <w:t> </w:t>
            </w:r>
          </w:p>
        </w:tc>
        <w:tc>
          <w:tcPr>
            <w:tcW w:w="780" w:type="dxa"/>
            <w:vAlign w:val="center"/>
            <w:hideMark/>
          </w:tcPr>
          <w:p w:rsidR="00000000" w:rsidRDefault="00201C53">
            <w:r>
              <w:t> </w:t>
            </w:r>
          </w:p>
        </w:tc>
        <w:tc>
          <w:tcPr>
            <w:tcW w:w="1530" w:type="dxa"/>
            <w:vAlign w:val="center"/>
            <w:hideMark/>
          </w:tcPr>
          <w:p w:rsidR="00000000" w:rsidRDefault="00201C53">
            <w:r>
              <w:t> </w:t>
            </w:r>
          </w:p>
        </w:tc>
        <w:tc>
          <w:tcPr>
            <w:tcW w:w="1020" w:type="dxa"/>
            <w:vAlign w:val="center"/>
            <w:hideMark/>
          </w:tcPr>
          <w:p w:rsidR="00000000" w:rsidRDefault="00201C53">
            <w:r>
              <w:t> </w:t>
            </w:r>
          </w:p>
        </w:tc>
        <w:tc>
          <w:tcPr>
            <w:tcW w:w="1530" w:type="dxa"/>
            <w:vAlign w:val="center"/>
            <w:hideMark/>
          </w:tcPr>
          <w:p w:rsidR="00000000" w:rsidRDefault="00201C53">
            <w:r>
              <w:t> </w:t>
            </w:r>
          </w:p>
        </w:tc>
        <w:tc>
          <w:tcPr>
            <w:tcW w:w="1020" w:type="dxa"/>
            <w:vAlign w:val="center"/>
            <w:hideMark/>
          </w:tcPr>
          <w:p w:rsidR="00000000" w:rsidRDefault="00201C53">
            <w:r>
              <w:t> </w:t>
            </w:r>
          </w:p>
        </w:tc>
      </w:tr>
    </w:tbl>
    <w:p w:rsidR="00000000" w:rsidRDefault="00201C53">
      <w:pPr>
        <w:ind w:firstLine="400"/>
        <w:jc w:val="both"/>
      </w:pPr>
      <w:r>
        <w:rPr>
          <w:rStyle w:val="s0"/>
        </w:rPr>
        <w:t> </w:t>
      </w:r>
    </w:p>
    <w:p w:rsidR="00000000" w:rsidRDefault="00201C53">
      <w:pPr>
        <w:ind w:firstLine="400"/>
        <w:jc w:val="both"/>
      </w:pPr>
      <w:r>
        <w:rPr>
          <w:rStyle w:val="s0"/>
        </w:rPr>
        <w:t>Мөр орны</w:t>
      </w:r>
    </w:p>
    <w:p w:rsidR="00000000" w:rsidRDefault="00201C53">
      <w:pPr>
        <w:ind w:firstLine="400"/>
        <w:jc w:val="both"/>
      </w:pPr>
      <w:r>
        <w:rPr>
          <w:rStyle w:val="s0"/>
        </w:rPr>
        <w:t> </w:t>
      </w:r>
    </w:p>
    <w:p w:rsidR="00000000" w:rsidRDefault="00201C53">
      <w:pPr>
        <w:ind w:firstLine="397"/>
        <w:jc w:val="both"/>
      </w:pPr>
      <w:r>
        <w:rPr>
          <w:rStyle w:val="s0"/>
        </w:rPr>
        <w:t xml:space="preserve">3-қосымша. ҚР Үкіметінің 2018.09.10. № 624 </w:t>
      </w:r>
      <w:hyperlink r:id="rId205" w:anchor="sub_id=100" w:history="1">
        <w:r>
          <w:rPr>
            <w:rStyle w:val="a6"/>
          </w:rPr>
          <w:t>Қаулысымен</w:t>
        </w:r>
      </w:hyperlink>
      <w:r>
        <w:rPr>
          <w:rStyle w:val="s0"/>
        </w:rPr>
        <w:t xml:space="preserve"> алып тасталды </w:t>
      </w:r>
      <w:r>
        <w:rPr>
          <w:rStyle w:val="s3"/>
        </w:rPr>
        <w:t>(</w:t>
      </w:r>
      <w:hyperlink r:id="rId206" w:anchor="sub_id=3" w:history="1">
        <w:r>
          <w:rPr>
            <w:rStyle w:val="a6"/>
            <w:i/>
            <w:iCs/>
          </w:rPr>
          <w:t>бұр. ред. қара</w:t>
        </w:r>
      </w:hyperlink>
      <w:r>
        <w:rPr>
          <w:rStyle w:val="s3"/>
        </w:rPr>
        <w:t xml:space="preserve">) </w:t>
      </w:r>
    </w:p>
    <w:p w:rsidR="00000000" w:rsidRDefault="00201C53">
      <w:r>
        <w:t> </w:t>
      </w:r>
    </w:p>
    <w:p w:rsidR="00000000" w:rsidRDefault="00201C53">
      <w:pPr>
        <w:ind w:firstLine="400"/>
        <w:jc w:val="right"/>
      </w:pPr>
      <w:r>
        <w:rPr>
          <w:rStyle w:val="s0"/>
        </w:rPr>
        <w:t> </w:t>
      </w:r>
    </w:p>
    <w:p w:rsidR="00000000" w:rsidRDefault="00201C53">
      <w:pPr>
        <w:spacing w:after="240"/>
        <w:jc w:val="right"/>
      </w:pPr>
      <w:r>
        <w:rPr>
          <w:rStyle w:val="s0"/>
        </w:rPr>
        <w:t> </w:t>
      </w:r>
    </w:p>
    <w:p w:rsidR="00000000" w:rsidRDefault="00201C53">
      <w:pPr>
        <w:spacing w:after="240"/>
        <w:jc w:val="right"/>
      </w:pPr>
      <w:r>
        <w:t> </w:t>
      </w:r>
    </w:p>
    <w:sectPr w:rsidR="00000000">
      <w:headerReference w:type="even" r:id="rId207"/>
      <w:headerReference w:type="default" r:id="rId208"/>
      <w:footerReference w:type="even" r:id="rId209"/>
      <w:footerReference w:type="default" r:id="rId210"/>
      <w:headerReference w:type="first" r:id="rId211"/>
      <w:footerReference w:type="first" r:id="rId2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1C53" w:rsidRDefault="00201C53" w:rsidP="00201C53">
      <w:r>
        <w:separator/>
      </w:r>
    </w:p>
  </w:endnote>
  <w:endnote w:type="continuationSeparator" w:id="0">
    <w:p w:rsidR="00201C53" w:rsidRDefault="00201C53" w:rsidP="00201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1C53" w:rsidRDefault="00201C53" w:rsidP="00201C53">
      <w:r>
        <w:separator/>
      </w:r>
    </w:p>
  </w:footnote>
  <w:footnote w:type="continuationSeparator" w:id="0">
    <w:p w:rsidR="00201C53" w:rsidRDefault="00201C53" w:rsidP="00201C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rsidP="00201C53">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1C53" w:rsidRDefault="00201C53" w:rsidP="00201C53">
    <w:pPr>
      <w:pStyle w:val="a8"/>
      <w:spacing w:after="100"/>
      <w:jc w:val="right"/>
      <w:rPr>
        <w:rFonts w:ascii="Arial" w:hAnsi="Arial" w:cs="Arial"/>
        <w:color w:val="808080"/>
        <w:sz w:val="20"/>
      </w:rPr>
    </w:pPr>
    <w:r>
      <w:rPr>
        <w:rFonts w:ascii="Arial" w:hAnsi="Arial" w:cs="Arial"/>
        <w:color w:val="808080"/>
        <w:sz w:val="20"/>
      </w:rPr>
      <w:t>Документ: «Әлеуметтік аударымдарды есептеу және Мемлекеттік әлеуметтік сақтандыру қорына аудару және олар бойынша өндіріп алу қағидалары мен мерзімдерін бекiту туралы» Қазақстан Республикасы Үкіметінің 2004 жылғы 21 маусымдағы № 683 Қаулысы (2019.08.05. берілген өзгерістер мен толықтыруларымен) (күші жойылды)</w:t>
    </w:r>
  </w:p>
  <w:p w:rsidR="00201C53" w:rsidRPr="00201C53" w:rsidRDefault="00201C53" w:rsidP="00201C53">
    <w:pPr>
      <w:pStyle w:val="a8"/>
      <w:spacing w:after="100"/>
      <w:jc w:val="right"/>
      <w:rPr>
        <w:rFonts w:ascii="Arial" w:hAnsi="Arial" w:cs="Arial"/>
        <w:color w:val="808080"/>
        <w:sz w:val="20"/>
      </w:rPr>
    </w:pPr>
    <w:r>
      <w:rPr>
        <w:rFonts w:ascii="Arial" w:hAnsi="Arial" w:cs="Arial"/>
        <w:color w:val="808080"/>
        <w:sz w:val="20"/>
      </w:rPr>
      <w:t>Статус документа: Утратил силу с 21.08.2020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C53" w:rsidRDefault="00201C53">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1C53"/>
    <w:rsid w:val="00201C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201C53"/>
    <w:pPr>
      <w:tabs>
        <w:tab w:val="center" w:pos="4677"/>
        <w:tab w:val="right" w:pos="9355"/>
      </w:tabs>
    </w:pPr>
  </w:style>
  <w:style w:type="character" w:customStyle="1" w:styleId="a9">
    <w:name w:val="Верхний колонтитул Знак"/>
    <w:basedOn w:val="a0"/>
    <w:link w:val="a8"/>
    <w:uiPriority w:val="99"/>
    <w:rsid w:val="00201C53"/>
    <w:rPr>
      <w:rFonts w:eastAsiaTheme="minorEastAsia"/>
      <w:color w:val="000000"/>
      <w:sz w:val="24"/>
      <w:szCs w:val="24"/>
    </w:rPr>
  </w:style>
  <w:style w:type="paragraph" w:styleId="aa">
    <w:name w:val="footer"/>
    <w:basedOn w:val="a"/>
    <w:link w:val="ab"/>
    <w:uiPriority w:val="99"/>
    <w:unhideWhenUsed/>
    <w:rsid w:val="00201C53"/>
    <w:pPr>
      <w:tabs>
        <w:tab w:val="center" w:pos="4677"/>
        <w:tab w:val="right" w:pos="9355"/>
      </w:tabs>
    </w:pPr>
  </w:style>
  <w:style w:type="character" w:customStyle="1" w:styleId="ab">
    <w:name w:val="Нижний колонтитул Знак"/>
    <w:basedOn w:val="a0"/>
    <w:link w:val="aa"/>
    <w:uiPriority w:val="99"/>
    <w:rsid w:val="00201C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201C53"/>
    <w:pPr>
      <w:tabs>
        <w:tab w:val="center" w:pos="4677"/>
        <w:tab w:val="right" w:pos="9355"/>
      </w:tabs>
    </w:pPr>
  </w:style>
  <w:style w:type="character" w:customStyle="1" w:styleId="a9">
    <w:name w:val="Верхний колонтитул Знак"/>
    <w:basedOn w:val="a0"/>
    <w:link w:val="a8"/>
    <w:uiPriority w:val="99"/>
    <w:rsid w:val="00201C53"/>
    <w:rPr>
      <w:rFonts w:eastAsiaTheme="minorEastAsia"/>
      <w:color w:val="000000"/>
      <w:sz w:val="24"/>
      <w:szCs w:val="24"/>
    </w:rPr>
  </w:style>
  <w:style w:type="paragraph" w:styleId="aa">
    <w:name w:val="footer"/>
    <w:basedOn w:val="a"/>
    <w:link w:val="ab"/>
    <w:uiPriority w:val="99"/>
    <w:unhideWhenUsed/>
    <w:rsid w:val="00201C53"/>
    <w:pPr>
      <w:tabs>
        <w:tab w:val="center" w:pos="4677"/>
        <w:tab w:val="right" w:pos="9355"/>
      </w:tabs>
    </w:pPr>
  </w:style>
  <w:style w:type="character" w:customStyle="1" w:styleId="ab">
    <w:name w:val="Нижний колонтитул Знак"/>
    <w:basedOn w:val="a0"/>
    <w:link w:val="aa"/>
    <w:uiPriority w:val="99"/>
    <w:rsid w:val="00201C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018819" TargetMode="External"/><Relationship Id="rId21" Type="http://schemas.openxmlformats.org/officeDocument/2006/relationships/hyperlink" Target="http://online.zakon.kz/Document/?doc_id=35234017" TargetMode="External"/><Relationship Id="rId42" Type="http://schemas.openxmlformats.org/officeDocument/2006/relationships/hyperlink" Target="http://online.zakon.kz/Document/?doc_id=35234017" TargetMode="External"/><Relationship Id="rId63" Type="http://schemas.openxmlformats.org/officeDocument/2006/relationships/hyperlink" Target="http://online.zakon.kz/Document/?doc_id=31642445" TargetMode="External"/><Relationship Id="rId84" Type="http://schemas.openxmlformats.org/officeDocument/2006/relationships/hyperlink" Target="http://online.zakon.kz/Document/?doc_id=38921466" TargetMode="External"/><Relationship Id="rId138" Type="http://schemas.openxmlformats.org/officeDocument/2006/relationships/hyperlink" Target="http://online.zakon.kz/Document/?doc_id=37950720" TargetMode="External"/><Relationship Id="rId159" Type="http://schemas.openxmlformats.org/officeDocument/2006/relationships/hyperlink" Target="http://online.zakon.kz/Document/?doc_id=36824816" TargetMode="External"/><Relationship Id="rId170" Type="http://schemas.openxmlformats.org/officeDocument/2006/relationships/hyperlink" Target="http://online.zakon.kz/Document/?doc_id=38082668" TargetMode="External"/><Relationship Id="rId191" Type="http://schemas.openxmlformats.org/officeDocument/2006/relationships/hyperlink" Target="http://online.zakon.kz/Document/?doc_id=35111248" TargetMode="External"/><Relationship Id="rId205" Type="http://schemas.openxmlformats.org/officeDocument/2006/relationships/hyperlink" Target="http://online.zakon.kz/Document/?doc_id=35234017" TargetMode="External"/><Relationship Id="rId107" Type="http://schemas.openxmlformats.org/officeDocument/2006/relationships/hyperlink" Target="http://online.zakon.kz/Document/?doc_id=36102001" TargetMode="External"/><Relationship Id="rId11" Type="http://schemas.openxmlformats.org/officeDocument/2006/relationships/hyperlink" Target="http://online.zakon.kz/Document/?doc_id=35234017" TargetMode="External"/><Relationship Id="rId32" Type="http://schemas.openxmlformats.org/officeDocument/2006/relationships/hyperlink" Target="http://online.zakon.kz/Document/?doc_id=35234017" TargetMode="External"/><Relationship Id="rId37" Type="http://schemas.openxmlformats.org/officeDocument/2006/relationships/hyperlink" Target="http://online.zakon.kz/Document/?doc_id=33236181" TargetMode="External"/><Relationship Id="rId53" Type="http://schemas.openxmlformats.org/officeDocument/2006/relationships/hyperlink" Target="http://online.zakon.kz/Document/?doc_id=38082668" TargetMode="External"/><Relationship Id="rId58" Type="http://schemas.openxmlformats.org/officeDocument/2006/relationships/hyperlink" Target="http://online.zakon.kz/Document/?doc_id=35234017"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6824816" TargetMode="External"/><Relationship Id="rId102" Type="http://schemas.openxmlformats.org/officeDocument/2006/relationships/hyperlink" Target="http://online.zakon.kz/Document/?doc_id=36824816" TargetMode="External"/><Relationship Id="rId123" Type="http://schemas.openxmlformats.org/officeDocument/2006/relationships/hyperlink" Target="http://online.zakon.kz/Document/?doc_id=30392734" TargetMode="External"/><Relationship Id="rId128" Type="http://schemas.openxmlformats.org/officeDocument/2006/relationships/hyperlink" Target="http://online.zakon.kz/Document/?doc_id=35234017" TargetMode="External"/><Relationship Id="rId144" Type="http://schemas.openxmlformats.org/officeDocument/2006/relationships/hyperlink" Target="http://online.zakon.kz/Document/?doc_id=33236181" TargetMode="External"/><Relationship Id="rId149" Type="http://schemas.openxmlformats.org/officeDocument/2006/relationships/hyperlink" Target="http://online.zakon.kz/Document/?doc_id=36824816" TargetMode="External"/><Relationship Id="rId5" Type="http://schemas.openxmlformats.org/officeDocument/2006/relationships/footnotes" Target="footnotes.xml"/><Relationship Id="rId90" Type="http://schemas.openxmlformats.org/officeDocument/2006/relationships/hyperlink" Target="http://online.zakon.kz/Document/?doc_id=35504690" TargetMode="External"/><Relationship Id="rId95" Type="http://schemas.openxmlformats.org/officeDocument/2006/relationships/hyperlink" Target="http://online.zakon.kz/Document/?doc_id=35111248" TargetMode="External"/><Relationship Id="rId160" Type="http://schemas.openxmlformats.org/officeDocument/2006/relationships/hyperlink" Target="http://online.zakon.kz/Document/?doc_id=36102001" TargetMode="External"/><Relationship Id="rId165" Type="http://schemas.openxmlformats.org/officeDocument/2006/relationships/hyperlink" Target="http://online.zakon.kz/Document/?doc_id=36824816" TargetMode="External"/><Relationship Id="rId181" Type="http://schemas.openxmlformats.org/officeDocument/2006/relationships/hyperlink" Target="http://online.zakon.kz/Document/?doc_id=36102001" TargetMode="External"/><Relationship Id="rId186" Type="http://schemas.openxmlformats.org/officeDocument/2006/relationships/hyperlink" Target="http://online.zakon.kz/Document/?doc_id=36824816" TargetMode="External"/><Relationship Id="rId211" Type="http://schemas.openxmlformats.org/officeDocument/2006/relationships/header" Target="header3.xml"/><Relationship Id="rId22" Type="http://schemas.openxmlformats.org/officeDocument/2006/relationships/hyperlink" Target="http://online.zakon.kz/Document/?doc_id=38921466" TargetMode="External"/><Relationship Id="rId27" Type="http://schemas.openxmlformats.org/officeDocument/2006/relationships/hyperlink" Target="http://online.zakon.kz/Document/?doc_id=38921466" TargetMode="External"/><Relationship Id="rId43" Type="http://schemas.openxmlformats.org/officeDocument/2006/relationships/hyperlink" Target="http://online.zakon.kz/Document/?doc_id=38921466" TargetMode="External"/><Relationship Id="rId48" Type="http://schemas.openxmlformats.org/officeDocument/2006/relationships/hyperlink" Target="http://online.zakon.kz/Document/?doc_id=36102001" TargetMode="External"/><Relationship Id="rId64" Type="http://schemas.openxmlformats.org/officeDocument/2006/relationships/hyperlink" Target="http://online.zakon.kz/Document/?doc_id=37018819" TargetMode="External"/><Relationship Id="rId69" Type="http://schemas.openxmlformats.org/officeDocument/2006/relationships/hyperlink" Target="http://online.zakon.kz/Document/?doc_id=38082668" TargetMode="External"/><Relationship Id="rId113" Type="http://schemas.openxmlformats.org/officeDocument/2006/relationships/hyperlink" Target="http://online.zakon.kz/Document/?doc_id=38921466" TargetMode="External"/><Relationship Id="rId118" Type="http://schemas.openxmlformats.org/officeDocument/2006/relationships/hyperlink" Target="http://online.zakon.kz/Document/?doc_id=36761693" TargetMode="External"/><Relationship Id="rId134" Type="http://schemas.openxmlformats.org/officeDocument/2006/relationships/hyperlink" Target="http://online.zakon.kz/Document/?doc_id=36761693" TargetMode="External"/><Relationship Id="rId139" Type="http://schemas.openxmlformats.org/officeDocument/2006/relationships/hyperlink" Target="http://online.zakon.kz/Document/?doc_id=33236181" TargetMode="External"/><Relationship Id="rId80" Type="http://schemas.openxmlformats.org/officeDocument/2006/relationships/hyperlink" Target="http://online.zakon.kz/Document/?doc_id=36102001" TargetMode="External"/><Relationship Id="rId85" Type="http://schemas.openxmlformats.org/officeDocument/2006/relationships/hyperlink" Target="http://online.zakon.kz/Document/?doc_id=36824816" TargetMode="External"/><Relationship Id="rId150" Type="http://schemas.openxmlformats.org/officeDocument/2006/relationships/hyperlink" Target="http://online.zakon.kz/Document/?doc_id=36102001" TargetMode="External"/><Relationship Id="rId155" Type="http://schemas.openxmlformats.org/officeDocument/2006/relationships/hyperlink" Target="http://online.zakon.kz/Document/?doc_id=35111248" TargetMode="External"/><Relationship Id="rId171" Type="http://schemas.openxmlformats.org/officeDocument/2006/relationships/hyperlink" Target="http://online.zakon.kz/Document/?doc_id=35111248" TargetMode="External"/><Relationship Id="rId176" Type="http://schemas.openxmlformats.org/officeDocument/2006/relationships/hyperlink" Target="http://online.zakon.kz/Document/?doc_id=39331775" TargetMode="External"/><Relationship Id="rId192" Type="http://schemas.openxmlformats.org/officeDocument/2006/relationships/hyperlink" Target="http://online.zakon.kz/Document/?doc_id=33236181" TargetMode="External"/><Relationship Id="rId197" Type="http://schemas.openxmlformats.org/officeDocument/2006/relationships/hyperlink" Target="http://online.zakon.kz/Document/?doc_id=36102001" TargetMode="External"/><Relationship Id="rId206" Type="http://schemas.openxmlformats.org/officeDocument/2006/relationships/hyperlink" Target="http://online.zakon.kz/Document/?doc_id=38921466" TargetMode="External"/><Relationship Id="rId201" Type="http://schemas.openxmlformats.org/officeDocument/2006/relationships/hyperlink" Target="http://online.zakon.kz/Document/?doc_id=35111248" TargetMode="External"/><Relationship Id="rId12" Type="http://schemas.openxmlformats.org/officeDocument/2006/relationships/hyperlink" Target="http://online.zakon.kz/Document/?doc_id=38921466" TargetMode="External"/><Relationship Id="rId17" Type="http://schemas.openxmlformats.org/officeDocument/2006/relationships/hyperlink" Target="http://online.zakon.kz/Document/?doc_id=38921466" TargetMode="External"/><Relationship Id="rId33" Type="http://schemas.openxmlformats.org/officeDocument/2006/relationships/hyperlink" Target="http://online.zakon.kz/Document/?doc_id=38921466" TargetMode="External"/><Relationship Id="rId38" Type="http://schemas.openxmlformats.org/officeDocument/2006/relationships/hyperlink" Target="http://online.zakon.kz/Document/?doc_id=35234017" TargetMode="External"/><Relationship Id="rId59" Type="http://schemas.openxmlformats.org/officeDocument/2006/relationships/hyperlink" Target="http://online.zakon.kz/Document/?doc_id=38921466" TargetMode="External"/><Relationship Id="rId103" Type="http://schemas.openxmlformats.org/officeDocument/2006/relationships/hyperlink" Target="http://online.zakon.kz/Document/?doc_id=36102001" TargetMode="External"/><Relationship Id="rId108" Type="http://schemas.openxmlformats.org/officeDocument/2006/relationships/hyperlink" Target="http://online.zakon.kz/Document/?doc_id=39789032" TargetMode="External"/><Relationship Id="rId124" Type="http://schemas.openxmlformats.org/officeDocument/2006/relationships/hyperlink" Target="http://online.zakon.kz/Document/?doc_id=33236181" TargetMode="External"/><Relationship Id="rId129" Type="http://schemas.openxmlformats.org/officeDocument/2006/relationships/hyperlink" Target="http://online.zakon.kz/Document/?doc_id=37950720" TargetMode="External"/><Relationship Id="rId54" Type="http://schemas.openxmlformats.org/officeDocument/2006/relationships/hyperlink" Target="http://online.zakon.kz/Document/?doc_id=38082668" TargetMode="External"/><Relationship Id="rId70" Type="http://schemas.openxmlformats.org/officeDocument/2006/relationships/hyperlink" Target="http://online.zakon.kz/Document/?doc_id=35111248" TargetMode="External"/><Relationship Id="rId75" Type="http://schemas.openxmlformats.org/officeDocument/2006/relationships/hyperlink" Target="http://online.zakon.kz/Document/?doc_id=33236181" TargetMode="External"/><Relationship Id="rId91" Type="http://schemas.openxmlformats.org/officeDocument/2006/relationships/hyperlink" Target="http://online.zakon.kz/Document/?doc_id=35234017" TargetMode="External"/><Relationship Id="rId96" Type="http://schemas.openxmlformats.org/officeDocument/2006/relationships/hyperlink" Target="http://online.zakon.kz/Document/?doc_id=33236181" TargetMode="External"/><Relationship Id="rId140" Type="http://schemas.openxmlformats.org/officeDocument/2006/relationships/hyperlink" Target="http://online.zakon.kz/Document/?doc_id=31531074" TargetMode="External"/><Relationship Id="rId145" Type="http://schemas.openxmlformats.org/officeDocument/2006/relationships/hyperlink" Target="http://online.zakon.kz/Document/?doc_id=38082668" TargetMode="External"/><Relationship Id="rId161" Type="http://schemas.openxmlformats.org/officeDocument/2006/relationships/hyperlink" Target="http://online.zakon.kz/Document/?doc_id=35234017" TargetMode="External"/><Relationship Id="rId166" Type="http://schemas.openxmlformats.org/officeDocument/2006/relationships/hyperlink" Target="http://online.zakon.kz/Document/?doc_id=36102001" TargetMode="External"/><Relationship Id="rId182" Type="http://schemas.openxmlformats.org/officeDocument/2006/relationships/hyperlink" Target="http://online.zakon.kz/Document/?doc_id=38082668" TargetMode="External"/><Relationship Id="rId187" Type="http://schemas.openxmlformats.org/officeDocument/2006/relationships/hyperlink" Target="http://online.zakon.kz/Document/?doc_id=3610200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oter" Target="footer3.xml"/><Relationship Id="rId23" Type="http://schemas.openxmlformats.org/officeDocument/2006/relationships/hyperlink" Target="http://online.zakon.kz/Document/?doc_id=35234017" TargetMode="External"/><Relationship Id="rId28" Type="http://schemas.openxmlformats.org/officeDocument/2006/relationships/hyperlink" Target="http://online.zakon.kz/Document/?doc_id=37018819" TargetMode="External"/><Relationship Id="rId49" Type="http://schemas.openxmlformats.org/officeDocument/2006/relationships/hyperlink" Target="http://online.zakon.kz/Document/?doc_id=36409621" TargetMode="External"/><Relationship Id="rId114" Type="http://schemas.openxmlformats.org/officeDocument/2006/relationships/hyperlink" Target="http://online.zakon.kz/Document/?doc_id=38082668" TargetMode="External"/><Relationship Id="rId119" Type="http://schemas.openxmlformats.org/officeDocument/2006/relationships/hyperlink" Target="http://online.zakon.kz/Document/?doc_id=36824816" TargetMode="External"/><Relationship Id="rId44" Type="http://schemas.openxmlformats.org/officeDocument/2006/relationships/hyperlink" Target="http://online.zakon.kz/Document/?doc_id=38082668" TargetMode="External"/><Relationship Id="rId60" Type="http://schemas.openxmlformats.org/officeDocument/2006/relationships/hyperlink" Target="http://online.zakon.kz/Document/?doc_id=31531074" TargetMode="External"/><Relationship Id="rId65" Type="http://schemas.openxmlformats.org/officeDocument/2006/relationships/hyperlink" Target="http://online.zakon.kz/Document/?doc_id=36761693" TargetMode="External"/><Relationship Id="rId81" Type="http://schemas.openxmlformats.org/officeDocument/2006/relationships/hyperlink" Target="http://online.zakon.kz/Document/?doc_id=39789032" TargetMode="External"/><Relationship Id="rId86" Type="http://schemas.openxmlformats.org/officeDocument/2006/relationships/hyperlink" Target="http://online.zakon.kz/Document/?doc_id=36102001" TargetMode="External"/><Relationship Id="rId130" Type="http://schemas.openxmlformats.org/officeDocument/2006/relationships/hyperlink" Target="http://online.zakon.kz/Document/?doc_id=33236181" TargetMode="External"/><Relationship Id="rId135" Type="http://schemas.openxmlformats.org/officeDocument/2006/relationships/hyperlink" Target="http://online.zakon.kz/Document/?doc_id=36824816" TargetMode="External"/><Relationship Id="rId151" Type="http://schemas.openxmlformats.org/officeDocument/2006/relationships/hyperlink" Target="http://online.zakon.kz/Document/?doc_id=35234017" TargetMode="External"/><Relationship Id="rId156" Type="http://schemas.openxmlformats.org/officeDocument/2006/relationships/hyperlink" Target="http://online.zakon.kz/Document/?doc_id=33236181" TargetMode="External"/><Relationship Id="rId177" Type="http://schemas.openxmlformats.org/officeDocument/2006/relationships/hyperlink" Target="http://online.zakon.kz/Document/?doc_id=35178397" TargetMode="External"/><Relationship Id="rId198" Type="http://schemas.openxmlformats.org/officeDocument/2006/relationships/hyperlink" Target="http://online.zakon.kz/Document/?doc_id=35234017" TargetMode="External"/><Relationship Id="rId172" Type="http://schemas.openxmlformats.org/officeDocument/2006/relationships/hyperlink" Target="http://online.zakon.kz/Document/?doc_id=33236181" TargetMode="External"/><Relationship Id="rId193" Type="http://schemas.openxmlformats.org/officeDocument/2006/relationships/hyperlink" Target="http://online.zakon.kz/Document/?doc_id=36824816" TargetMode="External"/><Relationship Id="rId202" Type="http://schemas.openxmlformats.org/officeDocument/2006/relationships/image" Target="media/image1.jpeg"/><Relationship Id="rId207" Type="http://schemas.openxmlformats.org/officeDocument/2006/relationships/header" Target="header1.xml"/><Relationship Id="rId13" Type="http://schemas.openxmlformats.org/officeDocument/2006/relationships/hyperlink" Target="http://online.zakon.kz/Document/?doc_id=51039354" TargetMode="External"/><Relationship Id="rId18" Type="http://schemas.openxmlformats.org/officeDocument/2006/relationships/hyperlink" Target="http://online.zakon.kz/Document/?doc_id=62048961" TargetMode="External"/><Relationship Id="rId39" Type="http://schemas.openxmlformats.org/officeDocument/2006/relationships/hyperlink" Target="http://online.zakon.kz/Document/?doc_id=38921466" TargetMode="External"/><Relationship Id="rId109" Type="http://schemas.openxmlformats.org/officeDocument/2006/relationships/hyperlink" Target="http://online.zakon.kz/Document/?doc_id=32416374" TargetMode="External"/><Relationship Id="rId34" Type="http://schemas.openxmlformats.org/officeDocument/2006/relationships/hyperlink" Target="http://online.zakon.kz/Document/?doc_id=38082668" TargetMode="External"/><Relationship Id="rId50" Type="http://schemas.openxmlformats.org/officeDocument/2006/relationships/hyperlink" Target="http://online.zakon.kz/Document/?doc_id=39331775" TargetMode="External"/><Relationship Id="rId55" Type="http://schemas.openxmlformats.org/officeDocument/2006/relationships/hyperlink" Target="http://online.zakon.kz/Document/?doc_id=35111248"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5178397" TargetMode="External"/><Relationship Id="rId104" Type="http://schemas.openxmlformats.org/officeDocument/2006/relationships/hyperlink" Target="http://online.zakon.kz/Document/?doc_id=36409621" TargetMode="External"/><Relationship Id="rId120" Type="http://schemas.openxmlformats.org/officeDocument/2006/relationships/hyperlink" Target="http://online.zakon.kz/Document/?doc_id=36102001" TargetMode="External"/><Relationship Id="rId125" Type="http://schemas.openxmlformats.org/officeDocument/2006/relationships/hyperlink" Target="http://online.zakon.kz/Document/?doc_id=33236181" TargetMode="External"/><Relationship Id="rId141" Type="http://schemas.openxmlformats.org/officeDocument/2006/relationships/hyperlink" Target="http://online.zakon.kz/Document/?doc_id=31532214" TargetMode="External"/><Relationship Id="rId146" Type="http://schemas.openxmlformats.org/officeDocument/2006/relationships/hyperlink" Target="http://online.zakon.kz/Document/?doc_id=38082668" TargetMode="External"/><Relationship Id="rId167" Type="http://schemas.openxmlformats.org/officeDocument/2006/relationships/hyperlink" Target="http://online.zakon.kz/Document/?doc_id=35234017" TargetMode="External"/><Relationship Id="rId188" Type="http://schemas.openxmlformats.org/officeDocument/2006/relationships/hyperlink" Target="http://online.zakon.kz/Document/?doc_id=30366245" TargetMode="External"/><Relationship Id="rId7" Type="http://schemas.openxmlformats.org/officeDocument/2006/relationships/hyperlink" Target="http://online.zakon.kz/Document/?doc_id=62048961"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38921466" TargetMode="External"/><Relationship Id="rId162" Type="http://schemas.openxmlformats.org/officeDocument/2006/relationships/hyperlink" Target="http://online.zakon.kz/Document/?doc_id=38921466" TargetMode="External"/><Relationship Id="rId183" Type="http://schemas.openxmlformats.org/officeDocument/2006/relationships/hyperlink" Target="http://online.zakon.kz/Document/?doc_id=38082668" TargetMode="External"/><Relationship Id="rId213"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6761693" TargetMode="External"/><Relationship Id="rId24" Type="http://schemas.openxmlformats.org/officeDocument/2006/relationships/hyperlink" Target="http://online.zakon.kz/Document/?doc_id=38921466" TargetMode="External"/><Relationship Id="rId40" Type="http://schemas.openxmlformats.org/officeDocument/2006/relationships/hyperlink" Target="http://online.zakon.kz/Document/?doc_id=31531074" TargetMode="External"/><Relationship Id="rId45" Type="http://schemas.openxmlformats.org/officeDocument/2006/relationships/hyperlink" Target="http://online.zakon.kz/Document/?doc_id=38082668" TargetMode="External"/><Relationship Id="rId66" Type="http://schemas.openxmlformats.org/officeDocument/2006/relationships/hyperlink" Target="http://online.zakon.kz/Document/?doc_id=39789032" TargetMode="External"/><Relationship Id="rId87" Type="http://schemas.openxmlformats.org/officeDocument/2006/relationships/hyperlink" Target="http://online.zakon.kz/Document/?doc_id=36409621" TargetMode="External"/><Relationship Id="rId110" Type="http://schemas.openxmlformats.org/officeDocument/2006/relationships/hyperlink" Target="http://online.zakon.kz/Document/?doc_id=36824816" TargetMode="External"/><Relationship Id="rId115" Type="http://schemas.openxmlformats.org/officeDocument/2006/relationships/hyperlink" Target="http://online.zakon.kz/Document/?doc_id=38082668" TargetMode="External"/><Relationship Id="rId131" Type="http://schemas.openxmlformats.org/officeDocument/2006/relationships/hyperlink" Target="http://online.zakon.kz/Document/?doc_id=31531074" TargetMode="External"/><Relationship Id="rId136" Type="http://schemas.openxmlformats.org/officeDocument/2006/relationships/hyperlink" Target="http://online.zakon.kz/Document/?doc_id=36102001" TargetMode="External"/><Relationship Id="rId157" Type="http://schemas.openxmlformats.org/officeDocument/2006/relationships/hyperlink" Target="http://online.zakon.kz/Document/?doc_id=36824816" TargetMode="External"/><Relationship Id="rId178" Type="http://schemas.openxmlformats.org/officeDocument/2006/relationships/hyperlink" Target="http://online.zakon.kz/Document/?doc_id=37018819" TargetMode="External"/><Relationship Id="rId61" Type="http://schemas.openxmlformats.org/officeDocument/2006/relationships/hyperlink" Target="http://online.zakon.kz/Document/?doc_id=31532214" TargetMode="External"/><Relationship Id="rId82" Type="http://schemas.openxmlformats.org/officeDocument/2006/relationships/hyperlink" Target="http://online.zakon.kz/Document/?doc_id=32416374" TargetMode="External"/><Relationship Id="rId152" Type="http://schemas.openxmlformats.org/officeDocument/2006/relationships/hyperlink" Target="http://online.zakon.kz/Document/?doc_id=38921466" TargetMode="External"/><Relationship Id="rId173" Type="http://schemas.openxmlformats.org/officeDocument/2006/relationships/hyperlink" Target="http://online.zakon.kz/Document/?doc_id=36824816" TargetMode="External"/><Relationship Id="rId194" Type="http://schemas.openxmlformats.org/officeDocument/2006/relationships/hyperlink" Target="http://online.zakon.kz/Document/?doc_id=33604495" TargetMode="External"/><Relationship Id="rId199" Type="http://schemas.openxmlformats.org/officeDocument/2006/relationships/hyperlink" Target="http://online.zakon.kz/Document/?doc_id=38921466" TargetMode="External"/><Relationship Id="rId203" Type="http://schemas.openxmlformats.org/officeDocument/2006/relationships/hyperlink" Target="http://online.zakon.kz/Document/?doc_id=35234017" TargetMode="External"/><Relationship Id="rId208" Type="http://schemas.openxmlformats.org/officeDocument/2006/relationships/header" Target="header2.xml"/><Relationship Id="rId19" Type="http://schemas.openxmlformats.org/officeDocument/2006/relationships/hyperlink" Target="http://online.zakon.kz/Document/?doc_id=31400990" TargetMode="External"/><Relationship Id="rId14" Type="http://schemas.openxmlformats.org/officeDocument/2006/relationships/hyperlink" Target="http://online.zakon.kz/Document/?doc_id=30152679" TargetMode="External"/><Relationship Id="rId30" Type="http://schemas.openxmlformats.org/officeDocument/2006/relationships/hyperlink" Target="http://online.zakon.kz/Document/?doc_id=36824816" TargetMode="External"/><Relationship Id="rId35" Type="http://schemas.openxmlformats.org/officeDocument/2006/relationships/hyperlink" Target="http://online.zakon.kz/Document/?doc_id=38082668" TargetMode="External"/><Relationship Id="rId56" Type="http://schemas.openxmlformats.org/officeDocument/2006/relationships/hyperlink" Target="http://online.zakon.kz/Document/?doc_id=33236181" TargetMode="External"/><Relationship Id="rId77" Type="http://schemas.openxmlformats.org/officeDocument/2006/relationships/hyperlink" Target="http://online.zakon.kz/Document/?doc_id=36474811" TargetMode="External"/><Relationship Id="rId100" Type="http://schemas.openxmlformats.org/officeDocument/2006/relationships/hyperlink" Target="http://online.zakon.kz/Document/?doc_id=36824816" TargetMode="External"/><Relationship Id="rId105" Type="http://schemas.openxmlformats.org/officeDocument/2006/relationships/hyperlink" Target="http://online.zakon.kz/Document/?doc_id=39331775" TargetMode="External"/><Relationship Id="rId126" Type="http://schemas.openxmlformats.org/officeDocument/2006/relationships/hyperlink" Target="http://online.zakon.kz/Document/?doc_id=37018819" TargetMode="External"/><Relationship Id="rId147" Type="http://schemas.openxmlformats.org/officeDocument/2006/relationships/hyperlink" Target="http://online.zakon.kz/Document/?doc_id=35111248" TargetMode="External"/><Relationship Id="rId168" Type="http://schemas.openxmlformats.org/officeDocument/2006/relationships/hyperlink" Target="http://online.zakon.kz/Document/?doc_id=38921466" TargetMode="External"/><Relationship Id="rId8" Type="http://schemas.openxmlformats.org/officeDocument/2006/relationships/hyperlink" Target="http://online.zakon.kz/Document/?doc_id=36172233" TargetMode="External"/><Relationship Id="rId51" Type="http://schemas.openxmlformats.org/officeDocument/2006/relationships/hyperlink" Target="http://online.zakon.kz/Document/?doc_id=35234017"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38082668" TargetMode="External"/><Relationship Id="rId98" Type="http://schemas.openxmlformats.org/officeDocument/2006/relationships/hyperlink" Target="http://online.zakon.kz/Document/?doc_id=38102277" TargetMode="External"/><Relationship Id="rId121" Type="http://schemas.openxmlformats.org/officeDocument/2006/relationships/hyperlink" Target="http://online.zakon.kz/Document/?doc_id=35234017" TargetMode="External"/><Relationship Id="rId142" Type="http://schemas.openxmlformats.org/officeDocument/2006/relationships/hyperlink" Target="http://online.zakon.kz/Document/?doc_id=35234017" TargetMode="External"/><Relationship Id="rId163" Type="http://schemas.openxmlformats.org/officeDocument/2006/relationships/hyperlink" Target="http://online.zakon.kz/Document/?doc_id=35234017" TargetMode="External"/><Relationship Id="rId184" Type="http://schemas.openxmlformats.org/officeDocument/2006/relationships/hyperlink" Target="http://online.zakon.kz/Document/?doc_id=35111248" TargetMode="External"/><Relationship Id="rId189" Type="http://schemas.openxmlformats.org/officeDocument/2006/relationships/hyperlink" Target="http://online.zakon.kz/Document/?doc_id=38082668" TargetMode="External"/><Relationship Id="rId3" Type="http://schemas.openxmlformats.org/officeDocument/2006/relationships/settings" Target="settings.xml"/><Relationship Id="rId214" Type="http://schemas.openxmlformats.org/officeDocument/2006/relationships/theme" Target="theme/theme1.xml"/><Relationship Id="rId25" Type="http://schemas.openxmlformats.org/officeDocument/2006/relationships/hyperlink" Target="http://online.zakon.kz/Document/?doc_id=51039354" TargetMode="External"/><Relationship Id="rId46" Type="http://schemas.openxmlformats.org/officeDocument/2006/relationships/hyperlink" Target="http://online.zakon.kz/Document/?doc_id=35111248" TargetMode="External"/><Relationship Id="rId67" Type="http://schemas.openxmlformats.org/officeDocument/2006/relationships/hyperlink" Target="http://online.zakon.kz/Document/?doc_id=32416374" TargetMode="External"/><Relationship Id="rId116" Type="http://schemas.openxmlformats.org/officeDocument/2006/relationships/hyperlink" Target="http://online.zakon.kz/Document/?doc_id=35111248" TargetMode="External"/><Relationship Id="rId137" Type="http://schemas.openxmlformats.org/officeDocument/2006/relationships/hyperlink" Target="http://online.zakon.kz/Document/?doc_id=35234017" TargetMode="External"/><Relationship Id="rId158" Type="http://schemas.openxmlformats.org/officeDocument/2006/relationships/hyperlink" Target="http://online.zakon.kz/Document/?doc_id=36102001" TargetMode="External"/><Relationship Id="rId20" Type="http://schemas.openxmlformats.org/officeDocument/2006/relationships/hyperlink" Target="http://online.zakon.kz/Document/?doc_id=31401124" TargetMode="External"/><Relationship Id="rId41" Type="http://schemas.openxmlformats.org/officeDocument/2006/relationships/hyperlink" Target="http://online.zakon.kz/Document/?doc_id=31532214" TargetMode="External"/><Relationship Id="rId62" Type="http://schemas.openxmlformats.org/officeDocument/2006/relationships/hyperlink" Target="http://online.zakon.kz/Document/?doc_id=31642385" TargetMode="External"/><Relationship Id="rId83" Type="http://schemas.openxmlformats.org/officeDocument/2006/relationships/hyperlink" Target="http://online.zakon.kz/Document/?doc_id=35234017" TargetMode="External"/><Relationship Id="rId88" Type="http://schemas.openxmlformats.org/officeDocument/2006/relationships/hyperlink" Target="http://online.zakon.kz/Document/?doc_id=39331775" TargetMode="External"/><Relationship Id="rId111" Type="http://schemas.openxmlformats.org/officeDocument/2006/relationships/hyperlink" Target="http://online.zakon.kz/Document/?doc_id=36102001" TargetMode="External"/><Relationship Id="rId132" Type="http://schemas.openxmlformats.org/officeDocument/2006/relationships/hyperlink" Target="http://online.zakon.kz/Document/?doc_id=31532214" TargetMode="External"/><Relationship Id="rId153" Type="http://schemas.openxmlformats.org/officeDocument/2006/relationships/hyperlink" Target="http://online.zakon.kz/Document/?doc_id=38082668" TargetMode="External"/><Relationship Id="rId174" Type="http://schemas.openxmlformats.org/officeDocument/2006/relationships/hyperlink" Target="http://online.zakon.kz/Document/?doc_id=36102001" TargetMode="External"/><Relationship Id="rId179" Type="http://schemas.openxmlformats.org/officeDocument/2006/relationships/hyperlink" Target="http://online.zakon.kz/Document/?doc_id=36761693" TargetMode="External"/><Relationship Id="rId195" Type="http://schemas.openxmlformats.org/officeDocument/2006/relationships/hyperlink" Target="http://online.zakon.kz/Document/?doc_id=33604495" TargetMode="External"/><Relationship Id="rId209" Type="http://schemas.openxmlformats.org/officeDocument/2006/relationships/footer" Target="footer1.xml"/><Relationship Id="rId190" Type="http://schemas.openxmlformats.org/officeDocument/2006/relationships/hyperlink" Target="http://online.zakon.kz/Document/?doc_id=38082668" TargetMode="External"/><Relationship Id="rId204" Type="http://schemas.openxmlformats.org/officeDocument/2006/relationships/hyperlink" Target="http://online.zakon.kz/Document/?doc_id=38921466" TargetMode="External"/><Relationship Id="rId15" Type="http://schemas.openxmlformats.org/officeDocument/2006/relationships/hyperlink" Target="http://online.zakon.kz/Document/?doc_id=30152691" TargetMode="External"/><Relationship Id="rId36" Type="http://schemas.openxmlformats.org/officeDocument/2006/relationships/hyperlink" Target="http://online.zakon.kz/Document/?doc_id=35111248" TargetMode="External"/><Relationship Id="rId57" Type="http://schemas.openxmlformats.org/officeDocument/2006/relationships/hyperlink" Target="http://online.zakon.kz/Document/?doc_id=1026672" TargetMode="External"/><Relationship Id="rId106" Type="http://schemas.openxmlformats.org/officeDocument/2006/relationships/hyperlink" Target="http://online.zakon.kz/Document/?doc_id=36824816" TargetMode="External"/><Relationship Id="rId127" Type="http://schemas.openxmlformats.org/officeDocument/2006/relationships/hyperlink" Target="http://online.zakon.kz/Document/?doc_id=36761693" TargetMode="External"/><Relationship Id="rId10" Type="http://schemas.openxmlformats.org/officeDocument/2006/relationships/hyperlink" Target="http://online.zakon.kz/Document/?doc_id=30152691" TargetMode="External"/><Relationship Id="rId31" Type="http://schemas.openxmlformats.org/officeDocument/2006/relationships/hyperlink" Target="http://online.zakon.kz/Document/?doc_id=36102001" TargetMode="External"/><Relationship Id="rId52" Type="http://schemas.openxmlformats.org/officeDocument/2006/relationships/hyperlink" Target="http://online.zakon.kz/Document/?doc_id=38921466"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5823992" TargetMode="External"/><Relationship Id="rId94" Type="http://schemas.openxmlformats.org/officeDocument/2006/relationships/hyperlink" Target="http://online.zakon.kz/Document/?doc_id=38082668" TargetMode="External"/><Relationship Id="rId99" Type="http://schemas.openxmlformats.org/officeDocument/2006/relationships/hyperlink" Target="http://online.zakon.kz/Document/?doc_id=35504690" TargetMode="External"/><Relationship Id="rId101" Type="http://schemas.openxmlformats.org/officeDocument/2006/relationships/hyperlink" Target="http://online.zakon.kz/Document/?doc_id=36102001" TargetMode="External"/><Relationship Id="rId122" Type="http://schemas.openxmlformats.org/officeDocument/2006/relationships/hyperlink" Target="http://online.zakon.kz/Document/?doc_id=37950720" TargetMode="External"/><Relationship Id="rId143" Type="http://schemas.openxmlformats.org/officeDocument/2006/relationships/hyperlink" Target="http://online.zakon.kz/Document/?doc_id=37950720" TargetMode="External"/><Relationship Id="rId148" Type="http://schemas.openxmlformats.org/officeDocument/2006/relationships/hyperlink" Target="http://online.zakon.kz/Document/?doc_id=33236181" TargetMode="External"/><Relationship Id="rId164" Type="http://schemas.openxmlformats.org/officeDocument/2006/relationships/hyperlink" Target="http://online.zakon.kz/Document/?doc_id=38921466" TargetMode="External"/><Relationship Id="rId169" Type="http://schemas.openxmlformats.org/officeDocument/2006/relationships/hyperlink" Target="http://online.zakon.kz/Document/?doc_id=38082668" TargetMode="External"/><Relationship Id="rId185" Type="http://schemas.openxmlformats.org/officeDocument/2006/relationships/hyperlink" Target="http://online.zakon.kz/Document/?doc_id=33236181" TargetMode="External"/><Relationship Id="rId4" Type="http://schemas.openxmlformats.org/officeDocument/2006/relationships/webSettings" Target="webSettings.xml"/><Relationship Id="rId9" Type="http://schemas.openxmlformats.org/officeDocument/2006/relationships/hyperlink" Target="http://online.zakon.kz/Document/?doc_id=30152679" TargetMode="External"/><Relationship Id="rId180" Type="http://schemas.openxmlformats.org/officeDocument/2006/relationships/hyperlink" Target="http://online.zakon.kz/Document/?doc_id=36824816" TargetMode="External"/><Relationship Id="rId210" Type="http://schemas.openxmlformats.org/officeDocument/2006/relationships/footer" Target="footer2.xml"/><Relationship Id="rId26" Type="http://schemas.openxmlformats.org/officeDocument/2006/relationships/hyperlink" Target="http://online.zakon.kz/Document/?doc_id=35234017" TargetMode="External"/><Relationship Id="rId47" Type="http://schemas.openxmlformats.org/officeDocument/2006/relationships/hyperlink" Target="http://online.zakon.kz/Document/?doc_id=36824816" TargetMode="External"/><Relationship Id="rId68" Type="http://schemas.openxmlformats.org/officeDocument/2006/relationships/hyperlink" Target="http://online.zakon.kz/Document/?doc_id=38082668" TargetMode="External"/><Relationship Id="rId89" Type="http://schemas.openxmlformats.org/officeDocument/2006/relationships/hyperlink" Target="http://online.zakon.kz/Document/?doc_id=38102277" TargetMode="External"/><Relationship Id="rId112" Type="http://schemas.openxmlformats.org/officeDocument/2006/relationships/hyperlink" Target="http://online.zakon.kz/Document/?doc_id=35234017" TargetMode="External"/><Relationship Id="rId133" Type="http://schemas.openxmlformats.org/officeDocument/2006/relationships/hyperlink" Target="http://online.zakon.kz/Document/?doc_id=37018819" TargetMode="External"/><Relationship Id="rId154" Type="http://schemas.openxmlformats.org/officeDocument/2006/relationships/hyperlink" Target="http://online.zakon.kz/Document/?doc_id=38082668" TargetMode="External"/><Relationship Id="rId175" Type="http://schemas.openxmlformats.org/officeDocument/2006/relationships/hyperlink" Target="http://online.zakon.kz/Document/?doc_id=36409621" TargetMode="External"/><Relationship Id="rId196" Type="http://schemas.openxmlformats.org/officeDocument/2006/relationships/hyperlink" Target="http://online.zakon.kz/Document/?doc_id=36824816" TargetMode="External"/><Relationship Id="rId200" Type="http://schemas.openxmlformats.org/officeDocument/2006/relationships/hyperlink" Target="http://online.zakon.kz/Document/?doc_id=38082668" TargetMode="External"/><Relationship Id="rId16" Type="http://schemas.openxmlformats.org/officeDocument/2006/relationships/hyperlink" Target="http://online.zakon.kz/Document/?doc_id=35234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7795</Words>
  <Characters>44437</Characters>
  <Application>Microsoft Office Word</Application>
  <DocSecurity>0</DocSecurity>
  <Lines>370</Lines>
  <Paragraphs>104</Paragraphs>
  <ScaleCrop>false</ScaleCrop>
  <Company>SPecialiST RePack</Company>
  <LinksUpToDate>false</LinksUpToDate>
  <CharactersWithSpaces>52128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«Әлеуметтік аударымдарды есептеу және Мемлекеттік әлеуметтік сақтандыру қорына аудару және олар бойынша өндіріп алу қағидалары мен мерзімдерін бекiту туралы» Қазақстан Республикасы Үкіметінің 2004 жылғы 21 маусымдағы № 683 Қаулысы (2019.08.05.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2024-02-21T19:45:00Z</dcterms:created>
  <dcterms:modified xsi:type="dcterms:W3CDTF">2024-02-21T19:45:00Z</dcterms:modified>
</cp:coreProperties>
</file>