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210E">
      <w:pPr>
        <w:jc w:val="center"/>
      </w:pPr>
      <w:bookmarkStart w:id="0" w:name="_GoBack"/>
      <w:bookmarkEnd w:id="0"/>
      <w:r>
        <w:rPr>
          <w:rStyle w:val="s1"/>
        </w:rPr>
        <w:t>«Қазақстан Республикасы Экономикалық және сыбайлас жемқорлық</w:t>
      </w:r>
      <w:r>
        <w:t xml:space="preserve"> </w:t>
      </w:r>
      <w:r>
        <w:rPr>
          <w:rStyle w:val="s1"/>
        </w:rPr>
        <w:t>қылмысқа</w:t>
      </w:r>
      <w:r>
        <w:rPr>
          <w:rStyle w:val="s1"/>
        </w:rPr>
        <w:t xml:space="preserve"> қарсы күрес жөніндегі агенттігінің (қаржы полициясы)</w:t>
      </w:r>
      <w:r>
        <w:t xml:space="preserve"> </w:t>
      </w:r>
      <w:r>
        <w:br/>
      </w:r>
      <w:r>
        <w:rPr>
          <w:rStyle w:val="s1"/>
        </w:rPr>
        <w:t>Көліктегi экономикалық және сыбайлас жемқорлық қылмысқа қарсы</w:t>
      </w:r>
      <w:r>
        <w:t xml:space="preserve"> </w:t>
      </w:r>
      <w:r>
        <w:rPr>
          <w:rStyle w:val="s1"/>
        </w:rPr>
        <w:t>күрес жөніндегі департаментi (қаржы полициясы)»мемлекеттік</w:t>
      </w:r>
      <w:r>
        <w:t xml:space="preserve"> </w:t>
      </w:r>
      <w:r>
        <w:rPr>
          <w:rStyle w:val="s1"/>
        </w:rPr>
        <w:t xml:space="preserve">мекемесiн тарату туралы </w:t>
      </w:r>
    </w:p>
    <w:p w:rsidR="00000000" w:rsidRDefault="0038210E">
      <w:pPr>
        <w:jc w:val="center"/>
      </w:pPr>
      <w:r>
        <w:rPr>
          <w:rStyle w:val="s1"/>
        </w:rPr>
        <w:t>Қазақстан</w:t>
      </w:r>
      <w:r>
        <w:rPr>
          <w:rStyle w:val="s1"/>
        </w:rPr>
        <w:t xml:space="preserve"> Республикасы Үкіметінің</w:t>
      </w:r>
      <w:r>
        <w:t xml:space="preserve"> </w:t>
      </w:r>
      <w:r>
        <w:rPr>
          <w:rStyle w:val="s1"/>
        </w:rPr>
        <w:t>2004 жылғы 29 маусымдағы № 720 қаулысы</w:t>
      </w:r>
    </w:p>
    <w:p w:rsidR="00000000" w:rsidRDefault="0038210E">
      <w:pPr>
        <w:jc w:val="center"/>
      </w:pPr>
      <w:r>
        <w:rPr>
          <w:rStyle w:val="s3"/>
        </w:rPr>
        <w:t>(ҚР Үкіметінің 2005.31.05 № 539 Қаулысымен енгізілген өзгерістерімен)</w:t>
      </w:r>
    </w:p>
    <w:p w:rsidR="00000000" w:rsidRDefault="0038210E">
      <w:pPr>
        <w:jc w:val="center"/>
      </w:pPr>
      <w:r>
        <w:t> </w:t>
      </w:r>
    </w:p>
    <w:p w:rsidR="00000000" w:rsidRDefault="0038210E">
      <w:pPr>
        <w:jc w:val="both"/>
      </w:pPr>
      <w:r>
        <w:rPr>
          <w:rStyle w:val="s3"/>
        </w:rPr>
        <w:t>ҚР</w:t>
      </w:r>
      <w:r>
        <w:rPr>
          <w:rStyle w:val="s3"/>
        </w:rPr>
        <w:t xml:space="preserve"> Үкіметінің 2016 жылғы 27 қазандағы № 628 </w:t>
      </w:r>
      <w:hyperlink r:id="rId7" w:anchor="sub_id=3" w:history="1">
        <w:r>
          <w:rPr>
            <w:rStyle w:val="a3"/>
            <w:i/>
            <w:iCs/>
            <w:bdr w:val="none" w:sz="0" w:space="0" w:color="auto" w:frame="1"/>
          </w:rPr>
          <w:t>Қаулысымен</w:t>
        </w:r>
      </w:hyperlink>
      <w:r>
        <w:rPr>
          <w:rStyle w:val="s3"/>
        </w:rPr>
        <w:t xml:space="preserve"> күші жойылды</w:t>
      </w:r>
    </w:p>
    <w:p w:rsidR="00000000" w:rsidRDefault="0038210E">
      <w:pPr>
        <w:jc w:val="center"/>
      </w:pPr>
      <w:r>
        <w:t> </w:t>
      </w:r>
    </w:p>
    <w:p w:rsidR="00000000" w:rsidRDefault="0038210E">
      <w:pPr>
        <w:ind w:firstLine="400"/>
        <w:jc w:val="both"/>
      </w:pPr>
      <w:r>
        <w:t>Қазақстан</w:t>
      </w:r>
      <w:r>
        <w:t xml:space="preserve"> Республикасының Үкіметі қаулы етеді: </w:t>
      </w:r>
    </w:p>
    <w:p w:rsidR="00000000" w:rsidRDefault="0038210E">
      <w:pPr>
        <w:ind w:firstLine="400"/>
        <w:jc w:val="both"/>
      </w:pPr>
      <w:r>
        <w:t>1. «Қазақстан Республикасы Экономикалық және сыбайлас жемқорлық қылмысқа қарсы күрес жөніндегі агенттіг</w:t>
      </w:r>
      <w:r>
        <w:t xml:space="preserve">iнiң (қаржы полициясы) Көлiктегi экономикалық және сыбайлас жемқорлық қылмысқа қарсы күрес жөніндегі департаментi (қаржы полициясы)»мемлекеттік мекемесi таратылсын. </w:t>
      </w:r>
    </w:p>
    <w:p w:rsidR="00000000" w:rsidRDefault="0038210E">
      <w:pPr>
        <w:ind w:firstLine="400"/>
        <w:jc w:val="both"/>
      </w:pPr>
      <w:r>
        <w:t>2. Қазақстан Республикасының Экономикалық және сыбайлас жемқорлық қылмысқа қарсы күрес жөн</w:t>
      </w:r>
      <w:r>
        <w:t xml:space="preserve">індегі агенттiгi (қаржы полициясы) заңнамада белгiленген тәртiппен: </w:t>
      </w:r>
    </w:p>
    <w:p w:rsidR="00000000" w:rsidRDefault="0038210E">
      <w:pPr>
        <w:ind w:firstLine="400"/>
        <w:jc w:val="both"/>
      </w:pPr>
      <w:r>
        <w:t>осы қаулының 1-тармағында көрсетiлген мемлекеттік мекеме қызметкерлерiнiң штат санын және оның функцияларын Қазақстан Республикасының Экономикалық және сыбайлас жемқорлық қылмысқа қарсы к</w:t>
      </w:r>
      <w:r>
        <w:t>үрес</w:t>
      </w:r>
      <w:r>
        <w:t xml:space="preserve"> жөніндегі агенттiгiнiң (қаржы полициясы) мемлекеттік мекемелерi аумақтық органдары арасында қайта бөлсiн; </w:t>
      </w:r>
    </w:p>
    <w:p w:rsidR="00000000" w:rsidRDefault="0038210E">
      <w:pPr>
        <w:ind w:firstLine="400"/>
        <w:jc w:val="both"/>
      </w:pPr>
      <w:r>
        <w:t xml:space="preserve">осы қаулыдан туындайтын өзге де шараларды қабылдасын. </w:t>
      </w:r>
    </w:p>
    <w:p w:rsidR="00000000" w:rsidRDefault="0038210E">
      <w:pPr>
        <w:ind w:firstLine="400"/>
        <w:jc w:val="both"/>
      </w:pPr>
      <w:r>
        <w:t xml:space="preserve">3. </w:t>
      </w:r>
      <w:r>
        <w:rPr>
          <w:rStyle w:val="s0"/>
        </w:rPr>
        <w:t>ҚР</w:t>
      </w:r>
      <w:r>
        <w:rPr>
          <w:rStyle w:val="s0"/>
        </w:rPr>
        <w:t xml:space="preserve"> Үкіметінің 2005.31.05 № 539 </w:t>
      </w:r>
      <w:hyperlink r:id="rId8" w:anchor="sub_id=10" w:history="1">
        <w:r>
          <w:rPr>
            <w:rStyle w:val="a3"/>
          </w:rPr>
          <w:t>Қаулысымен</w:t>
        </w:r>
      </w:hyperlink>
      <w:r>
        <w:rPr>
          <w:rStyle w:val="s0"/>
        </w:rPr>
        <w:t xml:space="preserve">  алып тасталды </w:t>
      </w:r>
      <w:r>
        <w:rPr>
          <w:rStyle w:val="s3"/>
        </w:rPr>
        <w:t>(</w:t>
      </w:r>
      <w:hyperlink r:id="rId9" w:history="1">
        <w:r>
          <w:rPr>
            <w:rStyle w:val="a3"/>
            <w:i/>
            <w:iCs/>
          </w:rPr>
          <w:t>бұр. ред.</w:t>
        </w:r>
      </w:hyperlink>
      <w:r>
        <w:rPr>
          <w:rStyle w:val="s3"/>
        </w:rPr>
        <w:t xml:space="preserve"> қара)</w:t>
      </w:r>
    </w:p>
    <w:p w:rsidR="00000000" w:rsidRDefault="0038210E">
      <w:pPr>
        <w:spacing w:after="240"/>
        <w:ind w:firstLine="400"/>
        <w:jc w:val="both"/>
      </w:pPr>
      <w:r>
        <w:t xml:space="preserve">4. Осы қаулы қол қойылған күнінен бастап күшiне енедi. </w:t>
      </w:r>
    </w:p>
    <w:p w:rsidR="00000000" w:rsidRDefault="0038210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63"/>
        <w:gridCol w:w="148"/>
        <w:gridCol w:w="148"/>
        <w:gridCol w:w="149"/>
        <w:gridCol w:w="149"/>
        <w:gridCol w:w="149"/>
        <w:gridCol w:w="149"/>
        <w:gridCol w:w="149"/>
        <w:gridCol w:w="3451"/>
      </w:tblGrid>
      <w:tr w:rsidR="00000000">
        <w:trPr>
          <w:tblCellSpacing w:w="0" w:type="dxa"/>
        </w:trPr>
        <w:tc>
          <w:tcPr>
            <w:tcW w:w="0" w:type="auto"/>
            <w:hideMark/>
          </w:tcPr>
          <w:p w:rsidR="00000000" w:rsidRDefault="0038210E">
            <w:pPr>
              <w:ind w:firstLine="400"/>
            </w:pPr>
            <w:r>
              <w:t>Премьер-Министрі</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ind w:firstLine="400"/>
              <w:jc w:val="right"/>
            </w:pPr>
            <w:r>
              <w:t> </w:t>
            </w:r>
          </w:p>
        </w:tc>
        <w:tc>
          <w:tcPr>
            <w:tcW w:w="0" w:type="auto"/>
            <w:hideMark/>
          </w:tcPr>
          <w:p w:rsidR="00000000" w:rsidRDefault="0038210E">
            <w:pPr>
              <w:spacing w:after="240"/>
              <w:ind w:firstLine="400"/>
              <w:jc w:val="right"/>
            </w:pPr>
            <w:r>
              <w:t>Д.К. Ахметов</w:t>
            </w:r>
            <w:r>
              <w:br/>
            </w:r>
            <w:r>
              <w:br/>
            </w:r>
            <w:r>
              <w:br/>
            </w:r>
            <w:r>
              <w:br/>
            </w:r>
            <w:r>
              <w:br/>
            </w:r>
            <w:r>
              <w:br/>
            </w:r>
            <w:r>
              <w:br/>
            </w:r>
          </w:p>
        </w:tc>
      </w:tr>
    </w:tbl>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p w:rsidR="00000000" w:rsidRDefault="0038210E">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210E" w:rsidRDefault="0038210E" w:rsidP="0038210E">
      <w:r>
        <w:separator/>
      </w:r>
    </w:p>
  </w:endnote>
  <w:endnote w:type="continuationSeparator" w:id="0">
    <w:p w:rsidR="0038210E" w:rsidRDefault="0038210E" w:rsidP="00382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210E" w:rsidRDefault="0038210E" w:rsidP="0038210E">
      <w:r>
        <w:separator/>
      </w:r>
    </w:p>
  </w:footnote>
  <w:footnote w:type="continuationSeparator" w:id="0">
    <w:p w:rsidR="0038210E" w:rsidRDefault="0038210E" w:rsidP="003821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rsidP="003821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210E" w:rsidRDefault="0038210E" w:rsidP="0038210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Экономикалық және сыбайлас жемқорлық қылмысқа қарсы күрес жөніндегі агенттігінің (қаржы полициясы) Көліктегі экономикалық және сыбайлас жемқорлық қылмысқа қарсы күрес жөніндегі департаменті (қаржы полициясы)» мемлекеттік мекемесін тарату туралы Қазақстан Республикасы Үкіметінің 2004 жылғы 29 маусымдағы № 720 қаулысы (ҚР Үкіметінің 2005.31.05 № 539 Қаулысымен енгізілген өзгерістерімен) (күші жойылды)</w:t>
    </w:r>
  </w:p>
  <w:p w:rsidR="0038210E" w:rsidRPr="0038210E" w:rsidRDefault="0038210E" w:rsidP="0038210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27.10.2016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10E" w:rsidRDefault="003821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210E"/>
    <w:rsid w:val="003821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210E"/>
    <w:pPr>
      <w:tabs>
        <w:tab w:val="center" w:pos="4677"/>
        <w:tab w:val="right" w:pos="9355"/>
      </w:tabs>
    </w:pPr>
  </w:style>
  <w:style w:type="character" w:customStyle="1" w:styleId="a6">
    <w:name w:val="Верхний колонтитул Знак"/>
    <w:basedOn w:val="a0"/>
    <w:link w:val="a5"/>
    <w:uiPriority w:val="99"/>
    <w:rsid w:val="0038210E"/>
    <w:rPr>
      <w:rFonts w:eastAsiaTheme="minorEastAsia"/>
      <w:color w:val="000000"/>
      <w:sz w:val="24"/>
      <w:szCs w:val="24"/>
    </w:rPr>
  </w:style>
  <w:style w:type="paragraph" w:styleId="a7">
    <w:name w:val="footer"/>
    <w:basedOn w:val="a"/>
    <w:link w:val="a8"/>
    <w:uiPriority w:val="99"/>
    <w:unhideWhenUsed/>
    <w:rsid w:val="0038210E"/>
    <w:pPr>
      <w:tabs>
        <w:tab w:val="center" w:pos="4677"/>
        <w:tab w:val="right" w:pos="9355"/>
      </w:tabs>
    </w:pPr>
  </w:style>
  <w:style w:type="character" w:customStyle="1" w:styleId="a8">
    <w:name w:val="Нижний колонтитул Знак"/>
    <w:basedOn w:val="a0"/>
    <w:link w:val="a7"/>
    <w:uiPriority w:val="99"/>
    <w:rsid w:val="003821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210E"/>
    <w:pPr>
      <w:tabs>
        <w:tab w:val="center" w:pos="4677"/>
        <w:tab w:val="right" w:pos="9355"/>
      </w:tabs>
    </w:pPr>
  </w:style>
  <w:style w:type="character" w:customStyle="1" w:styleId="a6">
    <w:name w:val="Верхний колонтитул Знак"/>
    <w:basedOn w:val="a0"/>
    <w:link w:val="a5"/>
    <w:uiPriority w:val="99"/>
    <w:rsid w:val="0038210E"/>
    <w:rPr>
      <w:rFonts w:eastAsiaTheme="minorEastAsia"/>
      <w:color w:val="000000"/>
      <w:sz w:val="24"/>
      <w:szCs w:val="24"/>
    </w:rPr>
  </w:style>
  <w:style w:type="paragraph" w:styleId="a7">
    <w:name w:val="footer"/>
    <w:basedOn w:val="a"/>
    <w:link w:val="a8"/>
    <w:uiPriority w:val="99"/>
    <w:unhideWhenUsed/>
    <w:rsid w:val="0038210E"/>
    <w:pPr>
      <w:tabs>
        <w:tab w:val="center" w:pos="4677"/>
        <w:tab w:val="right" w:pos="9355"/>
      </w:tabs>
    </w:pPr>
  </w:style>
  <w:style w:type="character" w:customStyle="1" w:styleId="a8">
    <w:name w:val="Нижний колонтитул Знак"/>
    <w:basedOn w:val="a0"/>
    <w:link w:val="a7"/>
    <w:uiPriority w:val="99"/>
    <w:rsid w:val="003821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317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220041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1319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1531</Characters>
  <Application>Microsoft Office Word</Application>
  <DocSecurity>0</DocSecurity>
  <Lines>12</Lines>
  <Paragraphs>3</Paragraphs>
  <ScaleCrop>false</ScaleCrop>
  <Company>SPecialiST RePack</Company>
  <LinksUpToDate>false</LinksUpToDate>
  <CharactersWithSpaces>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Экономикалық және сыбайлас жемқорлық қылмысқа қарсы күрес жөніндегі агенттігінің (қаржы полициясы) Көліктегі экономикалық және сыбайлас жемқорлық қылмысқа қарсы күрес жөніндегі департаменті (қаржы полициясы)» мемлекеттік мекемесін тарату туралы Қазақстан Республикасы Үкіметінің 2004 жылғы 29 маусымдағы № 720 қаулысы (ҚР Үкіметінің 2005.31.05 № 539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2024-02-19T10:22:00Z</dcterms:created>
  <dcterms:modified xsi:type="dcterms:W3CDTF">2024-02-19T10:22:00Z</dcterms:modified>
</cp:coreProperties>
</file>