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DB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инвестициялық қоры туралы </w:t>
      </w:r>
      <w:r>
        <w:br/>
      </w:r>
      <w:r>
        <w:rPr>
          <w:rStyle w:val="s1"/>
        </w:rPr>
        <w:t xml:space="preserve">2004 жылғы 6 шілдедегі № 575-II Қазақстан Республикасының Заңы </w:t>
      </w:r>
    </w:p>
    <w:p w:rsidR="00000000" w:rsidRDefault="00E30DB3">
      <w:pPr>
        <w:jc w:val="center"/>
      </w:pPr>
      <w:r>
        <w:rPr>
          <w:rStyle w:val="s3"/>
        </w:rPr>
        <w:t xml:space="preserve">(2006.07.07.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E30DB3">
      <w:pPr>
        <w:jc w:val="center"/>
      </w:pPr>
      <w:r>
        <w:rPr>
          <w:rStyle w:val="s3"/>
        </w:rPr>
        <w:t> </w:t>
      </w:r>
    </w:p>
    <w:p w:rsidR="00000000" w:rsidRDefault="00E30DB3">
      <w:pPr>
        <w:jc w:val="both"/>
      </w:pPr>
      <w:r>
        <w:rPr>
          <w:rStyle w:val="s3"/>
        </w:rPr>
        <w:t xml:space="preserve">2009.13.02. № 135-ІV ҚР </w:t>
      </w:r>
      <w:hyperlink r:id="rId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E30DB3">
      <w:pPr>
        <w:jc w:val="center"/>
      </w:pPr>
      <w:r>
        <w:rPr>
          <w:rStyle w:val="s3"/>
        </w:rPr>
        <w:t> </w:t>
      </w:r>
    </w:p>
    <w:p w:rsidR="00000000" w:rsidRDefault="00E30DB3">
      <w:pPr>
        <w:ind w:firstLine="400"/>
        <w:jc w:val="both"/>
      </w:pPr>
      <w:r>
        <w:t>Осы Заң Қазақстанның инвестициялық қоры қызметiнiң мәселелерiн реттейді, оның мақсаттарын, міндеттерiн, инвестициялық саясаттың бағыттарын, оның мемлекет</w:t>
      </w:r>
      <w:r>
        <w:t>тік органдармен және өзге де ұйымдармен өзара iс-қимыл ерекшелiктерiн айқындайды.</w:t>
      </w:r>
    </w:p>
    <w:p w:rsidR="00000000" w:rsidRDefault="00E30DB3">
      <w:pPr>
        <w:ind w:firstLine="400"/>
        <w:jc w:val="both"/>
      </w:pPr>
      <w:r>
        <w:rPr>
          <w:rStyle w:val="s1"/>
        </w:rPr>
        <w:t>1-бап</w:t>
      </w:r>
      <w:r>
        <w:t xml:space="preserve">. Осы Заңда пайдаланылатын негізгі ұйымдар </w:t>
      </w:r>
    </w:p>
    <w:p w:rsidR="00000000" w:rsidRDefault="00E30DB3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E30DB3">
      <w:pPr>
        <w:ind w:firstLine="400"/>
        <w:jc w:val="both"/>
      </w:pPr>
      <w:r>
        <w:t xml:space="preserve">1) </w:t>
      </w:r>
      <w:r>
        <w:rPr>
          <w:rStyle w:val="s1"/>
        </w:rPr>
        <w:t>Қазақстанның</w:t>
      </w:r>
      <w:r>
        <w:rPr>
          <w:rStyle w:val="s1"/>
        </w:rPr>
        <w:t xml:space="preserve"> инвестициялық қорының</w:t>
      </w:r>
      <w:r>
        <w:t xml:space="preserve"> (бұдан әрi - Қор) инвестициялары - Қо</w:t>
      </w:r>
      <w:r>
        <w:t xml:space="preserve">рдың мақсаттары мен мiндеттерiне сәйкес жүзеге асырылатын Қазақстан Республикасы резиденттерінің-акционерлік қоғамдардың және шетелдiк заңды тұлғалардың жарғылық капиталдарына Қордың салымдары; </w:t>
      </w:r>
    </w:p>
    <w:p w:rsidR="00000000" w:rsidRDefault="00E30DB3">
      <w:pPr>
        <w:ind w:firstLine="400"/>
        <w:jc w:val="both"/>
      </w:pPr>
      <w:r>
        <w:t xml:space="preserve">2) </w:t>
      </w:r>
      <w:r>
        <w:rPr>
          <w:rStyle w:val="s1"/>
        </w:rPr>
        <w:t>Қордың</w:t>
      </w:r>
      <w:r>
        <w:rPr>
          <w:rStyle w:val="s1"/>
        </w:rPr>
        <w:t xml:space="preserve"> инвестициялық қызметi</w:t>
      </w:r>
      <w:r>
        <w:t xml:space="preserve"> - ұйымдардың жарғылық капитал</w:t>
      </w:r>
      <w:r>
        <w:t>дарына инвестиция салуды, инвестициялық жобалар бойынша ақпарат жинау мен өңдеудi, маркетингтiк, инжинирингтiк және өзге де зерттеулердi, жоспарлы-болжамдық және жобалау-сметалық құжаттаманы қамтамасыз етуге қатысуды, сондай-ақ инвестицияларға бақылау ұйым</w:t>
      </w:r>
      <w:r>
        <w:t xml:space="preserve">дастыруды қамтитын, Қордың инвестицияларды жүзеге асыруға байланысты қызметі; </w:t>
      </w:r>
    </w:p>
    <w:p w:rsidR="00000000" w:rsidRDefault="00E30DB3">
      <w:pPr>
        <w:ind w:firstLine="400"/>
        <w:jc w:val="both"/>
      </w:pPr>
      <w:r>
        <w:t xml:space="preserve">3) </w:t>
      </w:r>
      <w:r>
        <w:rPr>
          <w:rStyle w:val="s1"/>
        </w:rPr>
        <w:t>инвестициялық жоба</w:t>
      </w:r>
      <w:r>
        <w:t xml:space="preserve"> - Қордың инвестицияларын көздейтін іс-шаралар кешені; </w:t>
      </w:r>
    </w:p>
    <w:p w:rsidR="00000000" w:rsidRDefault="00E30DB3">
      <w:pPr>
        <w:ind w:firstLine="400"/>
        <w:jc w:val="both"/>
      </w:pPr>
      <w:r>
        <w:t xml:space="preserve">4) </w:t>
      </w:r>
      <w:r>
        <w:rPr>
          <w:rStyle w:val="s1"/>
        </w:rPr>
        <w:t>ұйым</w:t>
      </w:r>
      <w:r>
        <w:t xml:space="preserve"> - акцияларында инвестициялар жүзеге асырылатын акционерлік қоғам, сондай-ақ жарғылық капитал</w:t>
      </w:r>
      <w:r>
        <w:t xml:space="preserve">дарына Қор қатысатын, өзге де ұйымдық-құқықтық нысанда құрылған шетелдік заңды тұлғалар; </w:t>
      </w:r>
    </w:p>
    <w:p w:rsidR="00000000" w:rsidRDefault="00E30DB3">
      <w:pPr>
        <w:ind w:firstLine="400"/>
        <w:jc w:val="both"/>
      </w:pPr>
      <w:r>
        <w:t xml:space="preserve">5) 2006.07.07. № 178-III ҚР </w:t>
      </w:r>
      <w:hyperlink r:id="rId9" w:anchor="sub_id=10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30DB3">
      <w:pPr>
        <w:spacing w:after="240"/>
        <w:ind w:firstLine="400"/>
        <w:jc w:val="both"/>
      </w:pPr>
      <w:r>
        <w:t xml:space="preserve">6) </w:t>
      </w:r>
      <w:r>
        <w:rPr>
          <w:rStyle w:val="s1"/>
        </w:rPr>
        <w:t>электрондық мониторинг</w:t>
      </w:r>
      <w:r>
        <w:t xml:space="preserve"> - ақпаратты электрондық цифрлық қолтаңбамен расталған электрондық құжат нысанында беретін ұйымды басқару мониторингінің нысаны.</w:t>
      </w:r>
    </w:p>
    <w:p w:rsidR="00000000" w:rsidRDefault="00E30DB3">
      <w:pPr>
        <w:ind w:firstLine="400"/>
        <w:jc w:val="both"/>
      </w:pPr>
      <w:r>
        <w:rPr>
          <w:rStyle w:val="s1"/>
        </w:rPr>
        <w:t>2-бап</w:t>
      </w:r>
      <w:r>
        <w:t>. Қазақстанның инвестициялық қ</w:t>
      </w:r>
      <w:r>
        <w:t xml:space="preserve">оры туралы </w:t>
      </w:r>
    </w:p>
    <w:p w:rsidR="00000000" w:rsidRDefault="00E30DB3">
      <w:pPr>
        <w:ind w:firstLine="400"/>
        <w:jc w:val="both"/>
      </w:pPr>
      <w:r>
        <w:t>Қазақстан</w:t>
      </w:r>
      <w:r>
        <w:t xml:space="preserve"> Республикасының заңдары </w:t>
      </w:r>
    </w:p>
    <w:p w:rsidR="00000000" w:rsidRDefault="00E30DB3">
      <w:pPr>
        <w:ind w:firstLine="400"/>
        <w:jc w:val="both"/>
      </w:pPr>
      <w:r>
        <w:t xml:space="preserve">1. Қазақстанның инвестициялық қоры туралы Қазақстан Республикасының заңдары Қазақстан Республикасының </w:t>
      </w:r>
      <w:hyperlink r:id="rId11" w:history="1">
        <w:r>
          <w:rPr>
            <w:rStyle w:val="a3"/>
          </w:rPr>
          <w:t>Конституциясына</w:t>
        </w:r>
      </w:hyperlink>
      <w:r>
        <w:t xml:space="preserve"> негізделеді және Қазақстан</w:t>
      </w:r>
      <w:r>
        <w:t xml:space="preserve"> Республикасының </w:t>
      </w:r>
      <w:hyperlink r:id="rId12" w:history="1">
        <w:r>
          <w:rPr>
            <w:rStyle w:val="a3"/>
          </w:rPr>
          <w:t>Азаматтық кодексінен</w:t>
        </w:r>
      </w:hyperlink>
      <w:r>
        <w:t xml:space="preserve">, осы Заңнан және өзге де нормативтік құқықтық актілерден тұрады. </w:t>
      </w:r>
    </w:p>
    <w:p w:rsidR="00000000" w:rsidRDefault="00E30DB3">
      <w:pPr>
        <w:ind w:firstLine="400"/>
        <w:jc w:val="both"/>
      </w:pPr>
      <w:r>
        <w:t xml:space="preserve">2. Инвестициялық қорлар туралы Қазақстан Республикасының заңдары Қорға қолданылмайды. </w:t>
      </w:r>
    </w:p>
    <w:p w:rsidR="00000000" w:rsidRDefault="00E30DB3">
      <w:pPr>
        <w:ind w:firstLine="400"/>
        <w:jc w:val="both"/>
      </w:pPr>
      <w:r>
        <w:t xml:space="preserve">3. </w:t>
      </w:r>
      <w:hyperlink r:id="rId13" w:history="1">
        <w:r>
          <w:rPr>
            <w:rStyle w:val="a3"/>
          </w:rPr>
          <w:t>Акционерлік қоғамдар туралы,</w:t>
        </w:r>
      </w:hyperlink>
      <w:r>
        <w:t xml:space="preserve"> </w:t>
      </w:r>
      <w:hyperlink r:id="rId14" w:history="1">
        <w:r>
          <w:rPr>
            <w:rStyle w:val="a3"/>
          </w:rPr>
          <w:t>инвестициялар туралы</w:t>
        </w:r>
      </w:hyperlink>
      <w:r>
        <w:t xml:space="preserve"> және </w:t>
      </w:r>
      <w:hyperlink r:id="rId15" w:history="1">
        <w:r>
          <w:rPr>
            <w:rStyle w:val="a3"/>
          </w:rPr>
          <w:t>бағ</w:t>
        </w:r>
        <w:r>
          <w:rPr>
            <w:rStyle w:val="a3"/>
          </w:rPr>
          <w:t>алы қағаздар рыногы туралы</w:t>
        </w:r>
      </w:hyperlink>
      <w:r>
        <w:t xml:space="preserve"> Қазақстан Республикасы заңдарының ережелері Қорға осы Заңмен реттелмеген бөлігінде қолданылады. </w:t>
      </w:r>
    </w:p>
    <w:p w:rsidR="00000000" w:rsidRDefault="00E30DB3">
      <w:pPr>
        <w:spacing w:after="240"/>
        <w:ind w:firstLine="400"/>
        <w:jc w:val="both"/>
      </w:pPr>
      <w:r>
        <w:t>4. Егер Қазақстан Республикасы бекіткен халықаралық шартта осы Заңдағыдан өзгеше ережелер белгіленсе, онда халықаралық шарттың ереже</w:t>
      </w:r>
      <w:r>
        <w:t>лері қолданылады.</w:t>
      </w:r>
    </w:p>
    <w:p w:rsidR="00000000" w:rsidRDefault="00E30DB3">
      <w:pPr>
        <w:jc w:val="both"/>
      </w:pPr>
      <w:r>
        <w:rPr>
          <w:rStyle w:val="s3"/>
        </w:rPr>
        <w:t xml:space="preserve">2006.07.07. </w:t>
      </w:r>
      <w:hyperlink r:id="rId16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ҚР Заңымен 3-бап жаңа редакцияда (бұр. 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30DB3">
      <w:pPr>
        <w:ind w:left="1200" w:hanging="800"/>
        <w:jc w:val="both"/>
      </w:pPr>
      <w:r>
        <w:rPr>
          <w:rStyle w:val="s1"/>
        </w:rPr>
        <w:t>3-бап</w:t>
      </w:r>
      <w:r>
        <w:rPr>
          <w:rStyle w:val="s0"/>
        </w:rPr>
        <w:t>. Қордың құқықтық мәртебесi</w:t>
      </w:r>
    </w:p>
    <w:p w:rsidR="00000000" w:rsidRDefault="00E30DB3">
      <w:pPr>
        <w:ind w:firstLine="400"/>
        <w:jc w:val="both"/>
      </w:pPr>
      <w:r>
        <w:rPr>
          <w:rStyle w:val="s0"/>
        </w:rPr>
        <w:t>Қазақстанның</w:t>
      </w:r>
      <w:r>
        <w:rPr>
          <w:rStyle w:val="s0"/>
        </w:rPr>
        <w:t xml:space="preserve"> инвестициялық қоры Қазақстан Республикасы Yкіметінің шешімімен құрылған, ұлттық басқарушы компания жалғыз акционері болып әрекет ететін акционерлік қоғам нысанындағы коммерциялық ұйым болып табылады.</w:t>
      </w:r>
    </w:p>
    <w:p w:rsidR="00000000" w:rsidRDefault="00E30DB3">
      <w:pPr>
        <w:ind w:firstLine="400"/>
        <w:jc w:val="both"/>
      </w:pPr>
      <w:r>
        <w:rPr>
          <w:rStyle w:val="s0"/>
        </w:rPr>
        <w:t>Қазақстанн</w:t>
      </w:r>
      <w:r>
        <w:rPr>
          <w:rStyle w:val="s0"/>
        </w:rPr>
        <w:t xml:space="preserve">ың инвестициялық қоры ұлттық даму институты болып табылады. </w:t>
      </w:r>
    </w:p>
    <w:p w:rsidR="00000000" w:rsidRDefault="00E30DB3">
      <w:pPr>
        <w:ind w:firstLine="400"/>
        <w:jc w:val="both"/>
      </w:pPr>
      <w:r>
        <w:rPr>
          <w:rStyle w:val="s1"/>
        </w:rPr>
        <w:t> </w:t>
      </w:r>
    </w:p>
    <w:p w:rsidR="00000000" w:rsidRDefault="00E30DB3">
      <w:pPr>
        <w:ind w:firstLine="400"/>
        <w:jc w:val="both"/>
      </w:pPr>
      <w:r>
        <w:rPr>
          <w:rStyle w:val="s1"/>
        </w:rPr>
        <w:t>4-бап</w:t>
      </w:r>
      <w:r>
        <w:t xml:space="preserve">. Қордың мақсаты мен міндеттері </w:t>
      </w:r>
    </w:p>
    <w:p w:rsidR="00000000" w:rsidRDefault="00E30DB3">
      <w:pPr>
        <w:ind w:firstLine="400"/>
        <w:jc w:val="both"/>
      </w:pPr>
      <w:r>
        <w:t>1. Қор қызметінің мақсаты перспективалы ұйымдардың жобаларына инвестицияларды жүзеге асыру және тарту, экономиканың шикізаттық емес секторында жеке сектордың бастамаларына қаржылық қолдау көрсету арқылы Қазақстан Республикасының индустриялық-инновациялық с</w:t>
      </w:r>
      <w:r>
        <w:t xml:space="preserve">аясатын іске асыруға жәрдемдесу болып табылады. </w:t>
      </w:r>
    </w:p>
    <w:p w:rsidR="00000000" w:rsidRDefault="00E30DB3">
      <w:pPr>
        <w:ind w:firstLine="400"/>
        <w:jc w:val="both"/>
      </w:pPr>
      <w:r>
        <w:t xml:space="preserve">2. Қордың міндеттері: </w:t>
      </w:r>
    </w:p>
    <w:p w:rsidR="00000000" w:rsidRDefault="00E30DB3">
      <w:pPr>
        <w:ind w:firstLine="400"/>
        <w:jc w:val="both"/>
      </w:pPr>
      <w:r>
        <w:t>1) шикізат пен материалдарды тереңдеп өңдеуді жүргізетін, жаңа технологияларды пайдалана отырып, бәсекеге қабілетті өнім шығаратын, сондай-ақ өз қызметін өнеркәсіпте жүзеге асыратын пе</w:t>
      </w:r>
      <w:r>
        <w:t xml:space="preserve">рспективалы ұйымдарға өндірістік қызметтер көрсететін жаңадан құрылып жатқан, сондай-ақ жұмыс істеп тұрған ұйымдардың жарғылық капиталдарына инвестицияларды жүзеге асыру; </w:t>
      </w:r>
    </w:p>
    <w:p w:rsidR="00000000" w:rsidRDefault="00E30DB3">
      <w:pPr>
        <w:ind w:firstLine="400"/>
        <w:jc w:val="both"/>
      </w:pPr>
      <w:r>
        <w:t>2) Қордың инвестициялық жобаларды бірлесіп қаржыландыруы (ұйымдардың жарғылық капита</w:t>
      </w:r>
      <w:r>
        <w:t xml:space="preserve">лдарына инвестицияларды жүзеге асыру) және осы жобаларды басқаруға қатысуы арқылы экономиканың шикізаттық емес секторына жеке инвестицияларды ынталандыру; </w:t>
      </w:r>
    </w:p>
    <w:p w:rsidR="00000000" w:rsidRDefault="00E30DB3">
      <w:pPr>
        <w:spacing w:after="240"/>
        <w:ind w:firstLine="400"/>
        <w:jc w:val="both"/>
      </w:pPr>
      <w:r>
        <w:t xml:space="preserve">3) отандық және шетелдік ұйымдар арасындағы өндірістік кооперацияны қамтамасыз ететін, толықтырушы, </w:t>
      </w:r>
      <w:r>
        <w:t>аралас өндірістерді дамытатын Қазақстан Республикасынан тыс жердегі инвестициялық жобаларды бірлесіп қаржыландыру арқылы шет елдердегі қазақстандық ұйымдардың инвестициялық белсенділігін арттыруға жәрдемдесу болып табылады.</w:t>
      </w:r>
    </w:p>
    <w:p w:rsidR="00000000" w:rsidRDefault="00E30DB3">
      <w:pPr>
        <w:ind w:firstLine="400"/>
        <w:jc w:val="both"/>
      </w:pPr>
      <w:r>
        <w:rPr>
          <w:rStyle w:val="s1"/>
        </w:rPr>
        <w:t>5-бап</w:t>
      </w:r>
      <w:r>
        <w:t xml:space="preserve">. Қордың өкілеттіктері </w:t>
      </w:r>
    </w:p>
    <w:p w:rsidR="00000000" w:rsidRDefault="00E30DB3">
      <w:pPr>
        <w:ind w:firstLine="400"/>
        <w:jc w:val="both"/>
      </w:pPr>
      <w:r>
        <w:t>Қор</w:t>
      </w:r>
      <w:r>
        <w:t xml:space="preserve">дың өкілеттіктеріне: </w:t>
      </w:r>
    </w:p>
    <w:p w:rsidR="00000000" w:rsidRDefault="00E30DB3">
      <w:pPr>
        <w:ind w:firstLine="400"/>
        <w:jc w:val="both"/>
      </w:pPr>
      <w:r>
        <w:t xml:space="preserve">1) Қордың инвестициялық декларациясына сәйкес инвестициялық саясатты жүзеге асыру; </w:t>
      </w:r>
    </w:p>
    <w:p w:rsidR="00000000" w:rsidRDefault="00E30DB3">
      <w:pPr>
        <w:ind w:firstLine="400"/>
        <w:jc w:val="both"/>
      </w:pPr>
      <w:r>
        <w:t>2) шикізат пен материалдарды тереңдетіп өңдеуді жүргізетін, жаңа технологияларды пайдалана отырып, бәсекеге қабілеттi өнiм шығаратын жұмыс iстеп тұрға</w:t>
      </w:r>
      <w:r>
        <w:t xml:space="preserve">н перспективалық ұйымдарды инвестициялауды жүзеге асыру не осы ұйымдарға үшiншi тұлғалардың инвестицияларын тарту үшiн iрiктеудi жүзеге асыру; </w:t>
      </w:r>
    </w:p>
    <w:p w:rsidR="00000000" w:rsidRDefault="00E30DB3">
      <w:pPr>
        <w:ind w:firstLine="400"/>
        <w:jc w:val="both"/>
      </w:pPr>
      <w:r>
        <w:t xml:space="preserve">3) Қазақстан Республикасының индустриялық-инновациялық саясатының тиiстi басымдықтарына сәйкес келетiн, отандық </w:t>
      </w:r>
      <w:r>
        <w:t xml:space="preserve">және шетелдiк инвесторлар қатысатын инвестициялық жобаларды iске асыруды ұйымдастырушы және оларға қатысушы болу; </w:t>
      </w:r>
    </w:p>
    <w:p w:rsidR="00000000" w:rsidRDefault="00E30DB3">
      <w:pPr>
        <w:ind w:firstLine="400"/>
        <w:jc w:val="both"/>
      </w:pPr>
      <w:r>
        <w:t xml:space="preserve">4) филиалдар мен өкiлдiктер құру; </w:t>
      </w:r>
    </w:p>
    <w:p w:rsidR="00000000" w:rsidRDefault="00E30DB3">
      <w:pPr>
        <w:ind w:firstLine="400"/>
        <w:jc w:val="both"/>
      </w:pPr>
      <w:r>
        <w:t xml:space="preserve">5) инвестициялық жобалар жөніндегі құжаттамалар дайындауға шарт негiзiнде қатысу; </w:t>
      </w:r>
    </w:p>
    <w:p w:rsidR="00000000" w:rsidRDefault="00E30DB3">
      <w:pPr>
        <w:ind w:firstLine="400"/>
        <w:jc w:val="both"/>
      </w:pPr>
      <w:r>
        <w:t xml:space="preserve">6) қайта инвестициялау </w:t>
      </w:r>
      <w:r>
        <w:t xml:space="preserve">туралы шешiмдер қабылдау; </w:t>
      </w:r>
    </w:p>
    <w:p w:rsidR="00000000" w:rsidRDefault="00E30DB3">
      <w:pPr>
        <w:ind w:firstLine="400"/>
        <w:jc w:val="both"/>
      </w:pPr>
      <w:r>
        <w:t xml:space="preserve">7) уақытша бос ақшаны орналастыру; </w:t>
      </w:r>
    </w:p>
    <w:p w:rsidR="00000000" w:rsidRDefault="00E30DB3">
      <w:pPr>
        <w:ind w:firstLine="400"/>
        <w:jc w:val="both"/>
      </w:pPr>
      <w:r>
        <w:t xml:space="preserve">8) басқа отандық инвесторлармен бiрлесіп, Қордың шет елде жүзеге асыратын инвестициялық жобаларының орындалуын бақылаудың бiрлескен нысандарына қатысушы болу; </w:t>
      </w:r>
    </w:p>
    <w:p w:rsidR="00000000" w:rsidRDefault="00E30DB3">
      <w:pPr>
        <w:ind w:firstLine="400"/>
        <w:jc w:val="both"/>
      </w:pPr>
      <w:r>
        <w:t>9) өз міндеттерін іске асыру үшін</w:t>
      </w:r>
      <w:r>
        <w:t xml:space="preserve"> сарапшылар мен консультацияларды шарт негізінде тарту; </w:t>
      </w:r>
    </w:p>
    <w:p w:rsidR="00000000" w:rsidRDefault="00E30DB3">
      <w:pPr>
        <w:ind w:firstLine="400"/>
        <w:jc w:val="both"/>
      </w:pPr>
      <w:r>
        <w:t xml:space="preserve">10) өзінің инвестициялық портфелін дербес басқару; </w:t>
      </w:r>
    </w:p>
    <w:p w:rsidR="00000000" w:rsidRDefault="00E30DB3">
      <w:pPr>
        <w:spacing w:after="240"/>
        <w:ind w:firstLine="400"/>
        <w:jc w:val="both"/>
      </w:pPr>
      <w:r>
        <w:t>11) бағалы қағаздар нарығының кәсіби қатысушысы ретінде тиісті лицензияның негізінде дилерлік қызметті ғана жүзеге асыру жатады.</w:t>
      </w:r>
    </w:p>
    <w:p w:rsidR="00000000" w:rsidRDefault="00E30DB3">
      <w:pPr>
        <w:ind w:firstLine="400"/>
        <w:jc w:val="both"/>
      </w:pPr>
      <w:r>
        <w:rPr>
          <w:rStyle w:val="s1"/>
        </w:rPr>
        <w:t>6-бап</w:t>
      </w:r>
      <w:r>
        <w:t>. Қордың инве</w:t>
      </w:r>
      <w:r>
        <w:t xml:space="preserve">стициялық саясатының бағыттары </w:t>
      </w:r>
    </w:p>
    <w:p w:rsidR="00000000" w:rsidRDefault="00E30DB3">
      <w:pPr>
        <w:ind w:firstLine="400"/>
        <w:jc w:val="both"/>
      </w:pPr>
      <w:r>
        <w:t xml:space="preserve">1. Қор қызметінің негізгі бағыттары өтемді және тиімді инвестициялық жобаларды жүзеге асыратын перспективалы ұйымдарды инвестициялау және оларға инвестициялар тарту болып табылады. </w:t>
      </w:r>
    </w:p>
    <w:p w:rsidR="00000000" w:rsidRDefault="00E30DB3">
      <w:pPr>
        <w:ind w:firstLine="400"/>
        <w:jc w:val="both"/>
      </w:pPr>
      <w:r>
        <w:t>Қордың</w:t>
      </w:r>
      <w:r>
        <w:t xml:space="preserve"> инвестициялауы Қордың инвестициялық</w:t>
      </w:r>
      <w:r>
        <w:t xml:space="preserve"> декларациясына сәйкес жүргізіледі. </w:t>
      </w:r>
    </w:p>
    <w:p w:rsidR="00000000" w:rsidRDefault="00E30DB3">
      <w:pPr>
        <w:ind w:firstLine="400"/>
        <w:jc w:val="both"/>
      </w:pPr>
      <w:r>
        <w:t xml:space="preserve">2. Қор мынадай шарттар сақталған кезде: </w:t>
      </w:r>
    </w:p>
    <w:p w:rsidR="00000000" w:rsidRDefault="00E30DB3">
      <w:pPr>
        <w:ind w:firstLine="400"/>
        <w:jc w:val="both"/>
      </w:pPr>
      <w:r>
        <w:t xml:space="preserve">1) инвестициялық жоба Қазақстан Республикасының индустриялық-инновациялық саясатының негізгі бағыттарына сәйкес келсе; </w:t>
      </w:r>
    </w:p>
    <w:p w:rsidR="00000000" w:rsidRDefault="00E30DB3">
      <w:pPr>
        <w:ind w:firstLine="400"/>
        <w:jc w:val="both"/>
      </w:pPr>
      <w:r>
        <w:t xml:space="preserve">2) инвестициялық жоба экономикалық және қаржылық өлшемдер </w:t>
      </w:r>
      <w:r>
        <w:t xml:space="preserve">бойынша тартымды болса; </w:t>
      </w:r>
    </w:p>
    <w:p w:rsidR="00000000" w:rsidRDefault="00E30DB3">
      <w:pPr>
        <w:ind w:firstLine="400"/>
        <w:jc w:val="both"/>
      </w:pPr>
      <w:r>
        <w:t xml:space="preserve">3) инвестициялық жоба ұйымдардың технологиялық әлеуетін өрістетуге, өнімдер мен көрсетілетін қызметтер сапасын арттыруға және оларды өндіру көлемін өсіруге, шикізат пен материалдар өңдеуді тереңдетуге, жоғары технологиялық өнімдер </w:t>
      </w:r>
      <w:r>
        <w:t xml:space="preserve">шығаруға бағытталса, инвестицияларды жүзеге асырады. </w:t>
      </w:r>
    </w:p>
    <w:p w:rsidR="00000000" w:rsidRDefault="00E30DB3">
      <w:pPr>
        <w:ind w:firstLine="400"/>
        <w:jc w:val="both"/>
      </w:pPr>
      <w:r>
        <w:t>3. Қор ұйымдардың акцияларын сатудан және жарғылық капиталындағы қатысу үлестерінен алынатын капиталды басқа ұйымдарға кейіннен қайта инвестициялай отырып, аталған ұйымдардың жарғылық капиталдарына инве</w:t>
      </w:r>
      <w:r>
        <w:t xml:space="preserve">стиция салуды жүзеге асырады. </w:t>
      </w:r>
    </w:p>
    <w:p w:rsidR="00000000" w:rsidRDefault="00E30DB3">
      <w:pPr>
        <w:ind w:firstLine="400"/>
        <w:jc w:val="both"/>
      </w:pPr>
      <w:r>
        <w:t xml:space="preserve">4. Қордың инвестициялары ұйымдардың жарғылық капиталдарына жүзеге асырылады. Қор акцияларға айырбасталатын не акцияларды сатып алуға құқық беретін бағалы қағаздарды сатып алуға құқылы. </w:t>
      </w:r>
    </w:p>
    <w:p w:rsidR="00000000" w:rsidRDefault="00E30DB3">
      <w:pPr>
        <w:spacing w:after="240"/>
        <w:ind w:firstLine="400"/>
        <w:jc w:val="both"/>
      </w:pPr>
      <w:r>
        <w:t>5. Қордың уақытша бос ақшасын орналастыру ішкі және сыртқы нарықтардағы мемлекеттік және мемлекеттік емес бағалы қағаздарды қоса алғанда, өтімді активтерге Қордың инвестициялық декларациясында айқындалатын шекте және тәртіппен жүзеге асырылады.</w:t>
      </w:r>
    </w:p>
    <w:p w:rsidR="00000000" w:rsidRDefault="00E30DB3">
      <w:pPr>
        <w:ind w:firstLine="400"/>
        <w:jc w:val="both"/>
      </w:pPr>
      <w:r>
        <w:rPr>
          <w:rStyle w:val="s1"/>
        </w:rPr>
        <w:t>7-бап</w:t>
      </w:r>
      <w:r>
        <w:t>. Қорд</w:t>
      </w:r>
      <w:r>
        <w:t xml:space="preserve">ың инвестициялық қызметін шектеулер </w:t>
      </w:r>
    </w:p>
    <w:p w:rsidR="00000000" w:rsidRDefault="00E30DB3">
      <w:pPr>
        <w:ind w:firstLine="400"/>
        <w:jc w:val="both"/>
      </w:pPr>
      <w:r>
        <w:t xml:space="preserve">1. Қордың инвестициялары ұйымдардың шаруашылық дербестігін шектемейді. Ұйымдардың жарғылық капиталдарына Қордың қатысуының шекті мөлшері Қордың инвестициялық декларациясында айқындалады. </w:t>
      </w:r>
    </w:p>
    <w:p w:rsidR="00000000" w:rsidRDefault="00E30DB3">
      <w:pPr>
        <w:ind w:firstLine="400"/>
        <w:jc w:val="both"/>
      </w:pPr>
      <w:r>
        <w:t xml:space="preserve">2. Қор: </w:t>
      </w:r>
    </w:p>
    <w:p w:rsidR="00000000" w:rsidRDefault="00E30DB3">
      <w:pPr>
        <w:ind w:firstLine="400"/>
        <w:jc w:val="both"/>
      </w:pPr>
      <w:r>
        <w:t>1) ұйымдарға кредит бе</w:t>
      </w:r>
      <w:r>
        <w:t xml:space="preserve">руді жүзеге асыруға; </w:t>
      </w:r>
    </w:p>
    <w:p w:rsidR="00000000" w:rsidRDefault="00E30DB3">
      <w:pPr>
        <w:ind w:firstLine="400"/>
        <w:jc w:val="both"/>
      </w:pPr>
      <w:r>
        <w:t xml:space="preserve">2) кепілгер және (немесе) кепілдік беруші ретінде өкілдік етуге; </w:t>
      </w:r>
    </w:p>
    <w:p w:rsidR="00000000" w:rsidRDefault="00E30DB3">
      <w:pPr>
        <w:ind w:firstLine="400"/>
        <w:jc w:val="both"/>
      </w:pPr>
      <w:r>
        <w:t xml:space="preserve">3) қабылдау шарты мен тәртібі Қазақстан Республикасының заңдарына және Қордың жарғысына қайшы келетін міндеттемелер қабылдауға; </w:t>
      </w:r>
    </w:p>
    <w:p w:rsidR="00000000" w:rsidRDefault="00E30DB3">
      <w:pPr>
        <w:spacing w:after="240"/>
        <w:ind w:firstLine="400"/>
        <w:jc w:val="both"/>
      </w:pPr>
      <w:r>
        <w:t>4) бағалы қағаздар мен өзге қаржы құрал</w:t>
      </w:r>
      <w:r>
        <w:t>дарынан басқа, материалдық өндіріс және өзге мүлікті сату саласында қызметін тікелей жүзеге асыруға құқылы емес.</w:t>
      </w:r>
    </w:p>
    <w:p w:rsidR="00000000" w:rsidRDefault="00E30DB3">
      <w:pPr>
        <w:jc w:val="both"/>
      </w:pPr>
      <w:r>
        <w:rPr>
          <w:rStyle w:val="s3"/>
        </w:rPr>
        <w:t xml:space="preserve">2006.07.07. </w:t>
      </w:r>
      <w:hyperlink r:id="rId18" w:anchor="sub_id=1003" w:history="1">
        <w:r>
          <w:rPr>
            <w:rStyle w:val="a3"/>
            <w:b/>
            <w:b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ҚР Заңымен 8-баптың тақырыбы жаңа редак</w:t>
      </w:r>
      <w:r>
        <w:rPr>
          <w:rStyle w:val="s3"/>
        </w:rPr>
        <w:t xml:space="preserve">цияда (бұр. </w:t>
      </w:r>
      <w:hyperlink r:id="rId19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30DB3">
      <w:pPr>
        <w:ind w:left="1200" w:hanging="800"/>
        <w:jc w:val="both"/>
      </w:pPr>
      <w:r>
        <w:rPr>
          <w:rStyle w:val="s1"/>
        </w:rPr>
        <w:t>8-бап</w:t>
      </w:r>
      <w:r>
        <w:rPr>
          <w:rStyle w:val="s0"/>
        </w:rPr>
        <w:t>. Қазақстан Республикасы мемлекеттік органдарының</w:t>
      </w:r>
    </w:p>
    <w:p w:rsidR="00000000" w:rsidRDefault="00E30DB3">
      <w:pPr>
        <w:ind w:firstLine="400"/>
        <w:jc w:val="both"/>
      </w:pPr>
      <w:r>
        <w:rPr>
          <w:rStyle w:val="s0"/>
        </w:rPr>
        <w:t>Қормен</w:t>
      </w:r>
      <w:r>
        <w:rPr>
          <w:rStyle w:val="s0"/>
        </w:rPr>
        <w:t xml:space="preserve"> өзара қарым-қатынастары </w:t>
      </w:r>
    </w:p>
    <w:p w:rsidR="00000000" w:rsidRDefault="00E30DB3">
      <w:pPr>
        <w:ind w:firstLine="400"/>
        <w:jc w:val="both"/>
      </w:pPr>
      <w:r>
        <w:t xml:space="preserve">1. </w:t>
      </w:r>
      <w:r>
        <w:rPr>
          <w:rStyle w:val="s0"/>
        </w:rPr>
        <w:t xml:space="preserve">2006.07.07. </w:t>
      </w:r>
      <w:hyperlink r:id="rId20" w:anchor="sub_id=1003" w:history="1">
        <w:r>
          <w:rPr>
            <w:rStyle w:val="a3"/>
          </w:rPr>
          <w:t>№ 178-III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21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30DB3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2006.07.07. </w:t>
      </w:r>
      <w:hyperlink r:id="rId22" w:anchor="sub_id=1003" w:history="1">
        <w:r>
          <w:rPr>
            <w:rStyle w:val="a3"/>
          </w:rPr>
          <w:t>№ 178-III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23" w:anchor="sub_id=8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E30DB3">
      <w:pPr>
        <w:ind w:firstLine="400"/>
        <w:jc w:val="both"/>
      </w:pPr>
      <w:r>
        <w:t xml:space="preserve">3. Қазақстан Республикасының бағалы қағаздар нарығы туралы </w:t>
      </w:r>
      <w:hyperlink r:id="rId24" w:anchor="sub_id=490000" w:history="1">
        <w:r>
          <w:rPr>
            <w:rStyle w:val="a3"/>
          </w:rPr>
          <w:t>заңдарының</w:t>
        </w:r>
      </w:hyperlink>
      <w:r>
        <w:t xml:space="preserve"> бағалы қағаздар нарығында брокер-дилер қызметiн жүзеге асыратын заңды тұлғалар үшін белгiленген пруденциалдық нормативтерді және қаржылық тұрақтылықтың өзге де к</w:t>
      </w:r>
      <w:r>
        <w:t>өрсетк</w:t>
      </w:r>
      <w:r>
        <w:t xml:space="preserve">iштерiн (өлшемдерiн) сақтау бөлiгіндегi талаптары Қорға қолданылмайды. </w:t>
      </w:r>
    </w:p>
    <w:p w:rsidR="00000000" w:rsidRDefault="00E30DB3">
      <w:pPr>
        <w:ind w:firstLine="400"/>
        <w:jc w:val="both"/>
      </w:pPr>
      <w:r>
        <w:t>Қордың</w:t>
      </w:r>
      <w:r>
        <w:t xml:space="preserve"> өз инвестициялық портфелiн басқару жөніндегі қызметi лицензияланбайды. </w:t>
      </w:r>
    </w:p>
    <w:p w:rsidR="00000000" w:rsidRDefault="00E30DB3">
      <w:pPr>
        <w:spacing w:after="240"/>
        <w:ind w:firstLine="400"/>
        <w:jc w:val="both"/>
      </w:pPr>
      <w:r>
        <w:t>4. Қазақстан Республикасының зaң актілерінде көзделген жағдайларды қоспағанда, мемлекеттік органдар</w:t>
      </w:r>
      <w:r>
        <w:t xml:space="preserve"> мен оларды лауазымды адамдарының Қор қызметiне араласуына тыйым салынады.</w:t>
      </w:r>
    </w:p>
    <w:p w:rsidR="00000000" w:rsidRDefault="00E30DB3">
      <w:pPr>
        <w:ind w:firstLine="400"/>
        <w:jc w:val="both"/>
      </w:pPr>
      <w:r>
        <w:rPr>
          <w:rStyle w:val="s1"/>
        </w:rPr>
        <w:t>9-бап</w:t>
      </w:r>
      <w:r>
        <w:t xml:space="preserve">. Қордың инвестициялық декларациясы </w:t>
      </w:r>
    </w:p>
    <w:p w:rsidR="00000000" w:rsidRDefault="00E30DB3">
      <w:pPr>
        <w:ind w:firstLine="400"/>
        <w:jc w:val="both"/>
      </w:pPr>
      <w:r>
        <w:t xml:space="preserve">1. Инвестициялық декларация Қордың инвестициялық қызметiнде негiзгi құжат болып табылады. </w:t>
      </w:r>
    </w:p>
    <w:p w:rsidR="00000000" w:rsidRDefault="00E30DB3">
      <w:pPr>
        <w:ind w:firstLine="400"/>
        <w:jc w:val="both"/>
      </w:pPr>
      <w:r>
        <w:t>Инвестициялық декларация Инвестициялау мақсаттар</w:t>
      </w:r>
      <w:r>
        <w:t xml:space="preserve">ын, стратегиясын, бағыттарын, тәуекелдерді басқару саясатын, бағалы қағаздардың әр түрі бойынша бағалы қағаздар портфелін әртараптандыру нормаларын және Қордың инвестициялық жобаларға қатысуын тоқтату шарттарын айқындайды. </w:t>
      </w:r>
    </w:p>
    <w:p w:rsidR="00000000" w:rsidRDefault="00E30DB3">
      <w:pPr>
        <w:jc w:val="both"/>
      </w:pPr>
      <w:r>
        <w:rPr>
          <w:rStyle w:val="s3"/>
        </w:rPr>
        <w:t xml:space="preserve">2006.07.07. </w:t>
      </w:r>
      <w:hyperlink r:id="rId25" w:anchor="sub_id=1004" w:history="1">
        <w:r>
          <w:rPr>
            <w:rStyle w:val="a3"/>
            <w:b/>
            <w:b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ҚР Заңымен 2-тармақ өзгертілді (бұр. </w:t>
      </w:r>
      <w:hyperlink r:id="rId26" w:anchor="sub_id=9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30DB3">
      <w:pPr>
        <w:spacing w:after="240"/>
        <w:ind w:firstLine="400"/>
        <w:jc w:val="both"/>
      </w:pPr>
      <w:r>
        <w:t xml:space="preserve">2. Қордың Инвестициялық декларациясын </w:t>
      </w:r>
      <w:r>
        <w:rPr>
          <w:rStyle w:val="s0"/>
        </w:rPr>
        <w:t>ұлттық</w:t>
      </w:r>
      <w:r>
        <w:rPr>
          <w:rStyle w:val="s0"/>
        </w:rPr>
        <w:t xml:space="preserve"> басқару</w:t>
      </w:r>
      <w:r>
        <w:rPr>
          <w:rStyle w:val="s0"/>
        </w:rPr>
        <w:t xml:space="preserve">шы компания </w:t>
      </w:r>
      <w:r>
        <w:t>бекiтедi.</w:t>
      </w:r>
    </w:p>
    <w:p w:rsidR="00000000" w:rsidRDefault="00E30DB3">
      <w:pPr>
        <w:ind w:firstLine="400"/>
        <w:jc w:val="both"/>
      </w:pPr>
      <w:r>
        <w:rPr>
          <w:rStyle w:val="s1"/>
        </w:rPr>
        <w:t>10-бап</w:t>
      </w:r>
      <w:r>
        <w:t xml:space="preserve">. Қордың жарғылық капиталы </w:t>
      </w:r>
    </w:p>
    <w:p w:rsidR="00000000" w:rsidRDefault="00E30DB3">
      <w:pPr>
        <w:ind w:firstLine="400"/>
        <w:jc w:val="both"/>
      </w:pPr>
      <w:r>
        <w:t xml:space="preserve">1. Қордың жарғылық капиталын республикалық бюджеттiң қаражаты есебiнен акцияларға олардың нақтылы құны бойынша төлеу арқылы Қазақстан Республикасының Үкіметі қалыптастырады. </w:t>
      </w:r>
    </w:p>
    <w:p w:rsidR="00000000" w:rsidRDefault="00E30DB3">
      <w:pPr>
        <w:ind w:firstLine="400"/>
        <w:jc w:val="both"/>
      </w:pPr>
      <w:r>
        <w:t>2. Қордың жарғылық капита</w:t>
      </w:r>
      <w:r>
        <w:t xml:space="preserve">лын ұлғайтуға Қордың жалғыз акционерiнiң шешiм бойынша жол беріледi және акцияларды Қазақстан Республикасының </w:t>
      </w:r>
      <w:hyperlink r:id="rId27" w:anchor="sub_id=60000" w:history="1">
        <w:r>
          <w:rPr>
            <w:rStyle w:val="a3"/>
          </w:rPr>
          <w:t>заңдарына</w:t>
        </w:r>
      </w:hyperlink>
      <w:r>
        <w:t xml:space="preserve"> сәйкес шығару мен орналастыру арқылы жүзеге асырылады</w:t>
      </w:r>
      <w:r>
        <w:t xml:space="preserve">. </w:t>
      </w:r>
    </w:p>
    <w:p w:rsidR="00000000" w:rsidRDefault="00E30DB3">
      <w:pPr>
        <w:spacing w:after="240"/>
        <w:ind w:firstLine="400"/>
        <w:jc w:val="both"/>
      </w:pPr>
      <w:r>
        <w:t>3. Қордың орналастырылатын акцияларын төлеуге ақша ғана салынуы мүмкiн.</w:t>
      </w:r>
    </w:p>
    <w:p w:rsidR="00000000" w:rsidRDefault="00E30DB3">
      <w:pPr>
        <w:jc w:val="both"/>
      </w:pPr>
      <w:r>
        <w:rPr>
          <w:rStyle w:val="s3"/>
        </w:rPr>
        <w:t xml:space="preserve">2006.07.07. </w:t>
      </w:r>
      <w:hyperlink r:id="rId28" w:anchor="sub_id=1005" w:history="1">
        <w:r>
          <w:rPr>
            <w:rStyle w:val="a3"/>
            <w:b/>
            <w:b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ҚР Заңымен 11-бап жаңа редакцияда (бұр. </w:t>
      </w:r>
      <w:hyperlink r:id="rId29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E30DB3">
      <w:pPr>
        <w:ind w:left="1200" w:hanging="800"/>
        <w:jc w:val="both"/>
      </w:pPr>
      <w:r>
        <w:rPr>
          <w:rStyle w:val="s1"/>
        </w:rPr>
        <w:t>11-бап</w:t>
      </w:r>
      <w:r>
        <w:rPr>
          <w:rStyle w:val="s0"/>
        </w:rPr>
        <w:t>. Таза кірісті бөлу</w:t>
      </w:r>
    </w:p>
    <w:p w:rsidR="00000000" w:rsidRDefault="00E30DB3">
      <w:pPr>
        <w:ind w:firstLine="400"/>
        <w:jc w:val="both"/>
      </w:pPr>
      <w:r>
        <w:rPr>
          <w:rStyle w:val="s0"/>
        </w:rPr>
        <w:t xml:space="preserve">Таза кірісті бөлу тәртібін ұлттық басқарушы компания айқындайды. </w:t>
      </w:r>
    </w:p>
    <w:p w:rsidR="00000000" w:rsidRDefault="00E30DB3">
      <w:pPr>
        <w:ind w:firstLine="400"/>
        <w:jc w:val="both"/>
      </w:pPr>
      <w:r>
        <w:rPr>
          <w:rStyle w:val="s1"/>
        </w:rPr>
        <w:t> </w:t>
      </w:r>
    </w:p>
    <w:p w:rsidR="00000000" w:rsidRDefault="00E30DB3">
      <w:pPr>
        <w:ind w:firstLine="400"/>
        <w:jc w:val="both"/>
      </w:pPr>
      <w:r>
        <w:rPr>
          <w:rStyle w:val="s1"/>
        </w:rPr>
        <w:t>12-бап</w:t>
      </w:r>
      <w:r>
        <w:t xml:space="preserve">. Қордың қызметiн ұйымдастыру, оны қайта </w:t>
      </w:r>
    </w:p>
    <w:p w:rsidR="00000000" w:rsidRDefault="00E30DB3">
      <w:pPr>
        <w:ind w:firstLine="400"/>
        <w:jc w:val="both"/>
      </w:pPr>
      <w:r>
        <w:t>ұйымдастыру</w:t>
      </w:r>
      <w:r>
        <w:t xml:space="preserve"> және т</w:t>
      </w:r>
      <w:r>
        <w:t xml:space="preserve">арату </w:t>
      </w:r>
    </w:p>
    <w:p w:rsidR="00000000" w:rsidRDefault="00E30DB3">
      <w:pPr>
        <w:ind w:firstLine="400"/>
        <w:jc w:val="both"/>
      </w:pPr>
      <w:r>
        <w:t xml:space="preserve">1. Қорды құру және оның қызметі осы Заңда көзделген ерекшеліктер ескерiле отырып, Қазақстан Республикасының </w:t>
      </w:r>
      <w:hyperlink r:id="rId30" w:anchor="sub_id=50000" w:history="1">
        <w:r>
          <w:rPr>
            <w:rStyle w:val="a3"/>
          </w:rPr>
          <w:t>акционерлік қоғамдар туралы</w:t>
        </w:r>
      </w:hyperlink>
      <w:r>
        <w:t xml:space="preserve"> заңдарында көзделген тәртiппен</w:t>
      </w:r>
      <w:r>
        <w:t xml:space="preserve"> жүзеге асырылады. </w:t>
      </w:r>
    </w:p>
    <w:p w:rsidR="00000000" w:rsidRDefault="00E30DB3">
      <w:pPr>
        <w:spacing w:after="240"/>
        <w:ind w:firstLine="400"/>
        <w:jc w:val="both"/>
      </w:pPr>
      <w:r>
        <w:t>2. Қорды қайта ұйымдастыру және тарату Қазақстан Республикасының заңдарында белгіленген негіздер бойынша және тәртiппен жүзеге асырылады.</w:t>
      </w:r>
    </w:p>
    <w:p w:rsidR="00000000" w:rsidRDefault="00E30DB3">
      <w:pPr>
        <w:ind w:firstLine="400"/>
        <w:jc w:val="both"/>
      </w:pPr>
      <w:r>
        <w:rPr>
          <w:rStyle w:val="s1"/>
        </w:rPr>
        <w:t>13-бап</w:t>
      </w:r>
      <w:r>
        <w:t xml:space="preserve">. Ұйымдарды басқару мониторингі </w:t>
      </w:r>
    </w:p>
    <w:p w:rsidR="00000000" w:rsidRDefault="00E30DB3">
      <w:pPr>
        <w:ind w:firstLine="400"/>
        <w:jc w:val="both"/>
      </w:pPr>
      <w:r>
        <w:t>Қор</w:t>
      </w:r>
      <w:r>
        <w:t xml:space="preserve"> жарғылық капиталына өзі қатысатын ұйымдарды (бұдан әрi </w:t>
      </w:r>
      <w:r>
        <w:t xml:space="preserve">мониторинг объектiлері) басқару мониторингін жүзеге асырады. Ұйымдарды басқару мониторингі электрондық мониторинг әдiстерiн дамыту мен қолдану негiзiнде жүргiзiледi және мыналарды: </w:t>
      </w:r>
    </w:p>
    <w:p w:rsidR="00000000" w:rsidRDefault="00E30DB3">
      <w:pPr>
        <w:ind w:firstLine="400"/>
        <w:jc w:val="both"/>
      </w:pPr>
      <w:r>
        <w:t xml:space="preserve">1) мониторинг объектiлерiн басқарудың жай-күйi мен тиімділігін байқауды; </w:t>
      </w:r>
    </w:p>
    <w:p w:rsidR="00000000" w:rsidRDefault="00E30DB3">
      <w:pPr>
        <w:ind w:firstLine="400"/>
        <w:jc w:val="both"/>
      </w:pPr>
      <w:r>
        <w:t xml:space="preserve">2) инвестициялық жобаны iске асыру туралы ақпаратты мерзiмдiк жинауды; </w:t>
      </w:r>
    </w:p>
    <w:p w:rsidR="00000000" w:rsidRDefault="00E30DB3">
      <w:pPr>
        <w:ind w:firstLine="400"/>
        <w:jc w:val="both"/>
      </w:pPr>
      <w:r>
        <w:t xml:space="preserve">3) мониторинг объектiсін басқару тиімділігін тікелей зерттеудi және бағалауды; </w:t>
      </w:r>
    </w:p>
    <w:p w:rsidR="00000000" w:rsidRDefault="00E30DB3">
      <w:pPr>
        <w:ind w:firstLine="400"/>
        <w:jc w:val="both"/>
      </w:pPr>
      <w:r>
        <w:t>4) мониторинг объектілерінің әлеуметтiк-экономикалық, қаржылық, құқықтық, технологиялық, өндiрiстік-техн</w:t>
      </w:r>
      <w:r>
        <w:t xml:space="preserve">икалық жай-күйiн талдауды; </w:t>
      </w:r>
    </w:p>
    <w:p w:rsidR="00000000" w:rsidRDefault="00E30DB3">
      <w:pPr>
        <w:spacing w:after="240"/>
        <w:ind w:firstLine="400"/>
        <w:jc w:val="both"/>
      </w:pPr>
      <w:r>
        <w:t>5) мониторинг объектілерi қызметiнің экономиканы дамытуға әсерiн бағалау мен болжауды көздейдi.</w:t>
      </w:r>
    </w:p>
    <w:p w:rsidR="00000000" w:rsidRDefault="00E30DB3">
      <w:pPr>
        <w:ind w:firstLine="400"/>
        <w:jc w:val="both"/>
      </w:pPr>
      <w:r>
        <w:rPr>
          <w:rStyle w:val="s1"/>
        </w:rPr>
        <w:t>14-бап</w:t>
      </w:r>
      <w:r>
        <w:t xml:space="preserve">. Қордың жауапкершілігі </w:t>
      </w:r>
    </w:p>
    <w:p w:rsidR="00000000" w:rsidRDefault="00E30DB3">
      <w:pPr>
        <w:spacing w:after="240"/>
        <w:ind w:firstLine="400"/>
        <w:jc w:val="both"/>
      </w:pPr>
      <w:r>
        <w:t>Қор</w:t>
      </w:r>
      <w:r>
        <w:t xml:space="preserve"> өз мiндеттемелерiн орындамағаны не тиiсiнше орындамағаны үшін Қазақстан Республикасының заң актіл</w:t>
      </w:r>
      <w:r>
        <w:t>ерінде көзделген негiздер бойынша және тәртiппен жауаптылықта болады.</w:t>
      </w:r>
    </w:p>
    <w:p w:rsidR="00000000" w:rsidRDefault="00E30DB3">
      <w:pPr>
        <w:ind w:firstLine="400"/>
        <w:jc w:val="both"/>
      </w:pPr>
      <w:r>
        <w:rPr>
          <w:rStyle w:val="s1"/>
        </w:rPr>
        <w:t>15-бап</w:t>
      </w:r>
      <w:r>
        <w:t xml:space="preserve">. Дауларды шешу тәртібі </w:t>
      </w:r>
    </w:p>
    <w:p w:rsidR="00000000" w:rsidRDefault="00E30DB3">
      <w:pPr>
        <w:spacing w:after="240"/>
        <w:ind w:firstLine="400"/>
        <w:jc w:val="both"/>
      </w:pPr>
      <w:r>
        <w:t>Қордың</w:t>
      </w:r>
      <w:r>
        <w:t>, мемлекеттік органдардың, заңды тұлғалардың арасында туындайтын даулар Қазақстан Республикасының заңдарына сәйкес шешіледі.</w:t>
      </w:r>
    </w:p>
    <w:p w:rsidR="00000000" w:rsidRDefault="00E30DB3">
      <w:pPr>
        <w:ind w:firstLine="400"/>
        <w:jc w:val="both"/>
      </w:pPr>
      <w:r>
        <w:rPr>
          <w:rStyle w:val="s1"/>
        </w:rPr>
        <w:t>16-бап</w:t>
      </w:r>
      <w:r>
        <w:t>. Қазақстан инвест</w:t>
      </w:r>
      <w:r>
        <w:t xml:space="preserve">ициялық қоры туралы Қазақстан Республикасының заңдарын бұзғаны үшін жауаптылық </w:t>
      </w:r>
    </w:p>
    <w:p w:rsidR="00000000" w:rsidRDefault="00E30DB3">
      <w:pPr>
        <w:spacing w:after="240"/>
        <w:ind w:firstLine="400"/>
        <w:jc w:val="both"/>
      </w:pPr>
      <w:r>
        <w:t>Қазақстанның</w:t>
      </w:r>
      <w:r>
        <w:t xml:space="preserve"> инвестициялық қоры туралы Қазақстан Республикасының заңдарын бұзу Қазақстан Республикасының заңдарында белгiленген жауаптылыққа әкеп соғады.</w:t>
      </w:r>
    </w:p>
    <w:p w:rsidR="00000000" w:rsidRDefault="00E30DB3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9"/>
        <w:gridCol w:w="540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30DB3">
            <w:pPr>
              <w:ind w:firstLine="400"/>
            </w:pPr>
            <w: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E30DB3">
            <w:pPr>
              <w:spacing w:after="240"/>
              <w:ind w:firstLine="400"/>
              <w:jc w:val="right"/>
            </w:pPr>
            <w:r>
              <w:t>Н.А.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E30DB3"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DB3" w:rsidRDefault="00E30DB3" w:rsidP="00E30DB3">
      <w:r>
        <w:separator/>
      </w:r>
    </w:p>
  </w:endnote>
  <w:endnote w:type="continuationSeparator" w:id="0">
    <w:p w:rsidR="00E30DB3" w:rsidRDefault="00E30DB3" w:rsidP="00E30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DB3" w:rsidRDefault="00E30DB3" w:rsidP="00E30DB3">
      <w:r>
        <w:separator/>
      </w:r>
    </w:p>
  </w:footnote>
  <w:footnote w:type="continuationSeparator" w:id="0">
    <w:p w:rsidR="00E30DB3" w:rsidRDefault="00E30DB3" w:rsidP="00E30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 w:rsidP="00E3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DB3" w:rsidRDefault="00E30DB3" w:rsidP="00E3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инвестициялық қоры туралы 2004 жылғы 6 шілдедегі № 575-II Қазақстан Республикасының Заңы (2006.07.07. берілген өзгерістерімен) (күші жойылды)</w:t>
    </w:r>
  </w:p>
  <w:p w:rsidR="00E30DB3" w:rsidRPr="00E30DB3" w:rsidRDefault="00E30DB3" w:rsidP="00E30D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DB3" w:rsidRDefault="00E30D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DB3"/>
    <w:rsid w:val="00E3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D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D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D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675" TargetMode="External"/><Relationship Id="rId13" Type="http://schemas.openxmlformats.org/officeDocument/2006/relationships/hyperlink" Target="http://online.zakon.kz/Document/?doc_id=51039594" TargetMode="External"/><Relationship Id="rId18" Type="http://schemas.openxmlformats.org/officeDocument/2006/relationships/hyperlink" Target="http://online.zakon.kz/Document/?doc_id=30063964" TargetMode="External"/><Relationship Id="rId26" Type="http://schemas.openxmlformats.org/officeDocument/2006/relationships/hyperlink" Target="http://online.zakon.kz/Document/?doc_id=300641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4192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62049204" TargetMode="External"/><Relationship Id="rId12" Type="http://schemas.openxmlformats.org/officeDocument/2006/relationships/hyperlink" Target="http://online.zakon.kz/Document/?doc_id=51006061" TargetMode="External"/><Relationship Id="rId17" Type="http://schemas.openxmlformats.org/officeDocument/2006/relationships/hyperlink" Target="http://online.zakon.kz/Document/?doc_id=30064192" TargetMode="External"/><Relationship Id="rId25" Type="http://schemas.openxmlformats.org/officeDocument/2006/relationships/hyperlink" Target="http://online.zakon.kz/Document/?doc_id=30063964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964" TargetMode="External"/><Relationship Id="rId20" Type="http://schemas.openxmlformats.org/officeDocument/2006/relationships/hyperlink" Target="http://online.zakon.kz/Document/?doc_id=30063964" TargetMode="External"/><Relationship Id="rId29" Type="http://schemas.openxmlformats.org/officeDocument/2006/relationships/hyperlink" Target="http://online.zakon.kz/Document/?doc_id=300641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5104125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1258" TargetMode="External"/><Relationship Id="rId23" Type="http://schemas.openxmlformats.org/officeDocument/2006/relationships/hyperlink" Target="http://online.zakon.kz/Document/?doc_id=30064192" TargetMode="External"/><Relationship Id="rId28" Type="http://schemas.openxmlformats.org/officeDocument/2006/relationships/hyperlink" Target="http://online.zakon.kz/Document/?doc_id=30063964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064192" TargetMode="External"/><Relationship Id="rId19" Type="http://schemas.openxmlformats.org/officeDocument/2006/relationships/hyperlink" Target="http://online.zakon.kz/Document/?doc_id=3006419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964" TargetMode="External"/><Relationship Id="rId14" Type="http://schemas.openxmlformats.org/officeDocument/2006/relationships/hyperlink" Target="http://online.zakon.kz/Document/?doc_id=51035552" TargetMode="External"/><Relationship Id="rId22" Type="http://schemas.openxmlformats.org/officeDocument/2006/relationships/hyperlink" Target="http://online.zakon.kz/Document/?doc_id=30063964" TargetMode="External"/><Relationship Id="rId27" Type="http://schemas.openxmlformats.org/officeDocument/2006/relationships/hyperlink" Target="http://online.zakon.kz/Document/?doc_id=51041258" TargetMode="External"/><Relationship Id="rId30" Type="http://schemas.openxmlformats.org/officeDocument/2006/relationships/hyperlink" Target="http://online.zakon.kz/Document/?doc_id=51039594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1280</Words>
  <Characters>12035</Characters>
  <Application>Microsoft Office Word</Application>
  <DocSecurity>0</DocSecurity>
  <Lines>100</Lines>
  <Paragraphs>26</Paragraphs>
  <ScaleCrop>false</ScaleCrop>
  <Company>SPecialiST RePack</Company>
  <LinksUpToDate>false</LinksUpToDate>
  <CharactersWithSpaces>13289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инвестициялық қоры туралы 2004 жылғы 6 шілдедегі № 575-II Қазақстан Республикасының Заңы (2006.07.07.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2024-03-19T13:40:00Z</dcterms:created>
  <dcterms:modified xsi:type="dcterms:W3CDTF">2024-03-19T13:40:00Z</dcterms:modified>
</cp:coreProperties>
</file>