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0A9">
      <w:pPr>
        <w:pStyle w:val="pc"/>
      </w:pPr>
      <w:bookmarkStart w:id="0" w:name="_GoBack"/>
      <w:bookmarkEnd w:id="0"/>
      <w:r>
        <w:rPr>
          <w:rStyle w:val="s1"/>
        </w:rPr>
        <w:t>Экономиканың стратегиялық маңызы бар салаларының өздерiне қатысты</w:t>
      </w:r>
      <w:r>
        <w:t xml:space="preserve"> </w:t>
      </w:r>
      <w:r>
        <w:rPr>
          <w:rStyle w:val="s1"/>
        </w:rPr>
        <w:t>меншiктiң мемлекеттік мониторингi жүзеге асырылатын объектілерiнiң</w:t>
      </w:r>
      <w:r>
        <w:t xml:space="preserve"> </w:t>
      </w:r>
      <w:r>
        <w:rPr>
          <w:rStyle w:val="s1"/>
        </w:rPr>
        <w:t xml:space="preserve">тiзбесiн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2004 жылғы 30 шілдедегі № 810 Қаулысы</w:t>
      </w:r>
    </w:p>
    <w:p w:rsidR="00000000" w:rsidRDefault="008F40A9">
      <w:pPr>
        <w:pStyle w:val="pc"/>
      </w:pPr>
      <w:r>
        <w:rPr>
          <w:rStyle w:val="s3"/>
        </w:rPr>
        <w:t xml:space="preserve">(2025.13.05.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F40A9">
      <w:pPr>
        <w:pStyle w:val="pc"/>
      </w:pPr>
      <w:r>
        <w:t> </w:t>
      </w:r>
    </w:p>
    <w:p w:rsidR="00000000" w:rsidRDefault="008F40A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2025.13.05. № 331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40A9">
      <w:pPr>
        <w:pStyle w:val="pj"/>
      </w:pPr>
      <w:r>
        <w:t xml:space="preserve">«Экономиканың стратегиялық маңызы бар салаларындағы меншiктің мемлекеттiк мониторингi туралы»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t xml:space="preserve"> сәйкес Қа</w:t>
      </w:r>
      <w:r>
        <w:t xml:space="preserve">зақстан Республикасының экономикалық қауiпсiздігін және экономикасының орнықты дамуын қамтамасыз ету мақсатында Қазақстан Республикасының Үкiметi </w:t>
      </w:r>
      <w:r>
        <w:rPr>
          <w:b/>
          <w:bCs/>
          <w:bdr w:val="none" w:sz="0" w:space="0" w:color="auto" w:frame="1"/>
        </w:rPr>
        <w:t>ҚАУЛЫ</w:t>
      </w:r>
      <w:r>
        <w:rPr>
          <w:b/>
          <w:bCs/>
          <w:bdr w:val="none" w:sz="0" w:space="0" w:color="auto" w:frame="1"/>
        </w:rPr>
        <w:t xml:space="preserve"> ЕТЕДІ</w:t>
      </w:r>
      <w:r>
        <w:t>:</w:t>
      </w:r>
    </w:p>
    <w:p w:rsidR="00000000" w:rsidRDefault="008F40A9">
      <w:pPr>
        <w:pStyle w:val="pj"/>
      </w:pPr>
      <w:r>
        <w:t>1. Қoca берiлiп отырған Экономиканың стратегиялық маңызы бар салаларының өздерiне қатысты меншiкт</w:t>
      </w:r>
      <w:r>
        <w:t xml:space="preserve">iң мемлекеттік мониторингі жүзеге </w:t>
      </w:r>
      <w:r>
        <w:rPr>
          <w:rStyle w:val="s0"/>
        </w:rPr>
        <w:t xml:space="preserve">асырылатын объектiлерiнiң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бекітілсiн. </w:t>
      </w:r>
    </w:p>
    <w:p w:rsidR="00000000" w:rsidRDefault="008F40A9">
      <w:pPr>
        <w:pStyle w:val="pj"/>
      </w:pPr>
      <w:r>
        <w:rPr>
          <w:rStyle w:val="s0"/>
        </w:rPr>
        <w:t>2. «Қазақстан Республикасы экономикасының стратегиялық салаларындағы басқару тиiмдiлігінiң мониторингiне жататын жекешелендiрiлген ұйымдардың тiзбе</w:t>
      </w:r>
      <w:r>
        <w:rPr>
          <w:rStyle w:val="s0"/>
        </w:rPr>
        <w:t xml:space="preserve">сiн бекіту туралы» Қазақстан Республикасы Үкіметінiң 2002 жылғы 5 тамыздағы № 872 </w:t>
      </w:r>
      <w:hyperlink r:id="rId1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ПҮКЖ-ы, 2002 ж., № 26, 281-құжат) күшi жойылды деп танылсын. </w:t>
      </w:r>
    </w:p>
    <w:p w:rsidR="00000000" w:rsidRDefault="008F40A9">
      <w:pPr>
        <w:pStyle w:val="pj"/>
      </w:pPr>
      <w:r>
        <w:rPr>
          <w:rStyle w:val="s0"/>
        </w:rPr>
        <w:t>3. Осы қа</w:t>
      </w:r>
      <w:r>
        <w:rPr>
          <w:rStyle w:val="s0"/>
        </w:rPr>
        <w:t>улы қол қойылған күнiнен бастап күшiне енедi.</w:t>
      </w:r>
    </w:p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  <w:spacing w:after="240"/>
      </w:pPr>
      <w:r>
        <w:t> </w:t>
      </w:r>
    </w:p>
    <w:p w:rsidR="00000000" w:rsidRDefault="008F40A9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0"/>
        <w:gridCol w:w="400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r"/>
              <w:spacing w:after="240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8F40A9">
      <w:pPr>
        <w:pStyle w:val="p"/>
      </w:pPr>
      <w:r>
        <w:t> </w:t>
      </w:r>
    </w:p>
    <w:p w:rsidR="00000000" w:rsidRDefault="008F40A9">
      <w:pPr>
        <w:pStyle w:val="pji"/>
      </w:pPr>
      <w:bookmarkStart w:id="1" w:name="SUB1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2010.15.04. № 311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1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2010.29.11. № 1267 </w:t>
      </w:r>
      <w:hyperlink r:id="rId14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(2011 жылғы 1 қаңтардан бастап қолда</w:t>
      </w:r>
      <w:r>
        <w:rPr>
          <w:rStyle w:val="s3"/>
        </w:rPr>
        <w:t>нысқа енгізілді) (</w:t>
      </w:r>
      <w:hyperlink r:id="rId1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2012.04.12. № 1539 </w:t>
      </w:r>
      <w:hyperlink r:id="rId16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2013.23.07. № 736 </w:t>
      </w:r>
      <w:hyperlink r:id="rId1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1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2016.11.11. № 696 </w:t>
      </w:r>
      <w:hyperlink r:id="rId20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өзгертілді; ҚР Үкіметінің 2016.</w:t>
      </w:r>
      <w:r>
        <w:rPr>
          <w:rStyle w:val="s3"/>
        </w:rPr>
        <w:t xml:space="preserve">21.12. № 834 </w:t>
      </w:r>
      <w:hyperlink r:id="rId2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2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2017.07.06. № 344 </w:t>
      </w:r>
      <w:hyperlink r:id="rId2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2018.03.07. № 405 </w:t>
      </w:r>
      <w:hyperlink r:id="rId26" w:anchor="sub_id=300" w:history="1">
        <w:r>
          <w:rPr>
            <w:rStyle w:val="a4"/>
            <w:i/>
            <w:iCs/>
          </w:rPr>
          <w:t>Қа</w:t>
        </w:r>
        <w:r>
          <w:rPr>
            <w:rStyle w:val="a4"/>
            <w:i/>
            <w:iCs/>
          </w:rPr>
          <w:t>улысымен</w:t>
        </w:r>
      </w:hyperlink>
      <w:r>
        <w:rPr>
          <w:rStyle w:val="s3"/>
        </w:rPr>
        <w:t xml:space="preserve"> (</w:t>
      </w:r>
      <w:hyperlink r:id="rId2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2018.03.09. № 544 </w:t>
      </w:r>
      <w:hyperlink r:id="rId2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 2019.23.10. № 791 </w:t>
      </w:r>
      <w:hyperlink r:id="rId30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өзгертілді; ҚР Үкіметінің 2020.05.02. № 39 </w:t>
      </w:r>
      <w:hyperlink r:id="rId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3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2021.10.11. № 804 </w:t>
      </w:r>
      <w:hyperlink r:id="rId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2021.30.11. № 853 </w:t>
      </w:r>
      <w:hyperlink r:id="rId3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2021.31.12. № 982 </w:t>
      </w:r>
      <w:hyperlink r:id="rId3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тізбе өзгертілді; ҚР Үкіметінің 2023.17.01. № 24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41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2025.13.05. № 331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</w:t>
      </w:r>
      <w:r>
        <w:rPr>
          <w:rStyle w:val="s3"/>
        </w:rPr>
        <w:t>і (</w:t>
      </w:r>
      <w:hyperlink r:id="rId4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40A9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F40A9">
      <w:pPr>
        <w:pStyle w:val="pr"/>
      </w:pPr>
      <w:r>
        <w:rPr>
          <w:rStyle w:val="s0"/>
        </w:rPr>
        <w:t>Үкіметінің</w:t>
      </w:r>
    </w:p>
    <w:p w:rsidR="00000000" w:rsidRDefault="008F40A9">
      <w:pPr>
        <w:pStyle w:val="pr"/>
      </w:pPr>
      <w:r>
        <w:rPr>
          <w:rStyle w:val="s0"/>
        </w:rPr>
        <w:t>2004 жылғы 30 шілдедегі</w:t>
      </w:r>
    </w:p>
    <w:p w:rsidR="00000000" w:rsidRDefault="008F40A9">
      <w:pPr>
        <w:pStyle w:val="pr"/>
      </w:pPr>
      <w:r>
        <w:rPr>
          <w:rStyle w:val="s0"/>
        </w:rPr>
        <w:t xml:space="preserve">№ 810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F40A9">
      <w:pPr>
        <w:pStyle w:val="pr"/>
      </w:pPr>
      <w:r>
        <w:rPr>
          <w:rStyle w:val="s0"/>
        </w:rPr>
        <w:t> </w:t>
      </w:r>
    </w:p>
    <w:p w:rsidR="00000000" w:rsidRDefault="008F40A9">
      <w:pPr>
        <w:pStyle w:val="pr"/>
      </w:pPr>
      <w:r>
        <w:rPr>
          <w:rStyle w:val="s0"/>
        </w:rPr>
        <w:t> </w:t>
      </w:r>
    </w:p>
    <w:p w:rsidR="00000000" w:rsidRDefault="008F40A9">
      <w:pPr>
        <w:pStyle w:val="pc"/>
      </w:pPr>
      <w:r>
        <w:rPr>
          <w:rStyle w:val="s1"/>
        </w:rPr>
        <w:t>Экономиканың стратегиялық маңызы бар салаларының өздерiне қатысты</w:t>
      </w:r>
    </w:p>
    <w:p w:rsidR="00000000" w:rsidRDefault="008F40A9">
      <w:pPr>
        <w:pStyle w:val="pc"/>
      </w:pPr>
      <w:r>
        <w:rPr>
          <w:rStyle w:val="s1"/>
        </w:rPr>
        <w:t xml:space="preserve"> меншiктiң мемлекеттiк мониторингi жүзеге асырылатын объектілерiнiң </w:t>
      </w:r>
    </w:p>
    <w:p w:rsidR="00000000" w:rsidRDefault="008F40A9">
      <w:pPr>
        <w:pStyle w:val="pc"/>
      </w:pPr>
      <w:r>
        <w:rPr>
          <w:rStyle w:val="s1"/>
        </w:rPr>
        <w:t>тiзбесi</w:t>
      </w:r>
    </w:p>
    <w:p w:rsidR="00000000" w:rsidRDefault="008F40A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540"/>
        <w:gridCol w:w="5455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№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Атауы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Іріктеу өлшемшарттары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1-бөлім. Отын-энергетикалық пайдалы қазбаларды (көмірді, мұнайды, газды, уранды) және металл кеніштерін өндіру және қайта өңдеу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«Қазақстан алюминийі»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</w:t>
            </w:r>
            <w:r>
              <w:t>әкілетті</w:t>
            </w:r>
            <w:r>
              <w:t xml:space="preserve">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сатып алу елішілік құндылық мониторингіне жататын ұйымдардың тізбесін бекіту және Қазақстан Рес</w:t>
            </w:r>
            <w:r>
              <w:t>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тауарларын, жұмыстары мен көрсетілетін қызметтерін сатып алу елішілік құндылық мониторингіне жататы</w:t>
            </w:r>
            <w:r>
              <w:t>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 </w:t>
            </w:r>
          </w:p>
          <w:p w:rsidR="00000000" w:rsidRDefault="008F40A9">
            <w:pPr>
              <w:pStyle w:val="pc"/>
            </w:pPr>
            <w:r>
              <w:t>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«АрселорМиттал Теміртау» АҚ</w:t>
            </w:r>
          </w:p>
          <w:p w:rsidR="00000000" w:rsidRDefault="008F40A9">
            <w:pPr>
              <w:pStyle w:val="a3"/>
            </w:pPr>
            <w:r>
              <w:t> 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</w:t>
            </w:r>
            <w:r>
              <w:t>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</w:t>
            </w:r>
            <w:r>
              <w:t>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«ӨРКЕН»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«Қазхром» трансұлттық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</w:t>
            </w:r>
            <w:r>
              <w:t>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«Қазақмыс» корпорациясы»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</w:t>
            </w:r>
            <w:r>
              <w:t>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</w:t>
            </w:r>
            <w:r>
              <w:t>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«KAZAKHMYS SMELTING (ҚАЗАҚМЫС СМЭЛТИНГ)»ЖШС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Салық және бюджетке төленетін төлемдердің түсуін қамтамасыз ету саласындағы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«Соколов-Сарыбай» тау-кен байы</w:t>
            </w:r>
            <w:r>
              <w:t>ту өндірістік бірлестігі»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«Өскемен титан-магний комбинаты»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</w:t>
            </w:r>
            <w:r>
              <w:t>ыстары мен көрсетілетін қызметтерін сатып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</w:t>
            </w:r>
            <w:r>
              <w:t>ағы № 349 қаулысымен бекітілген тауарларын,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«Богатырь Көмір»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</w:t>
            </w:r>
            <w:r>
              <w:t xml:space="preserve">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«Шұбаркөл Көмір»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«Қазмырыш»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</w:t>
            </w:r>
            <w:r>
              <w:t>өлемдердің</w:t>
            </w:r>
            <w:r>
              <w:t xml:space="preserve">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сатып алу елішілік құнды</w:t>
            </w:r>
            <w:r>
              <w:t>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тауарларын, жұмыстары мен кө</w:t>
            </w:r>
            <w:r>
              <w:t>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«Жәйрем кен байыту комбинаты»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«Altyntau Kokshetau»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</w:t>
            </w:r>
            <w:r>
              <w:t>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«ПетроҚазақстан Құмкөл Ресорсиз» АҚ</w:t>
            </w:r>
          </w:p>
          <w:p w:rsidR="00000000" w:rsidRDefault="008F40A9">
            <w:pPr>
              <w:pStyle w:val="a3"/>
            </w:pPr>
            <w:r>
              <w:t> 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</w:t>
            </w:r>
            <w:r>
              <w:t>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«ПетроҚазақстан Ойл Продактс»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«Қаражанбасмұнай»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</w:t>
            </w:r>
            <w:r>
              <w:t xml:space="preserve">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«СНПС-Ақтөбемұнайгаз»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«КМК Мұнай»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</w:t>
            </w:r>
            <w:r>
              <w:t>өлемдердің</w:t>
            </w:r>
            <w:r>
              <w:t xml:space="preserve">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«ҚазМұнайГаз» 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бюджетке салықтар мен төлемдердің түсуін қамтамасыз ету саласында басшылықты жүзеге асыратын уәкілетті орган бекіткен ірі салық төлеушілер монитор</w:t>
            </w:r>
            <w:r>
              <w:t>ингіне жататын салық төлеушілердің тізбесінде, сондай-ақ 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</w:t>
            </w:r>
            <w:r>
              <w:t>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«QazaqGaz» 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</w:t>
            </w:r>
            <w:r>
              <w:t>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</w:t>
            </w:r>
            <w:r>
              <w:t>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</w:t>
            </w:r>
            <w:r>
              <w:t>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бюджетке салы</w:t>
            </w:r>
            <w:r>
              <w:t>қтар</w:t>
            </w:r>
            <w:r>
              <w:t xml:space="preserve">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«Ұлттық басқарушы холдингтердің, ұлттық холдингтердің, ұлттық комп</w:t>
            </w:r>
            <w:r>
              <w:t>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«ҚазТрансОйл»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</w:t>
            </w:r>
            <w:r>
              <w:t>қ</w:t>
            </w:r>
            <w:r>
      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</w:t>
            </w:r>
            <w:r>
              <w:t>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</w:t>
            </w:r>
            <w:r>
              <w:t>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</w:t>
            </w:r>
            <w:r>
              <w:t xml:space="preserve">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</w:t>
            </w:r>
            <w:r>
              <w:t>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«Өзенмұнайгаз»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«Ембімұнайгаз»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</w:t>
            </w:r>
            <w:r>
              <w:t>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 газ өңдеу зауыты»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«ҚазРосГаз»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Мұнай және газ саласын</w:t>
            </w:r>
            <w:r>
              <w:t>дағы уәкілетті орган бекіткен салық төлеушілердің Қазақстан Республикасының аумағынан бұрын әкеткен және Еуразиялық экономикалық одаққа мүше осындай басқа мемлекеттің аумағында өңделген алыс-беріс шикізатынан алынған қайта өңдеу өнімдерін Еуразиялық эконом</w:t>
            </w:r>
            <w:r>
              <w:t>икалық одаққа мүше басқа мемлекеттің аумағында өткізуі бойынша айналымдарына нөлдік мөлшерлеме бойынша қосылған құн салығы салынатын газ саласындағы ынтымақтастық туралы үкіметаралық келісім шеңберінде қызметін жүзеге асыратын салық төлеушілердің тізбесінд</w:t>
            </w:r>
            <w:r>
              <w:t>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«Интергаз Орталық Азия»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</w:t>
            </w:r>
            <w:r>
              <w:t>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</w:t>
            </w:r>
            <w:r>
              <w:t xml:space="preserve">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</w:t>
            </w:r>
            <w:r>
              <w:t>ленбеген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</w:t>
            </w:r>
            <w:r>
              <w:t>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«Қазақойл Ақтөбе»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«Атырау мұнай өңдеу зауыты»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</w:t>
            </w:r>
            <w:r>
              <w:t>қ</w:t>
            </w:r>
            <w:r>
      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</w:t>
            </w:r>
            <w:r>
              <w:t>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</w:t>
            </w:r>
            <w:r>
              <w:t>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</w:t>
            </w:r>
            <w:r>
              <w:t xml:space="preserve">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</w:t>
            </w:r>
            <w:r>
              <w:t>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29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«Павлодар мұнай химия зауыты»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"/>
            </w:pPr>
            <w:r>
              <w:t>«QazaqGaz Aimaq»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"/>
            </w:pPr>
            <w:r>
              <w:t>«Ұлттық холдингтер</w:t>
            </w:r>
            <w:r>
              <w:t>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</w:t>
            </w:r>
            <w:r>
              <w:t>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</w:t>
            </w:r>
            <w:r>
              <w:t>қ</w:t>
            </w:r>
            <w:r>
              <w:t xml:space="preserve">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</w:t>
            </w:r>
            <w:r>
              <w:t>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саласындағы басшылықты жүзеге асыратын уәкілетті орган бекіткен ірі салық төлеушілердің мониторинг</w:t>
            </w:r>
            <w:r>
              <w:t>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«ҚАЗАҚТҮРІКМҰНАЙ»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«ҚазМұнайТеңіз» Теңіз мұнай компаниясы»</w:t>
            </w:r>
            <w:r>
              <w:t xml:space="preserve">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«Қазгермұнай» біріккен кәсіпорны»</w:t>
            </w:r>
            <w:r>
              <w:t xml:space="preserve">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«Қарашығанақ» ҚМГ»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«МұнайТас» Солтүстік-Батыс құбыр компан</w:t>
            </w:r>
            <w:r>
              <w:t>иясы»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</w:t>
            </w:r>
            <w:r>
              <w:t>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</w:t>
            </w:r>
            <w:r>
              <w:t>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</w:t>
            </w:r>
            <w:r>
              <w:t xml:space="preserve"> аффилиирленбеген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«ҚАЗАҚСТАН-ҚЫТАЙ ҚҰБЫРЫ»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«Теңізшевройл»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</w:t>
            </w:r>
            <w:r>
              <w:t xml:space="preserve">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«Маңғыстаумұнайгаз»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</w:t>
            </w:r>
            <w:r>
              <w:t xml:space="preserve">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39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«Қазатомөнеркәсіп» ұлттық атом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бюджетке салықтар мен төлемдердің түсуін қамтамасыз ету саласында басшылықты жүзеге асыратын уәкілетті орган бекіткен ірі салық төлеушілер монитор</w:t>
            </w:r>
            <w:r>
              <w:t>ингіне жататын салық төлеушілердің тізбесінде, сондай-ақ 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</w:t>
            </w:r>
            <w:r>
              <w:t>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«Үлбі металлургия зауыты»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ұлттық компаниялардың не олардың аффилиирленген тұлғаларының, сондай-ақ мемлекет қатысатын </w:t>
            </w:r>
            <w:r>
              <w:t>өзге</w:t>
            </w:r>
            <w:r>
              <w:t xml:space="preserve">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</w:t>
            </w:r>
            <w:r>
              <w:t>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</w:t>
            </w:r>
            <w:r>
              <w:t>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сондай-ақ бюджетк</w:t>
            </w:r>
            <w:r>
              <w:t>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«Волковгеология»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</w:t>
            </w:r>
            <w:r>
              <w:t>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«ЗАРЕЧНОЕ» Қазақстан-Ресей-Қырғыз шетелдік инвестицияларымен бірлескен кәсіпорны»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</w:t>
            </w:r>
            <w:r>
              <w:t>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</w:t>
            </w:r>
            <w:r>
              <w:t>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</w:t>
            </w:r>
            <w:r>
              <w:t>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</w:t>
            </w:r>
            <w:r>
              <w:t>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Қазақста</w:t>
            </w:r>
            <w:r>
              <w:t>ндық-француздық «Катко» бірлескен кәсіпорны»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</w:t>
            </w:r>
            <w:r>
              <w:t>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«ИНКАЙ» бірлескен кәсіпорны»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ұлттық компаниялардың не олардың аффилиирленген тұлғаларының, сондай-ақ мемлекет қатысатын өзге де заңды </w:t>
            </w:r>
            <w:r>
              <w:t>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</w:t>
            </w:r>
            <w:r>
              <w:t>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</w:t>
            </w:r>
            <w:r>
              <w:t>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сондай-ақ бюджетке салықтар мен</w:t>
            </w:r>
            <w:r>
              <w:t xml:space="preserve">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«Қаратау»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</w:t>
            </w:r>
            <w:r>
              <w:t>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</w:t>
            </w:r>
            <w:r>
              <w:t>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</w:t>
            </w:r>
            <w:r>
              <w:t xml:space="preserve">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</w:t>
            </w:r>
            <w:r>
              <w:t xml:space="preserve">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</w:t>
            </w:r>
            <w:r>
              <w:t>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«Аппақ»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</w:t>
            </w:r>
            <w:r>
              <w:t>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«Қызылту»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«РУ-6»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49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«Семізбай-U»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</w:t>
            </w:r>
            <w:r>
              <w:t>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</w:t>
            </w:r>
            <w:r>
              <w:t xml:space="preserve">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</w:t>
            </w:r>
            <w:r>
              <w:t>өзге</w:t>
            </w:r>
            <w:r>
              <w:t xml:space="preserve">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</w:t>
            </w:r>
            <w:r>
              <w:t>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«Ақбастау» бірлескен кә</w:t>
            </w:r>
            <w:r>
              <w:t>сіпорны»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</w:t>
            </w:r>
            <w:r>
              <w:t>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</w:t>
            </w:r>
            <w:r>
              <w:t>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</w:t>
            </w:r>
            <w:r>
              <w:t>ен аффилиирленбеген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</w:t>
            </w:r>
            <w:r>
              <w:t>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«Байкен-U»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</w:t>
            </w:r>
            <w:r>
              <w:t>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«ОРТАЛЫҚ» Өндіруші кәсіпорын»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</w:t>
            </w:r>
            <w:r>
              <w:t xml:space="preserve">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</w:t>
            </w:r>
            <w:r>
              <w:t>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</w:t>
            </w:r>
            <w:r>
              <w:t>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сондай-ақ бюджетке салықтар ме</w:t>
            </w:r>
            <w:r>
              <w:t>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«Оңтүстік тау-химия компаниясы» бірлескен кәсіпорны»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</w:t>
            </w:r>
            <w:r>
              <w:t>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"/>
            </w:pPr>
            <w:r>
              <w:t>«Turanium»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</w:t>
            </w:r>
            <w:r>
              <w:t>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</w:t>
            </w:r>
            <w:r>
              <w:t>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</w:t>
            </w:r>
            <w:r>
              <w:t>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«Каустик»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«Тауарларын, жұмыстары мен көрсетілетін қызметтерін сатып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</w:t>
            </w:r>
            <w:r>
              <w:t xml:space="preserve"> жылғы 1 маусымдағы № 349 қаулысымен бекітілген тауарларын,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«ҚАЗАҚАЛТЫН» тау-кен металлургиялық концерні»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</w:t>
            </w:r>
            <w:r>
              <w:t>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«Степногор тау-кен химия комбинаты»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</w:t>
            </w:r>
            <w:r>
              <w:t>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</w:t>
            </w:r>
            <w:r>
              <w:t>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</w:t>
            </w:r>
            <w:r>
              <w:t>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</w:t>
            </w:r>
            <w:r>
              <w:t>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Қазақстан</w:t>
            </w:r>
            <w:r>
              <w:t xml:space="preserve"> Республикасы Энергетика министрлігі «Қазақстан Республикасының Ұлттық ядролық орталығы» ШЖҚ РМК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сондай-ақ «Базалық қаржыландыру субъектілері болып табылатын ұйымдар тізбесін бекіту туралы» Қазақстан Республикасы Білім және ғылым министрінің 2</w:t>
            </w:r>
            <w:r>
              <w:t>022 жылғы 25 мамырдағы № 224 бұйрығымен бекітілген базалық қаржыландыру субъектілері болып табылатын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59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«Казатомпром - SaUran»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</w:t>
            </w:r>
            <w:r>
              <w:t>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</w:t>
            </w:r>
            <w:r>
              <w:t>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</w:t>
            </w:r>
            <w:r>
              <w:t>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</w:t>
            </w:r>
            <w:r>
              <w:t>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«Тау-Кен Самұрық» ұлттық тау-кен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басқарушы хол</w:t>
            </w:r>
            <w:r>
              <w:t>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«Буденовское» бірлескен кәсіпорны»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«KSP Steel» («КейЭсПи Стил»)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</w:t>
            </w:r>
            <w:r>
              <w:t>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</w:t>
            </w:r>
            <w:r>
              <w:t>ларын, жұмыстары мен көрсетілетін қызметтерін сатып алу елішілік құндылық мониторингіне жататын ұйымдардың тізбесінде есепке.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«Кастинг»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</w:t>
            </w:r>
            <w:r>
              <w:t>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«УПНК-ПВ»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</w:t>
            </w:r>
            <w:r>
              <w:t>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«Проммашкомплект»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Қазақстан</w:t>
            </w:r>
            <w:r>
              <w:t xml:space="preserve"> Республикасы Энергетика минис</w:t>
            </w:r>
            <w:r>
              <w:t>трлігінің «Ядролық физика институты» ШЖҚ РМК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«Базалық қаржыландыру субъектілері болып табылатын ұйымдар тізбесін бекіту туралы» Қазақстан Республикасы Білім және ғылым министрінің 2022 жылғы 25 мамырдағы № 224 бұйрығымен бекітілген базалық қаржыландыру су</w:t>
            </w:r>
            <w:r>
              <w:t>бъектілері болып табылатын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2-бөлім. Машина жасау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«Алматы ауыр машина жасау зауыты»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«Тауарларын, жұмыстары мен көрсетілетін қызметтерін сатып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</w:t>
            </w:r>
            <w:r>
              <w:t xml:space="preserve"> жылғы 1 маусымдағы № 349 қаулысымен бекітілген тауарларын,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«ЕПК Степногорск»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</w:t>
            </w:r>
            <w:r>
              <w:t>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сатып алу елішілік құндылық мониторингі</w:t>
            </w:r>
            <w:r>
              <w:t>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тауарларын, жұмыстары мен көрсетілетін қызм</w:t>
            </w:r>
            <w:r>
              <w:t>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3-бөлім. Электр энергиясын өндіру және тарату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69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«Еуроазияттық энергетикалық корпорациясы»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</w:t>
            </w:r>
            <w:r>
              <w:t>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</w:t>
            </w:r>
            <w:r>
              <w:t>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«АЭС Өскемен ГЭС»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</w:t>
            </w:r>
            <w:r>
              <w:t>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</w:t>
            </w:r>
            <w:r>
              <w:t>ған</w:t>
            </w:r>
            <w:r>
              <w:t xml:space="preserve">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</w:t>
            </w:r>
            <w:r>
              <w:t>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</w:t>
            </w:r>
            <w:r>
              <w:t>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«АЭС Шүлбі ГЭС»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«Электр желілерін басқару жөніндегі Қазақстан компаниясы «KEGOC» АҚ (Kazakhstan Electricity Grid Operating Company)»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</w:t>
            </w:r>
            <w:r>
              <w:t>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«Ұлттық басқарушы холдингтердің, ұлттық холдингтердің, ұл</w:t>
            </w:r>
            <w:r>
              <w:t>ттық компаниялардың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«Самұрық-Энерго»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</w:t>
            </w:r>
            <w:r>
              <w:t>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</w:t>
            </w:r>
            <w:r>
              <w:t>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</w:t>
            </w:r>
            <w:r>
              <w:t>емлекетпен аффилиирленбеген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«Алматы электр станциялары»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</w:t>
            </w:r>
            <w:r>
              <w:t>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«Алатау Жарық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</w:t>
            </w:r>
            <w:r>
              <w:t>үзеге</w:t>
            </w:r>
            <w:r>
              <w:t xml:space="preserve">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«Екібастұз МАЭС-2 станциясы»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«Шардара су электр станциясы»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</w:t>
            </w:r>
            <w:r>
              <w:t>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</w:t>
            </w:r>
            <w:r>
              <w:t>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</w:t>
            </w:r>
            <w:r>
              <w:t>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</w:t>
            </w:r>
            <w:r>
              <w:t>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«Болат Нұржанов атындағы «Екібастұз МАЭС-1»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79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«ПАВЛОДАРЭНЕРГО»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Бюджетке салықтар </w:t>
            </w:r>
            <w:r>
              <w:t>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4-бөлім. Көлік және байланыс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«Қазақстан темір жолы» 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</w:t>
            </w:r>
            <w:r>
              <w:t>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</w:t>
            </w:r>
            <w:r>
              <w:t>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</w:t>
            </w:r>
            <w:r>
              <w:t>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бюджетке салықтар мен төлемдердің түсуін қамтамасыз ету саласында басшылықты жүзеге асыратын уәкілет</w:t>
            </w:r>
            <w:r>
              <w:t>ті орган бекіткен ірі салық төлеушілер мониторингіне жататын салық төлеушілердің тізбесінде, сондай-ақ 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</w:t>
            </w:r>
            <w:r>
              <w:t>дегі № 376 қаулысымен бекітілген ұлттық басқарушы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«Жолаушылар тасымалы»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</w:t>
            </w:r>
            <w:r>
              <w:t>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«Қазтеміртранс»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«Кедентранссервис»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</w:t>
            </w:r>
            <w:r>
              <w:t>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«Транстелеком»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</w:t>
            </w:r>
            <w:r>
              <w:t>ұлттық</w:t>
            </w:r>
            <w:r>
              <w:t xml:space="preserve">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</w:t>
            </w:r>
            <w:r>
              <w:t>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</w:t>
            </w:r>
            <w:r>
              <w:t xml:space="preserve">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</w:t>
            </w:r>
            <w:r>
              <w:t>жеке тұлғалардың меншігінде тұрған стратегиялық объектілердің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</w:t>
            </w:r>
            <w:r>
              <w:t>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«ҚазАвтоЖол» 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</w:t>
            </w:r>
            <w:r>
              <w:t>ардың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«Алматы халықаралық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«Ұлттық холдингтерді</w:t>
            </w:r>
            <w:r>
              <w:t>ң</w:t>
            </w:r>
            <w:r>
              <w:t xml:space="preserve">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</w:t>
            </w:r>
            <w:r>
              <w:t xml:space="preserve">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</w:t>
            </w:r>
            <w:r>
              <w:t>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</w:t>
            </w:r>
            <w:r>
              <w:t>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«Қазақтелеком»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бюджетке салықтар мен төлемдердің түсуін қамтамасыз ету саласында басшылықты жүзеге асыратын уәкілетті орган бекіткен ірі салық төлеушілер монитор</w:t>
            </w:r>
            <w:r>
              <w:t>ингіне жататын салық төлеушілердің тізбесінде, сондай-ақ 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</w:t>
            </w:r>
            <w:r>
              <w:t>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«Нұрсұлтан Назарбаев халықаралық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</w:t>
            </w:r>
            <w:r>
              <w:t>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</w:t>
            </w:r>
            <w:r>
              <w:t>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</w:t>
            </w:r>
            <w:r>
              <w:t xml:space="preserve">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с</w:t>
            </w:r>
            <w:r>
              <w:t>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89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ақпараттық технологиял</w:t>
            </w:r>
            <w:r>
              <w:t>ар»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</w:t>
            </w:r>
            <w:r>
              <w:t>ардың тізбесінде, сондай-ақ 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«Қазпошта» </w:t>
            </w:r>
            <w:r>
              <w:t>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</w:t>
            </w:r>
            <w:r>
              <w:t>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</w:t>
            </w:r>
            <w:r>
              <w:t>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</w:t>
            </w:r>
            <w:r>
              <w:t>ирленбеген заңды тұлғалардың, сондай-ақ жеке тұлғалардың меншігінде тұрған стратегиялық объектілердің тізбесінде, бюджетке салықтар мен төлемдердің түсуін қамтамасыз ету саласында басшылықты жүзеге асыратын уәкілетті орган бекіткен ірі салық төлеушілер мон</w:t>
            </w:r>
            <w:r>
              <w:t>иторингіне жататын салық төлеушілердің тізбесінде, сондай-ақ 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</w:t>
            </w:r>
            <w:r>
              <w:t>сқарушы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«Эйр Астана»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</w:t>
            </w:r>
            <w:r>
              <w:t>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«Әулие-Ата халықаралық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«Сарыарқа»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ұлттық компаниялардың не олардың аффилиирленген тұлғаларының, </w:t>
            </w:r>
            <w:r>
              <w:t>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</w:t>
            </w:r>
            <w:r>
              <w:t>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</w:t>
            </w:r>
            <w:r>
              <w:t xml:space="preserve">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</w:t>
            </w:r>
            <w:r>
              <w:t>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«ОРАЛ» ХАЛЫҚАРАЛЫҚ ӘУЕЖАЙЫ»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«АТМА - Атырау әуежайы және тасымалдар»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</w:t>
            </w:r>
            <w:r>
              <w:t>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</w:t>
            </w:r>
            <w:r>
              <w:t>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</w:t>
            </w:r>
            <w:r>
              <w:t>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</w:t>
            </w:r>
            <w:r>
              <w:t>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«Әлия Молдағұлова халықаралық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</w:t>
            </w:r>
            <w:r>
              <w:t xml:space="preserve">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</w:t>
            </w:r>
            <w:r>
              <w:t>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</w:t>
            </w:r>
            <w:r>
              <w:t>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«Ақтау халықаралық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</w:t>
            </w:r>
            <w:r>
              <w:t xml:space="preserve">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</w:t>
            </w:r>
            <w:r>
              <w:t>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</w:t>
            </w:r>
            <w:r>
              <w:t>рдің және мемлекетпен аффилиирленбеген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«Өскемен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</w:t>
            </w:r>
            <w:r>
              <w:t xml:space="preserve">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</w:t>
            </w:r>
            <w:r>
              <w:t>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</w:t>
            </w:r>
            <w:r>
              <w:t>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</w:t>
            </w:r>
            <w:r>
              <w:t>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99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«Ахмет Байтұрсынұлы атындағы «Қостанай» халықаралық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«Павлодар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ұлттық компаниялардың не олардың аффилиирленген тұлғаларының, </w:t>
            </w:r>
            <w:r>
              <w:t>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</w:t>
            </w:r>
            <w:r>
              <w:t>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</w:t>
            </w:r>
            <w:r>
              <w:t xml:space="preserve">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</w:t>
            </w:r>
            <w:r>
              <w:t>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«Шымкент әуежайы»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«Қызыл-Жар халықаралық әуежайы»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ұлттық компаниялардың не олардың аффилиирленген </w:t>
            </w:r>
            <w:r>
              <w:t>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</w:t>
            </w:r>
            <w:r>
              <w:t>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</w:t>
            </w:r>
            <w:r>
              <w:t xml:space="preserve">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</w:t>
            </w:r>
            <w:r>
              <w:t>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«Ақтау теңіз сауда порты» 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</w:t>
            </w:r>
            <w:r>
              <w:t>ғылық</w:t>
            </w:r>
            <w:r>
              <w:t xml:space="preserve">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</w:t>
            </w:r>
            <w:r>
              <w:t xml:space="preserve">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</w:t>
            </w:r>
            <w:r>
              <w:t>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сондай-ақ «Ұлттық басқарушы холдингтердің, ұлт</w:t>
            </w:r>
            <w:r>
              <w:t>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Қазақстан</w:t>
            </w:r>
            <w:r>
              <w:t xml:space="preserve"> Республикасы Индустрия және инфрақұрылымдық даму министрлігі Азаматтық авиация комитетінің «Қазаэронавигация» ШЖҚ РМК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«Азаматтық авиация академиясы»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</w:t>
            </w:r>
            <w:r>
              <w:t>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</w:t>
            </w:r>
            <w:r>
              <w:t xml:space="preserve">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</w:t>
            </w:r>
            <w:r>
              <w:t>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</w:t>
            </w:r>
            <w:r>
              <w:t>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«Ядролық технологиялар паркі»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«Қазақавтожол»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</w:t>
            </w:r>
            <w:r>
              <w:t>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5-бөлім. Әскери-өнеркәсіп мақсатындағы өнімді өндіру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«Қазақстан инжиниринг» ұлттық компаниясы» (Kazakhstan Engineering)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</w:t>
            </w:r>
            <w:r>
              <w:t>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6-бөлім. Химия өнеркәсібі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109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«ҚАЗФОСФАТ»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</w:t>
            </w:r>
            <w:r>
              <w:t>қ</w:t>
            </w:r>
            <w:r>
              <w:t xml:space="preserve">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«Ақтөбе хром қосылыстары зауыты»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тізбесінде, сондай-ақ «Тауарларын, жұмыстары мен көрсетілетін қызметтерін с</w:t>
            </w:r>
            <w:r>
              <w:t>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қаулысымен бекітілген тауар</w:t>
            </w:r>
            <w:r>
              <w:t>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«Нефтехим LTD» компаниясы» («Компания Нефтехим ЛТД»)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Бюджетке салықтар мен төлемдердің түсуін қамтамасыз ету саласында басшылықты жүзеге асыратын уәкілетті орган бекіткен ірі салық төлеушілер мониторингіне жататын салық төлеушілердің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7-бөлім. Су шаруашылығы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Алматы қаласы Энергетика және коммуналдық шаруашылық басқармасының «Алматы Су» ШЖҚ МКК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«Ерекше стратегиялық маңызы бар, оның ішінде жалға және сенімгерлік басқаруға берілуі мүмкін су шаруашылығы құрылыстарының тізбесі туралы» Қазақстан Республикасы Үкімет</w:t>
            </w:r>
            <w:r>
              <w:t>інің 2017 жылғы 29 желтоқсандағы № 933 қаулысымен бекітілген ерекше стратегиялық маңызы бар, оның ішінде жалға және сенімгерлік басқаруға берілуі мүмкін су шаруашылығы құрылыстарының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«Екібастұз қаласы әкімдігінің тұрғын</w:t>
            </w:r>
            <w:r>
              <w:t xml:space="preserve"> үй-коммуналдық шаруашылығы, жолаушылар көлігі және автомобиль жолдары бөлімінің «Горводоканал» МКК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«Ерекше стратегиялық маңызы бар, оның ішінде жалға және сенімгерлік басқаруға берілуі мүмкін су шаруашылығы құрылыстарының тізбесі туралы» Қазақстан Респуб</w:t>
            </w:r>
            <w:r>
              <w:t>ликасы Үкіметінің 2017 жылғы 29 желтоқсандағы № 933 қаулысымен бекітілген ерекше стратегиялық маңызы бар, оның ішінде жалға және сенімгерлік басқаруға берілуі мүмкін су шаруашылығы құрылыстарының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«Павлодар-Водоканал» ЖШС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«Ерекше стратегиялық маңызы бар, оның ішінде жалға және сенімгерлік басқаруға берілуі мүмкін су шаруашылығы құрылыстарының тізбесі туралы» Қазақстан Республикасы Үкіметінің 2017 жылғы 29 желтоқсандағы № 933 қаулысымен бекітілген е</w:t>
            </w:r>
            <w:r>
              <w:t>рекше стратегиялық маңызы бар, оның ішінде жалға және сенімгерлік басқаруға берілуі мүмкін су шаруашылығы құрылыстарының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8-бөлім. Агроөнеркәсіптік кешен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«Қостанай диірмен комбинаты»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«Тауарларын, жұмыстары мен к</w:t>
            </w:r>
            <w:r>
              <w:t>өрсетілетін</w:t>
            </w:r>
            <w:r>
              <w:t xml:space="preserve"> қызметтерін сатып алу елішілік құндылық мониторингіне жататын ұйымдардың тізбесін бекіту және Қазақстан Республикасы Үкіметінің кейбір шешімдерінің күші жойылды деп тану туралы» Қазақстан Республикасы Үкіметінің 2022 жылғы 1 маусымдағы № 349 қа</w:t>
            </w:r>
            <w:r>
              <w:t>улысымен бекітілген тауарларын, жұмыстары мен көрсетілетін қызметтерін сатып алу елішілік құндылық мониторингіне жататын ұйымдардың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«Азық-түлік келісімшарт корпорациясы» 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басқарушы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</w:t>
            </w:r>
            <w:r>
              <w:t>ардың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rPr>
                <w:b/>
                <w:bCs/>
                <w:bdr w:val="none" w:sz="0" w:space="0" w:color="auto" w:frame="1"/>
              </w:rPr>
              <w:t>9-бөлім. Ғарыш қызметі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«Қазақстан Ғарыш Сапары» ұлттық компаниясы»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</w:t>
            </w:r>
            <w:r>
              <w:t>ңды</w:t>
            </w:r>
            <w:r>
              <w:t xml:space="preserve">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</w:t>
            </w:r>
            <w:r>
              <w:t>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</w:t>
            </w:r>
            <w:r>
              <w:t>қ</w:t>
            </w:r>
            <w:r>
              <w:t xml:space="preserve">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тізбесінде, сондай-ақ «Ұлттық басқарушы</w:t>
            </w:r>
            <w:r>
              <w:t xml:space="preserve"> холдингтердің, ұлттық холдингтердің, ұлттық компаниялардың тізбесін бекіту туралы» Қазақстан Республикасы Үкіметінің 2011 жылғы 6 сәуірдегі № 376 қаулысымен бекітілген ұлттық басқарушы холдингтердің, ұлттық холдингтердің, ұлттық компаниялардың тізбесінде </w:t>
            </w:r>
            <w:r>
              <w:t>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«Республикалық ғарыштық байланыс орталығы»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119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«Бәйтерек» Қазақстан-Ресей бірлескен кәсіпорны»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 xml:space="preserve">«Ұлттық холдингтердің және (немесе) ұлттық компаниялардың не олардың </w:t>
            </w:r>
            <w:r>
              <w:t>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</w:t>
            </w:r>
            <w:r>
              <w:t>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және (немесе) ұлттық компаниялардың не олардың аффилиирленген тұлғалар</w:t>
            </w:r>
            <w:r>
              <w:t>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</w:t>
            </w:r>
            <w:r>
              <w:t>н стратегиялық объектілердің тізбесінде есепке алынған.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pc"/>
            </w:pPr>
            <w:r>
              <w:t>120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ғарыштық зерттеулер мен технологиялар орталығы» АҚ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F40A9">
            <w:pPr>
              <w:pStyle w:val="a3"/>
            </w:pPr>
            <w:r>
              <w:t>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</w:t>
            </w:r>
            <w:r>
      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қаулысымен бекітілген ұлттық холдингтердің ж</w:t>
            </w:r>
            <w:r>
              <w:t>әне</w:t>
            </w:r>
            <w:r>
              <w:t xml:space="preserve">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</w:t>
            </w:r>
            <w:r>
              <w:t>нбеген заңды тұлғалардың, сондай-ақ жеке тұлғалардың меншігінде тұрған стратегиялық объектілердің тізбесінде, сондай-ақ «Базалық қаржыландыру субъектілері болып табылатын ұйымдар тізбесін бекіту туралы» Қазақстан Республикасы Білім және ғылым министрінің 2</w:t>
            </w:r>
            <w:r>
              <w:t>022 жылғы 25 мамырдағы № 224 бұйрығымен бекітілген базалық қаржыландыру субъектілері болып табылатын ұйымдардың тізбесінде есепке алынған.</w:t>
            </w:r>
          </w:p>
        </w:tc>
      </w:tr>
    </w:tbl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</w:pPr>
      <w:r>
        <w:rPr>
          <w:rStyle w:val="s0"/>
        </w:rPr>
        <w:t>Ескертпе: аббревиатуралардың толық жазылуы:</w:t>
      </w:r>
    </w:p>
    <w:p w:rsidR="00000000" w:rsidRDefault="008F40A9">
      <w:pPr>
        <w:pStyle w:val="pj"/>
      </w:pPr>
      <w:r>
        <w:rPr>
          <w:rStyle w:val="s0"/>
        </w:rPr>
        <w:t>АҚ - акционерлік коғам;</w:t>
      </w:r>
    </w:p>
    <w:p w:rsidR="00000000" w:rsidRDefault="008F40A9">
      <w:pPr>
        <w:pStyle w:val="pj"/>
      </w:pPr>
      <w:r>
        <w:rPr>
          <w:rStyle w:val="s0"/>
        </w:rPr>
        <w:t>МКК - мемлекеттік коммуналдық кәсіпоры</w:t>
      </w:r>
      <w:r>
        <w:rPr>
          <w:rStyle w:val="s0"/>
        </w:rPr>
        <w:t>н;</w:t>
      </w:r>
    </w:p>
    <w:p w:rsidR="00000000" w:rsidRDefault="008F40A9">
      <w:pPr>
        <w:pStyle w:val="pj"/>
      </w:pPr>
      <w:r>
        <w:rPr>
          <w:rStyle w:val="s0"/>
        </w:rPr>
        <w:t>ШЖҚ МКК - шаруашылық жүргізу құқығындағы мемлекеттік коммуналдық кәсіпорын;</w:t>
      </w:r>
    </w:p>
    <w:p w:rsidR="00000000" w:rsidRDefault="008F40A9">
      <w:pPr>
        <w:pStyle w:val="pj"/>
      </w:pPr>
      <w:r>
        <w:rPr>
          <w:rStyle w:val="s0"/>
        </w:rPr>
        <w:t>ШЖҚ РМК - шаруашылық жүргізу құқығындағы республикалық мемлекеттік кәсіпорын;</w:t>
      </w:r>
    </w:p>
    <w:p w:rsidR="00000000" w:rsidRDefault="008F40A9">
      <w:pPr>
        <w:pStyle w:val="pj"/>
      </w:pPr>
      <w:r>
        <w:rPr>
          <w:rStyle w:val="s0"/>
        </w:rPr>
        <w:t>ЖШС - жауапкершілігі шектеулі серіктестік.</w:t>
      </w:r>
    </w:p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</w:pPr>
      <w:r>
        <w:rPr>
          <w:rStyle w:val="s0"/>
        </w:rPr>
        <w:t> </w:t>
      </w:r>
    </w:p>
    <w:p w:rsidR="00000000" w:rsidRDefault="008F40A9">
      <w:pPr>
        <w:pStyle w:val="pj"/>
      </w:pPr>
      <w:r>
        <w:t> </w:t>
      </w:r>
    </w:p>
    <w:p w:rsidR="00000000" w:rsidRDefault="008F40A9">
      <w:pPr>
        <w:pStyle w:val="pj"/>
      </w:pPr>
      <w:r>
        <w:t> </w:t>
      </w:r>
    </w:p>
    <w:p w:rsidR="00000000" w:rsidRDefault="008F40A9">
      <w:pPr>
        <w:pStyle w:val="pj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0A9" w:rsidRDefault="008F40A9" w:rsidP="008F40A9">
      <w:r>
        <w:separator/>
      </w:r>
    </w:p>
  </w:endnote>
  <w:endnote w:type="continuationSeparator" w:id="0">
    <w:p w:rsidR="008F40A9" w:rsidRDefault="008F40A9" w:rsidP="008F4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0A9" w:rsidRDefault="008F40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0A9" w:rsidRDefault="008F40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0A9" w:rsidRDefault="008F40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0A9" w:rsidRDefault="008F40A9" w:rsidP="008F40A9">
      <w:r>
        <w:separator/>
      </w:r>
    </w:p>
  </w:footnote>
  <w:footnote w:type="continuationSeparator" w:id="0">
    <w:p w:rsidR="008F40A9" w:rsidRDefault="008F40A9" w:rsidP="008F40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0A9" w:rsidRDefault="008F40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0A9" w:rsidRDefault="008F40A9" w:rsidP="008F40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0A9" w:rsidRPr="008F40A9" w:rsidRDefault="008F40A9" w:rsidP="008F40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Экономиканың стратегиялық маңызы бар салаларының өздеріне қатысты меншіктің мемлекеттік мониторингі жүзеге асырылатын объектілерінің тізбесін бекіту туралы Қазақстан Республикасы Үкіметінің 2004 жылғы 30 шілдедегі № 810 Қаулысы (2025.13.05.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0A9" w:rsidRDefault="008F40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0A9"/>
    <w:rsid w:val="008F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outlineLvl w:val="1"/>
    </w:pPr>
    <w:rPr>
      <w:b/>
      <w:b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4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0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0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0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outlineLvl w:val="1"/>
    </w:pPr>
    <w:rPr>
      <w:b/>
      <w:b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4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0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0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0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623675" TargetMode="External"/><Relationship Id="rId18" Type="http://schemas.openxmlformats.org/officeDocument/2006/relationships/hyperlink" Target="http://online.zakon.kz/Document/?doc_id=31424123" TargetMode="External"/><Relationship Id="rId26" Type="http://schemas.openxmlformats.org/officeDocument/2006/relationships/hyperlink" Target="http://online.zakon.kz/Document/?doc_id=32151922" TargetMode="External"/><Relationship Id="rId39" Type="http://schemas.openxmlformats.org/officeDocument/2006/relationships/hyperlink" Target="http://online.zakon.kz/Document/?doc_id=3495653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133179" TargetMode="External"/><Relationship Id="rId34" Type="http://schemas.openxmlformats.org/officeDocument/2006/relationships/hyperlink" Target="http://online.zakon.kz/Document/?doc_id=37650504" TargetMode="External"/><Relationship Id="rId42" Type="http://schemas.openxmlformats.org/officeDocument/2006/relationships/hyperlink" Target="http://online.zakon.kz/Document/?doc_id=32986022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62049518" TargetMode="External"/><Relationship Id="rId12" Type="http://schemas.openxmlformats.org/officeDocument/2006/relationships/hyperlink" Target="http://online.zakon.kz/Document/?doc_id=30623658" TargetMode="External"/><Relationship Id="rId17" Type="http://schemas.openxmlformats.org/officeDocument/2006/relationships/hyperlink" Target="http://online.zakon.kz/Document/?doc_id=31322567" TargetMode="External"/><Relationship Id="rId25" Type="http://schemas.openxmlformats.org/officeDocument/2006/relationships/hyperlink" Target="http://online.zakon.kz/Document/?doc_id=35743662" TargetMode="External"/><Relationship Id="rId33" Type="http://schemas.openxmlformats.org/officeDocument/2006/relationships/hyperlink" Target="http://online.zakon.kz/Document/?doc_id=37712404" TargetMode="External"/><Relationship Id="rId38" Type="http://schemas.openxmlformats.org/officeDocument/2006/relationships/hyperlink" Target="http://online.zakon.kz/Document/?doc_id=35183114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2268" TargetMode="External"/><Relationship Id="rId20" Type="http://schemas.openxmlformats.org/officeDocument/2006/relationships/hyperlink" Target="http://online.zakon.kz/Document/?doc_id=35903714" TargetMode="External"/><Relationship Id="rId29" Type="http://schemas.openxmlformats.org/officeDocument/2006/relationships/hyperlink" Target="http://online.zakon.kz/Document/?doc_id=35926468" TargetMode="External"/><Relationship Id="rId41" Type="http://schemas.openxmlformats.org/officeDocument/2006/relationships/hyperlink" Target="http://online.zakon.kz/Document/?doc_id=319798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424" TargetMode="External"/><Relationship Id="rId24" Type="http://schemas.openxmlformats.org/officeDocument/2006/relationships/hyperlink" Target="http://online.zakon.kz/Document/?doc_id=36278068" TargetMode="External"/><Relationship Id="rId32" Type="http://schemas.openxmlformats.org/officeDocument/2006/relationships/hyperlink" Target="http://online.zakon.kz/Document/?doc_id=38204789" TargetMode="External"/><Relationship Id="rId37" Type="http://schemas.openxmlformats.org/officeDocument/2006/relationships/hyperlink" Target="http://online.zakon.kz/Document/?doc_id=33727545" TargetMode="External"/><Relationship Id="rId40" Type="http://schemas.openxmlformats.org/officeDocument/2006/relationships/hyperlink" Target="http://online.zakon.kz/Document/?doc_id=36682802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63986" TargetMode="External"/><Relationship Id="rId23" Type="http://schemas.openxmlformats.org/officeDocument/2006/relationships/hyperlink" Target="http://online.zakon.kz/Document/?doc_id=34432983" TargetMode="External"/><Relationship Id="rId28" Type="http://schemas.openxmlformats.org/officeDocument/2006/relationships/hyperlink" Target="http://online.zakon.kz/Document/?doc_id=39793677" TargetMode="External"/><Relationship Id="rId36" Type="http://schemas.openxmlformats.org/officeDocument/2006/relationships/hyperlink" Target="http://online.zakon.kz/Document/?doc_id=37367432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51044812" TargetMode="External"/><Relationship Id="rId19" Type="http://schemas.openxmlformats.org/officeDocument/2006/relationships/hyperlink" Target="http://online.zakon.kz/Document/?doc_id=31424134" TargetMode="External"/><Relationship Id="rId31" Type="http://schemas.openxmlformats.org/officeDocument/2006/relationships/hyperlink" Target="http://online.zakon.kz/Document/?doc_id=37974657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68843" TargetMode="External"/><Relationship Id="rId14" Type="http://schemas.openxmlformats.org/officeDocument/2006/relationships/hyperlink" Target="http://online.zakon.kz/Document/?doc_id=30861371" TargetMode="External"/><Relationship Id="rId22" Type="http://schemas.openxmlformats.org/officeDocument/2006/relationships/hyperlink" Target="http://online.zakon.kz/Document/?doc_id=36926677" TargetMode="External"/><Relationship Id="rId27" Type="http://schemas.openxmlformats.org/officeDocument/2006/relationships/hyperlink" Target="http://online.zakon.kz/Document/?doc_id=34003088" TargetMode="External"/><Relationship Id="rId30" Type="http://schemas.openxmlformats.org/officeDocument/2006/relationships/hyperlink" Target="http://online.zakon.kz/Document/?doc_id=37859635" TargetMode="External"/><Relationship Id="rId35" Type="http://schemas.openxmlformats.org/officeDocument/2006/relationships/hyperlink" Target="http://online.zakon.kz/Document/?doc_id=32367503" TargetMode="External"/><Relationship Id="rId43" Type="http://schemas.openxmlformats.org/officeDocument/2006/relationships/hyperlink" Target="http://online.zakon.kz/Document/?doc_id=35368843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2986022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13399</Words>
  <Characters>76380</Characters>
  <Application>Microsoft Office Word</Application>
  <DocSecurity>0</DocSecurity>
  <Lines>636</Lines>
  <Paragraphs>179</Paragraphs>
  <ScaleCrop>false</ScaleCrop>
  <Company/>
  <LinksUpToDate>false</LinksUpToDate>
  <CharactersWithSpaces>89600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2025-05-20T17:15:00Z</dcterms:created>
  <dcterms:modified xsi:type="dcterms:W3CDTF">2025-05-20T17:15:00Z</dcterms:modified>
</cp:coreProperties>
</file>