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575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 2000 жылғы 3 тамыздағы № 1176 қаулысына толықтырулар енгізу туралы</w:t>
      </w:r>
      <w:r>
        <w:rPr>
          <w:rStyle w:val="s1"/>
        </w:rPr>
        <w:br/>
        <w:t>Қазақстан Республикасы?кіметінің 2004 жылғы 24 тамыздағы № 890 қаулысы</w:t>
      </w:r>
    </w:p>
    <w:p w:rsidR="00000000" w:rsidRDefault="00DC5758">
      <w:pPr>
        <w:jc w:val="both"/>
      </w:pPr>
      <w:r>
        <w:rPr>
          <w:rStyle w:val="s3"/>
        </w:rPr>
        <w:t> </w:t>
      </w:r>
    </w:p>
    <w:p w:rsidR="00000000" w:rsidRDefault="00DC575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2020 жылғы 31 желтоқсандағы № 960 </w:t>
      </w:r>
      <w:hyperlink r:id="rId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DC5758">
      <w:pPr>
        <w:ind w:firstLine="400"/>
        <w:jc w:val="both"/>
      </w:pPr>
      <w:r>
        <w:t> </w:t>
      </w:r>
    </w:p>
    <w:p w:rsidR="00000000" w:rsidRDefault="00DC5758">
      <w:pPr>
        <w:ind w:firstLine="400"/>
        <w:jc w:val="both"/>
      </w:pPr>
      <w:r>
        <w:t>Қазақстан</w:t>
      </w:r>
      <w:r>
        <w:t xml:space="preserve"> Республикасының азаматтық авиациясын заңсыз араласу әрекетінен қорғауды қамтамасыз ету мақсатында Қазақстан Республикасының Үкіметі қаулы ете</w:t>
      </w:r>
      <w:r>
        <w:t xml:space="preserve">ді: </w:t>
      </w:r>
    </w:p>
    <w:p w:rsidR="00000000" w:rsidRDefault="00DC5758">
      <w:pPr>
        <w:ind w:firstLine="400"/>
        <w:jc w:val="both"/>
      </w:pPr>
      <w:r>
        <w:t xml:space="preserve">1. "Жекелеген қару түрлерiнiң айналымына мемлекеттік бақылау жасау туралы" Қазақстан Республикасының Заңын жүзеге асыру жөнiндегі шаралар туралы" Қазақстан Республикасы Үкіметінің 2000 жылғы 3 тамыздағы № 1176 </w:t>
      </w:r>
      <w:hyperlink r:id="rId8" w:history="1">
        <w:r>
          <w:rPr>
            <w:rStyle w:val="a4"/>
          </w:rPr>
          <w:t>қаулысына</w:t>
        </w:r>
      </w:hyperlink>
      <w:r>
        <w:t xml:space="preserve"> (Қазақстан Республикасының ПҮКЖ-ы, 2000 ж., № 32-33, 399-құжат) мынадай толықтырулар енгізілсін: </w:t>
      </w:r>
    </w:p>
    <w:p w:rsidR="00000000" w:rsidRDefault="00DC5758">
      <w:pPr>
        <w:ind w:firstLine="400"/>
        <w:jc w:val="both"/>
      </w:pPr>
      <w:r>
        <w:t xml:space="preserve">көрсетілген қаулымен бекiтілген Қазақстан Республикасындағы қару мен оның патрондары айналымының ережесінде: </w:t>
      </w:r>
    </w:p>
    <w:p w:rsidR="00000000" w:rsidRDefault="00DC5758">
      <w:pPr>
        <w:ind w:firstLine="400"/>
        <w:jc w:val="both"/>
      </w:pPr>
      <w:r>
        <w:t>3-тармақтың бi</w:t>
      </w:r>
      <w:r>
        <w:t xml:space="preserve">рiншi абзацы "10-1" деген сандардан кейiн "10-2" деген сандармен толықтырылсын; </w:t>
      </w:r>
    </w:p>
    <w:p w:rsidR="00000000" w:rsidRDefault="00DC5758">
      <w:pPr>
        <w:ind w:firstLine="400"/>
        <w:jc w:val="both"/>
      </w:pPr>
      <w:r>
        <w:t xml:space="preserve">22-тармақтың бiрінші абзацы "10" деген сандардан кейiн "10-2" деген сандармен толықтырылсын; </w:t>
      </w:r>
    </w:p>
    <w:p w:rsidR="00000000" w:rsidRDefault="00DC5758">
      <w:pPr>
        <w:ind w:firstLine="400"/>
        <w:jc w:val="both"/>
      </w:pPr>
      <w:r>
        <w:t xml:space="preserve">осы қаулыға </w:t>
      </w:r>
      <w:hyperlink w:anchor="sub1" w:history="1">
        <w:r>
          <w:rPr>
            <w:rStyle w:val="a4"/>
          </w:rPr>
          <w:t>қосымшаға</w:t>
        </w:r>
      </w:hyperlink>
      <w:r>
        <w:t xml:space="preserve"> сәйкес 10-2-қосымшамен толықтыры</w:t>
      </w:r>
      <w:r>
        <w:t xml:space="preserve">лсын. </w:t>
      </w:r>
    </w:p>
    <w:p w:rsidR="00000000" w:rsidRDefault="00DC5758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DC575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1"/>
        <w:gridCol w:w="166"/>
        <w:gridCol w:w="166"/>
        <w:gridCol w:w="166"/>
        <w:gridCol w:w="166"/>
        <w:gridCol w:w="325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C5758">
            <w:pPr>
              <w:ind w:firstLine="400"/>
            </w:pPr>
            <w: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DC575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C575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C575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C5758">
            <w:pPr>
              <w:ind w:firstLine="400"/>
              <w:jc w:val="right"/>
            </w:pPr>
            <w:r>
              <w:t> </w:t>
            </w:r>
          </w:p>
        </w:tc>
        <w:tc>
          <w:tcPr>
            <w:tcW w:w="0" w:type="auto"/>
            <w:hideMark/>
          </w:tcPr>
          <w:p w:rsidR="00000000" w:rsidRDefault="00DC5758">
            <w:pPr>
              <w:spacing w:after="240"/>
              <w:ind w:firstLine="400"/>
              <w:jc w:val="right"/>
            </w:pPr>
            <w:r>
              <w:t>Д. Ахметов</w:t>
            </w:r>
          </w:p>
        </w:tc>
      </w:tr>
    </w:tbl>
    <w:p w:rsidR="00000000" w:rsidRDefault="00DC5758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?кіметінің</w:t>
      </w:r>
      <w:r>
        <w:t xml:space="preserve"> </w:t>
      </w:r>
    </w:p>
    <w:p w:rsidR="00000000" w:rsidRDefault="00DC5758">
      <w:pPr>
        <w:jc w:val="right"/>
      </w:pPr>
      <w:r>
        <w:rPr>
          <w:rStyle w:val="s1"/>
        </w:rPr>
        <w:t xml:space="preserve">2004 жылғы 24 тамыздағы № 890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DC5758">
      <w:pPr>
        <w:spacing w:after="240"/>
        <w:jc w:val="right"/>
      </w:pPr>
      <w:r>
        <w:rPr>
          <w:rStyle w:val="s1"/>
        </w:rPr>
        <w:t>қосымша</w:t>
      </w:r>
    </w:p>
    <w:p w:rsidR="00000000" w:rsidRDefault="00DC5758">
      <w:pPr>
        <w:jc w:val="right"/>
      </w:pPr>
      <w:r>
        <w:t>Қазақстан</w:t>
      </w:r>
      <w:r>
        <w:t xml:space="preserve"> Республикасындағы </w:t>
      </w:r>
    </w:p>
    <w:p w:rsidR="00000000" w:rsidRDefault="00DC5758">
      <w:pPr>
        <w:jc w:val="right"/>
      </w:pPr>
      <w:r>
        <w:t>қару</w:t>
      </w:r>
      <w:r>
        <w:t xml:space="preserve"> мен оның патрондары </w:t>
      </w:r>
    </w:p>
    <w:p w:rsidR="00000000" w:rsidRDefault="00DC5758">
      <w:pPr>
        <w:jc w:val="right"/>
      </w:pPr>
      <w:r>
        <w:t xml:space="preserve">айналымының ережесiне </w:t>
      </w:r>
    </w:p>
    <w:p w:rsidR="00000000" w:rsidRDefault="00DC5758">
      <w:pPr>
        <w:spacing w:after="240"/>
        <w:jc w:val="right"/>
      </w:pPr>
      <w:r>
        <w:t>10-2-қосымша</w:t>
      </w:r>
    </w:p>
    <w:p w:rsidR="00000000" w:rsidRDefault="00DC5758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әуежайлары авиациялық қауіпсіздік</w:t>
      </w:r>
      <w:r>
        <w:t xml:space="preserve"> </w:t>
      </w:r>
    </w:p>
    <w:p w:rsidR="00000000" w:rsidRDefault="00DC5758">
      <w:pPr>
        <w:jc w:val="center"/>
      </w:pPr>
      <w:r>
        <w:rPr>
          <w:rStyle w:val="s1"/>
        </w:rPr>
        <w:t>қызметінің</w:t>
      </w:r>
      <w:r>
        <w:rPr>
          <w:rStyle w:val="s1"/>
        </w:rPr>
        <w:t xml:space="preserve"> қызметкерлерін қаруландыру үшін белгіленген қару мен оның</w:t>
      </w:r>
      <w:r>
        <w:t xml:space="preserve"> </w:t>
      </w:r>
    </w:p>
    <w:p w:rsidR="00000000" w:rsidRDefault="00DC5758">
      <w:pPr>
        <w:spacing w:after="240"/>
        <w:jc w:val="center"/>
      </w:pPr>
      <w:r>
        <w:rPr>
          <w:rStyle w:val="s1"/>
        </w:rPr>
        <w:t>патрондарының түрлері, үлгілері, м</w:t>
      </w:r>
      <w:r>
        <w:rPr>
          <w:rStyle w:val="s1"/>
        </w:rPr>
        <w:t>одельдері, саны</w:t>
      </w:r>
    </w:p>
    <w:p w:rsidR="00000000" w:rsidRDefault="00DC5758">
      <w:pPr>
        <w:jc w:val="center"/>
      </w:pPr>
      <w:r>
        <w:rPr>
          <w:rStyle w:val="s1"/>
        </w:rPr>
        <w:t>1. Әуежайдың авиациялық қауіпсіздік қызметi</w:t>
      </w:r>
      <w:r>
        <w:t xml:space="preserve"> </w:t>
      </w:r>
    </w:p>
    <w:p w:rsidR="00000000" w:rsidRDefault="00DC5758">
      <w:pPr>
        <w:spacing w:after="240"/>
        <w:jc w:val="center"/>
      </w:pPr>
      <w:r>
        <w:rPr>
          <w:rStyle w:val="s1"/>
        </w:rPr>
        <w:t>қызметкерлер</w:t>
      </w:r>
      <w:r>
        <w:rPr>
          <w:rStyle w:val="s1"/>
        </w:rPr>
        <w:t>iн қаруландыру нормасы:</w:t>
      </w:r>
    </w:p>
    <w:p w:rsidR="00000000" w:rsidRDefault="00DC5758"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863"/>
        <w:gridCol w:w="2681"/>
        <w:gridCol w:w="2055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       Әуежайдың авиациялық қауіпсіздік               қызметінің қызметкерлері                                                                         </w:t>
            </w:r>
            <w:r>
              <w:t>                                                                </w:t>
            </w:r>
          </w:p>
        </w:tc>
        <w:tc>
          <w:tcPr>
            <w:tcW w:w="0" w:type="auto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 xml:space="preserve"> Қару түрі 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C5758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 xml:space="preserve"> Пистолет(тапанша)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Ұзын</w:t>
            </w:r>
            <w:r>
              <w:t xml:space="preserve"> ұңғылы тегiс ұңғылы   мылтық   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Авиациялық қауiпсiздiк қызметiнiң бастығы                         (оның орынбасары)      </w:t>
            </w:r>
            <w:r>
              <w:t>                          1         -      Авиациялық қауiпсiздiк қызметiнiң                                 қауіпсіздік бөлiмшесiнiң бастығы                 1         -      Авиациялық қауiпсiздiк қызметiнiң                                 қауiпсiздiк бөл</w:t>
            </w:r>
            <w:r>
              <w:t>iмшесі ауысымының                                  бастығы (оның орынбасарлары)                     1         -      Авиациялық қауiпсiздiк қызметiнiң                                 қауіпсіздік бөлiмшесiнiң аға инспекторы          1         -      Бақылау</w:t>
            </w:r>
            <w:r>
              <w:t>-өткізу пунктіндегі                                        авиациялық қауiпсiздiк қызметi                                    қауiпсiздiк бөлiмшесiнiң инспекторы            постқа      -      (кiшi инспекторы)                                1               </w:t>
            </w:r>
            <w:r>
              <w:t xml:space="preserve"> Авиациялық қауiпсiздiк қызметінің                -       постқа 1 қауiпсiздiк бөлiмшесi ауысымының                         (патруль)инспекторы (кiшi инспекторы)                                      Авиациялық қауiпсiздiк қызметi                           </w:t>
            </w:r>
            <w:r>
              <w:t xml:space="preserve">         қауiпсiздiк бөлiмшесiнiң инспекторы                               (кiшi инспекторы) - қызметтiк иттер                               жетекшiсi, патрульдiк-iз кесушi                                   иттiң бастаушысы.                                </w:t>
            </w:r>
            <w:r>
              <w:t xml:space="preserve">1                </w:t>
            </w:r>
          </w:p>
        </w:tc>
      </w:tr>
    </w:tbl>
    <w:p w:rsidR="00000000" w:rsidRDefault="00DC5758">
      <w:r>
        <w:t xml:space="preserve">  </w:t>
      </w:r>
    </w:p>
    <w:p w:rsidR="00000000" w:rsidRDefault="00DC5758">
      <w:pPr>
        <w:spacing w:after="240"/>
        <w:jc w:val="center"/>
      </w:pPr>
      <w:r>
        <w:rPr>
          <w:rStyle w:val="s1"/>
        </w:rPr>
        <w:t>2. Қару-жарақтар нормасы мынадай есептен белгiленедi:</w:t>
      </w:r>
    </w:p>
    <w:p w:rsidR="00000000" w:rsidRDefault="00DC5758"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4"/>
        <w:gridCol w:w="10650"/>
        <w:gridCol w:w="4278"/>
        <w:gridCol w:w="2307"/>
        <w:gridCol w:w="1847"/>
        <w:gridCol w:w="4811"/>
      </w:tblGrid>
      <w:tr w:rsidR="00000000">
        <w:tc>
          <w:tcPr>
            <w:tcW w:w="0" w:type="auto"/>
            <w:vMerge w:val="restar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 N p/c                     </w:t>
            </w:r>
          </w:p>
        </w:tc>
        <w:tc>
          <w:tcPr>
            <w:tcW w:w="0" w:type="auto"/>
            <w:vMerge w:val="restar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     Қару атауы                                                                                                                              </w:t>
            </w:r>
            <w:r>
              <w:t>                                       </w:t>
            </w:r>
          </w:p>
        </w:tc>
        <w:tc>
          <w:tcPr>
            <w:tcW w:w="0" w:type="auto"/>
            <w:gridSpan w:val="4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 xml:space="preserve">         патрондар саны (дана)         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C5758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C5758"/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 Ауысымға қаруланған қызметкер  (пост,    патруль)                    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Қару</w:t>
            </w:r>
            <w:r>
              <w:t xml:space="preserve"> бiр-  лiгiне   азайтыл-  майтын қор                             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Бiр жылғы шығын  </w:t>
            </w:r>
            <w:r>
              <w:t xml:space="preserve">  </w:t>
            </w:r>
          </w:p>
        </w:tc>
      </w:tr>
      <w:tr w:rsidR="00000000">
        <w:tc>
          <w:tcPr>
            <w:tcW w:w="0" w:type="auto"/>
            <w:vMerge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C5758"/>
        </w:tc>
        <w:tc>
          <w:tcPr>
            <w:tcW w:w="0" w:type="auto"/>
            <w:vMerge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C5758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C5758"/>
        </w:tc>
        <w:tc>
          <w:tcPr>
            <w:tcW w:w="0" w:type="auto"/>
            <w:vMerge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vAlign w:val="center"/>
            <w:hideMark/>
          </w:tcPr>
          <w:p w:rsidR="00000000" w:rsidRDefault="00DC5758"/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бiр қыз-меткергепракти- калық   атуларға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 xml:space="preserve">бiрлiк    қаруға    келетiн   атысты    тексеруге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1.    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ұзын</w:t>
            </w:r>
            <w:r>
              <w:t xml:space="preserve"> ұңғылы тегiс                                             ұңғылы мылтық         15 патрон       60       10       8    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 xml:space="preserve">2. </w:t>
            </w:r>
            <w:r>
              <w:t>   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Пистолет              16 патрон       32       12       8                          (2 магазинде)                        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3.    </w:t>
            </w:r>
          </w:p>
        </w:tc>
        <w:tc>
          <w:tcPr>
            <w:tcW w:w="0" w:type="auto"/>
            <w:gridSpan w:val="5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DC5758">
            <w:r>
              <w:t>Тапанша               14 патрон       28       12       8                          (қораптарда)               </w:t>
            </w:r>
            <w:r>
              <w:t xml:space="preserve">              </w:t>
            </w:r>
          </w:p>
        </w:tc>
      </w:tr>
    </w:tbl>
    <w:p w:rsidR="00000000" w:rsidRDefault="00DC5758">
      <w:r>
        <w:t xml:space="preserve">  </w:t>
      </w:r>
    </w:p>
    <w:p w:rsidR="00000000" w:rsidRDefault="00DC5758">
      <w:pPr>
        <w:ind w:firstLine="400"/>
        <w:jc w:val="both"/>
      </w:pPr>
      <w:r>
        <w:t xml:space="preserve">Ескертпе: </w:t>
      </w:r>
    </w:p>
    <w:p w:rsidR="00000000" w:rsidRDefault="00DC5758">
      <w:pPr>
        <w:ind w:firstLine="400"/>
        <w:jc w:val="both"/>
      </w:pPr>
      <w:r>
        <w:t xml:space="preserve">1. Қарудың атысын тексеруге арналған патрондарды басқа мақсаттарда шығындауға тыйым салынады. </w:t>
      </w:r>
    </w:p>
    <w:p w:rsidR="00000000" w:rsidRDefault="00DC5758">
      <w:pPr>
        <w:ind w:firstLine="400"/>
        <w:jc w:val="both"/>
      </w:pPr>
      <w:r>
        <w:t xml:space="preserve">2. Қарудың атысын тексеру қажеттілiгiн әуежай басшысының орынбасары немесе әуежайдың авиациялық қауіпсіздік қызметінің бастығы жылына екi рет белгiлейдi. </w:t>
      </w:r>
    </w:p>
    <w:p w:rsidR="00000000" w:rsidRDefault="00DC5758">
      <w:pPr>
        <w:ind w:firstLine="400"/>
        <w:jc w:val="both"/>
      </w:pPr>
      <w:r>
        <w:t xml:space="preserve">3. Тегiс ұңғылы мылтыққа арналған патрондар № 7, 8 бытырамен оқталады. </w:t>
      </w:r>
    </w:p>
    <w:p w:rsidR="00000000" w:rsidRDefault="00DC5758">
      <w:pPr>
        <w:ind w:firstLine="400"/>
        <w:jc w:val="both"/>
      </w:pPr>
      <w:r>
        <w:t>4. Қарудың жалпы саны әуежайд</w:t>
      </w:r>
      <w:r>
        <w:t xml:space="preserve">ың авиациялық қауiпсiздiк қызметiнің қауiпсiздiк бөлiмшесi ауысымы қызметкерлерінің бекітілген штат кестесi бойынша жалпы санынан аспауы керек, бұл ретте 10 бiрлiкке бір резервтегi қару ұстауға болады. </w:t>
      </w:r>
    </w:p>
    <w:p w:rsidR="00000000" w:rsidRDefault="00DC5758">
      <w:pPr>
        <w:ind w:firstLine="400"/>
        <w:jc w:val="both"/>
      </w:pPr>
      <w:r>
        <w:t xml:space="preserve">5. Әуежайда ұшуды орнитологиялық қамтамасыз ету үшiн </w:t>
      </w:r>
      <w:r>
        <w:t>қосымша</w:t>
      </w:r>
      <w:r>
        <w:t xml:space="preserve"> екi тегiс ұңғылы қару ұстауға рұқсат етіледі.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5758" w:rsidRDefault="00DC5758" w:rsidP="00DC5758">
      <w:r>
        <w:separator/>
      </w:r>
    </w:p>
  </w:endnote>
  <w:endnote w:type="continuationSeparator" w:id="0">
    <w:p w:rsidR="00DC5758" w:rsidRDefault="00DC5758" w:rsidP="00DC5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58" w:rsidRDefault="00DC57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58" w:rsidRDefault="00DC57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58" w:rsidRDefault="00DC57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5758" w:rsidRDefault="00DC5758" w:rsidP="00DC5758">
      <w:r>
        <w:separator/>
      </w:r>
    </w:p>
  </w:footnote>
  <w:footnote w:type="continuationSeparator" w:id="0">
    <w:p w:rsidR="00DC5758" w:rsidRDefault="00DC5758" w:rsidP="00DC5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58" w:rsidRDefault="00DC57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58" w:rsidRDefault="00DC5758" w:rsidP="00DC57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5758" w:rsidRDefault="00DC5758" w:rsidP="00DC57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2000 жылғы 3 тамыздағы № 1176 қаулысына толықтырулар енгізу туралы Қазақстан Республикасы Yкіметінің 2004 жылғы 24 тамыздағы № 890 қаулысы (күші жойылды)</w:t>
    </w:r>
  </w:p>
  <w:p w:rsidR="00DC5758" w:rsidRPr="00DC5758" w:rsidRDefault="00DC5758" w:rsidP="00DC57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31.12.2020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5758" w:rsidRDefault="00DC57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5758"/>
    <w:rsid w:val="00DC5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57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57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57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57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57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575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57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57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31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2894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774</Words>
  <Characters>4413</Characters>
  <Application>Microsoft Office Word</Application>
  <DocSecurity>0</DocSecurity>
  <Lines>36</Lines>
  <Paragraphs>10</Paragraphs>
  <ScaleCrop>false</ScaleCrop>
  <Company>SPecialiST RePack</Company>
  <LinksUpToDate>false</LinksUpToDate>
  <CharactersWithSpaces>5177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2000 жылғы 3 тамыздағы № 1176 қаулысына толықтырулар енгізу туралы Қазақстан Республикасы Yкіметінің 2004 жылғы 24 тамыздағы № 890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2024-02-23T10:23:00Z</dcterms:created>
  <dcterms:modified xsi:type="dcterms:W3CDTF">2024-02-23T10:23:00Z</dcterms:modified>
</cp:coreProperties>
</file>