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21D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2004 жылғы 13 сәуірдегі № 411 қаулысына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енгізу туралы Қазақстан Республикасы Үкіметінің 2004 жылғы 3 қыркүйектегі № 932 қаулысы </w:t>
      </w:r>
    </w:p>
    <w:p w:rsidR="00000000" w:rsidRDefault="002B21DA">
      <w:pPr>
        <w:jc w:val="center"/>
      </w:pPr>
      <w:r>
        <w:rPr>
          <w:rStyle w:val="s1"/>
        </w:rPr>
        <w:t> </w:t>
      </w:r>
    </w:p>
    <w:p w:rsidR="00000000" w:rsidRDefault="002B21D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2009.19.09. № 1411 </w:t>
      </w:r>
      <w:hyperlink r:id="rId7" w:anchor="sub_id=91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2B21DA">
      <w:pPr>
        <w:jc w:val="center"/>
      </w:pPr>
      <w:r>
        <w:rPr>
          <w:rStyle w:val="s1"/>
        </w:rPr>
        <w:t> </w:t>
      </w:r>
    </w:p>
    <w:p w:rsidR="00000000" w:rsidRDefault="002B21DA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2B21DA">
      <w:pPr>
        <w:ind w:firstLine="400"/>
        <w:jc w:val="both"/>
      </w:pPr>
      <w:r>
        <w:t>1. "Қазақстан Республикасында нашақорлыққа және есiрткi бизнесiне қарсы күрестiң 2004-2005 жылдарға</w:t>
      </w:r>
      <w:r>
        <w:t xml:space="preserve"> арналған бағдарламасы туралы" Қазақстан Республикасы Yкіметінiң 2004 жылғы 13 сәуірдегі № 411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2004 ж., № 17, 213-құжат) мынадай өзгерістер енгiзi</w:t>
      </w:r>
      <w:r>
        <w:t xml:space="preserve">лсiн: </w:t>
      </w:r>
    </w:p>
    <w:p w:rsidR="00000000" w:rsidRDefault="002B21DA">
      <w:pPr>
        <w:ind w:firstLine="400"/>
        <w:jc w:val="both"/>
      </w:pPr>
      <w:r>
        <w:t xml:space="preserve">2-тармақтағы "20 қаңтар және 20 шілде" деген сөздер "1 қаңтар және 1 шiлде" деген сөздермен ауыстырылсын; </w:t>
      </w:r>
    </w:p>
    <w:p w:rsidR="00000000" w:rsidRDefault="002B21DA">
      <w:pPr>
        <w:ind w:firstLine="400"/>
        <w:jc w:val="both"/>
      </w:pPr>
      <w:r>
        <w:t xml:space="preserve">3-тармақтағы "1 ақпан және 1 тамыз" деген сөздер "10 қаңтар және 10 шiлде" деген сөздермен ауыстырылсын; </w:t>
      </w:r>
    </w:p>
    <w:p w:rsidR="00000000" w:rsidRDefault="002B21DA">
      <w:pPr>
        <w:ind w:firstLine="400"/>
        <w:jc w:val="both"/>
      </w:pPr>
      <w:r>
        <w:t>4-тармақ мынадай редакцияда жазылсын</w:t>
      </w:r>
      <w:r>
        <w:t xml:space="preserve">: </w:t>
      </w:r>
    </w:p>
    <w:p w:rsidR="00000000" w:rsidRDefault="002B21DA">
      <w:pPr>
        <w:ind w:firstLine="400"/>
        <w:jc w:val="both"/>
      </w:pPr>
      <w:r>
        <w:t xml:space="preserve">"4. Бағдарламаның орындалуын бақылау Қазақстан Республикасы Премьер-Министрінің орынбасары Б.С. Әйтiмоваға жүктелсiн"; </w:t>
      </w:r>
    </w:p>
    <w:p w:rsidR="00000000" w:rsidRDefault="002B21DA">
      <w:pPr>
        <w:ind w:firstLine="400"/>
        <w:jc w:val="both"/>
      </w:pPr>
      <w:r>
        <w:t>көрсетiлген қаулымен бекітілген "Қазақстан Республикасында нашақорлыққа және есiрткi бизнесiне қарсы күрестiң 2004-2005 жылдарға арна</w:t>
      </w:r>
      <w:r>
        <w:t xml:space="preserve">лған бағдарламасында: </w:t>
      </w:r>
    </w:p>
    <w:p w:rsidR="00000000" w:rsidRDefault="002B21DA">
      <w:pPr>
        <w:ind w:firstLine="400"/>
        <w:jc w:val="both"/>
      </w:pPr>
      <w:r>
        <w:t xml:space="preserve">"Қазақстан Республикасында нашақорлыққа және есiрткi бизнесiне қарсы күрестің 2004-2005 жылдарға арналған бағдарламасын iске асыру жөніндегі iс-шаралар жоспары" деген 8-бөлiмде: </w:t>
      </w:r>
    </w:p>
    <w:p w:rsidR="00000000" w:rsidRDefault="002B21DA">
      <w:pPr>
        <w:ind w:firstLine="400"/>
        <w:jc w:val="both"/>
      </w:pPr>
      <w:r>
        <w:t xml:space="preserve">реттік нөмiрi 22-жолда: </w:t>
      </w:r>
    </w:p>
    <w:p w:rsidR="00000000" w:rsidRDefault="002B21DA">
      <w:pPr>
        <w:ind w:firstLine="400"/>
        <w:jc w:val="both"/>
      </w:pPr>
      <w:r>
        <w:t>2-бағанындағы "ШЫҰ" аббревиат</w:t>
      </w:r>
      <w:r>
        <w:t xml:space="preserve">урасы "ТМД" аббревиатурасымен ауыстырылсын; </w:t>
      </w:r>
    </w:p>
    <w:p w:rsidR="00000000" w:rsidRDefault="002B21DA">
      <w:pPr>
        <w:ind w:firstLine="400"/>
        <w:jc w:val="both"/>
      </w:pPr>
      <w:r>
        <w:t xml:space="preserve">4-бағаны мынадай редакцияда жазылсын: </w:t>
      </w:r>
    </w:p>
    <w:p w:rsidR="00000000" w:rsidRDefault="002B21DA">
      <w:pPr>
        <w:ind w:firstLine="400"/>
        <w:jc w:val="both"/>
      </w:pPr>
      <w:r>
        <w:t xml:space="preserve">"IIМ, СIМ, КБА, ЭСЖҚА, БП (келісім бойынша), ҰҚК (келісім бойынша)"; 5-бағанындағы "мамыр" деген сөз "қараша" деген сөзбен ауыстырылсын; </w:t>
      </w:r>
    </w:p>
    <w:p w:rsidR="00000000" w:rsidRDefault="002B21DA">
      <w:pPr>
        <w:ind w:firstLine="400"/>
        <w:jc w:val="both"/>
      </w:pPr>
      <w:r>
        <w:t>реттiк нөмiрi 26-жолдағы 5-бағанда</w:t>
      </w:r>
      <w:r>
        <w:t xml:space="preserve"> "шiлде" деген сөз "қараша" деген сөзбен ауыстырылсын. </w:t>
      </w:r>
    </w:p>
    <w:p w:rsidR="00000000" w:rsidRDefault="002B21DA">
      <w:pPr>
        <w:spacing w:after="240"/>
        <w:ind w:firstLine="400"/>
        <w:jc w:val="both"/>
      </w:pPr>
      <w:r>
        <w:t>2. Осы қаулы қол қойылған күнінен бастап күшiне енедi.</w:t>
      </w:r>
    </w:p>
    <w:p w:rsidR="00000000" w:rsidRDefault="002B21DA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46"/>
        <w:gridCol w:w="163"/>
        <w:gridCol w:w="163"/>
        <w:gridCol w:w="163"/>
        <w:gridCol w:w="163"/>
        <w:gridCol w:w="163"/>
        <w:gridCol w:w="319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B21DA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2B21DA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2B21DA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2B21DA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2B21DA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2B21DA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2B21DA">
            <w:pPr>
              <w:spacing w:after="240"/>
              <w:ind w:firstLine="400"/>
              <w:jc w:val="right"/>
            </w:pPr>
            <w:r>
              <w:t>Д. Ахметов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2B21DA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21DA" w:rsidRDefault="002B21DA" w:rsidP="002B21DA">
      <w:r>
        <w:separator/>
      </w:r>
    </w:p>
  </w:endnote>
  <w:endnote w:type="continuationSeparator" w:id="0">
    <w:p w:rsidR="002B21DA" w:rsidRDefault="002B21DA" w:rsidP="002B2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1DA" w:rsidRDefault="002B21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1DA" w:rsidRDefault="002B21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1DA" w:rsidRDefault="002B21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21DA" w:rsidRDefault="002B21DA" w:rsidP="002B21DA">
      <w:r>
        <w:separator/>
      </w:r>
    </w:p>
  </w:footnote>
  <w:footnote w:type="continuationSeparator" w:id="0">
    <w:p w:rsidR="002B21DA" w:rsidRDefault="002B21DA" w:rsidP="002B21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1DA" w:rsidRDefault="002B21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1DA" w:rsidRDefault="002B21DA" w:rsidP="002B21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21DA" w:rsidRDefault="002B21DA" w:rsidP="002B21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2004 жылғы 13 сәуірдегі № 411 қаулысына өзгерістер енгізу туралы Қазақстан Республикасы Үкіметінің 2004 жылғы 3 қыркүйектегі № 932 қаулысы (күші жойылды)</w:t>
    </w:r>
  </w:p>
  <w:p w:rsidR="002B21DA" w:rsidRPr="002B21DA" w:rsidRDefault="002B21DA" w:rsidP="002B21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1DA" w:rsidRDefault="002B21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21DA"/>
    <w:rsid w:val="002B2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21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21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21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21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21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21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21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21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49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1653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2004 жылғы 13 сәуірдегі № 411 қаулысына өзгерістер енгізу туралы Қазақстан Республикасы Үкіметінің 2004 жылғы 3 қыркүйектегі № 932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2024-02-19T19:33:00Z</dcterms:created>
  <dcterms:modified xsi:type="dcterms:W3CDTF">2024-02-19T19:33:00Z</dcterms:modified>
</cp:coreProperties>
</file>