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51C">
      <w:pPr>
        <w:jc w:val="center"/>
      </w:pPr>
      <w:bookmarkStart w:id="0" w:name="_GoBack"/>
      <w:bookmarkEnd w:id="0"/>
      <w:r>
        <w:rPr>
          <w:rStyle w:val="s1"/>
        </w:rPr>
        <w:t>Мемлекет реттейтін бағалар қолданылатын телекоммуникациялар</w:t>
      </w:r>
      <w:r>
        <w:t xml:space="preserve"> </w:t>
      </w:r>
      <w:r>
        <w:br/>
      </w:r>
      <w:r>
        <w:rPr>
          <w:rStyle w:val="s1"/>
        </w:rPr>
        <w:t>қызметтер</w:t>
      </w:r>
      <w:r>
        <w:rPr>
          <w:rStyle w:val="s1"/>
        </w:rPr>
        <w:t>iнiң және телекоммуникациялар қызметтерiн ұсынумен</w:t>
      </w:r>
      <w:r>
        <w:t xml:space="preserve"> </w:t>
      </w:r>
      <w:r>
        <w:br/>
      </w:r>
      <w:r>
        <w:rPr>
          <w:rStyle w:val="s1"/>
        </w:rPr>
        <w:t>технологиялық байланысты қызметтердiң номенклатурасын бекіту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2004 жылғы 15 қазандағы</w:t>
      </w:r>
      <w:r>
        <w:t xml:space="preserve"> </w:t>
      </w:r>
      <w:r>
        <w:br/>
      </w:r>
      <w:r>
        <w:rPr>
          <w:rStyle w:val="s1"/>
        </w:rPr>
        <w:t>№ 1064 қаулысы</w:t>
      </w:r>
    </w:p>
    <w:p w:rsidR="00000000" w:rsidRDefault="006B251C">
      <w:pPr>
        <w:jc w:val="center"/>
      </w:pPr>
      <w:r>
        <w:rPr>
          <w:rStyle w:val="s1"/>
        </w:rPr>
        <w:t> </w:t>
      </w:r>
    </w:p>
    <w:p w:rsidR="00000000" w:rsidRDefault="006B251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14 наурыздағы № 155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B251C">
      <w:pPr>
        <w:jc w:val="center"/>
      </w:pPr>
      <w:r>
        <w:t> </w:t>
      </w:r>
    </w:p>
    <w:p w:rsidR="00000000" w:rsidRDefault="006B251C">
      <w:pPr>
        <w:ind w:firstLine="400"/>
        <w:jc w:val="both"/>
      </w:pPr>
      <w:r>
        <w:t xml:space="preserve">"Қазақстан Республикасының Үкіметі туралы" </w:t>
      </w:r>
      <w:r>
        <w:t>Қазақстан</w:t>
      </w:r>
      <w:r>
        <w:t xml:space="preserve"> Республикасының 1995 жылғы 18 желтоқсандағы Конституциялық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6B251C">
      <w:pPr>
        <w:ind w:firstLine="400"/>
        <w:jc w:val="both"/>
      </w:pPr>
      <w:r>
        <w:t>1. Қоса берiлiп отырған мемлекет реттейтiн бағалар қолданыла</w:t>
      </w:r>
      <w:r>
        <w:t xml:space="preserve">тын телекоммуникациялар қызметтерiнiң және телекоммуникациялар қызметтерiн ұсынумен технологиялық байланысты қызметтердiң </w:t>
      </w:r>
      <w:hyperlink w:anchor="sub100" w:history="1">
        <w:r>
          <w:rPr>
            <w:rStyle w:val="a3"/>
          </w:rPr>
          <w:t>номенклатурасы</w:t>
        </w:r>
      </w:hyperlink>
      <w:r>
        <w:t xml:space="preserve"> бекітілсiн. </w:t>
      </w:r>
    </w:p>
    <w:p w:rsidR="00000000" w:rsidRDefault="006B251C">
      <w:pPr>
        <w:ind w:firstLine="400"/>
        <w:jc w:val="both"/>
      </w:pPr>
      <w:r>
        <w:t>2. Қазақстан Республикасы Табиғи монополияларды реттеу агенттiгi заңнамада бе</w:t>
      </w:r>
      <w:r>
        <w:t xml:space="preserve">лгіленген тәртiппен бұрын қабылданған нормативтiк құқықтық кесiмдердi осы қаулыға сәйкес келтiрсiн. </w:t>
      </w:r>
    </w:p>
    <w:p w:rsidR="00000000" w:rsidRDefault="006B251C">
      <w:pPr>
        <w:spacing w:after="240"/>
        <w:ind w:firstLine="400"/>
        <w:jc w:val="both"/>
      </w:pPr>
      <w:r>
        <w:t>3. Осы қаулы қол қойылған күнінен бастап күшiне енедi.</w:t>
      </w:r>
    </w:p>
    <w:p w:rsidR="00000000" w:rsidRDefault="006B251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3"/>
        <w:gridCol w:w="148"/>
        <w:gridCol w:w="148"/>
        <w:gridCol w:w="149"/>
        <w:gridCol w:w="149"/>
        <w:gridCol w:w="149"/>
        <w:gridCol w:w="149"/>
        <w:gridCol w:w="149"/>
        <w:gridCol w:w="34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251C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6B251C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6B251C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251C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6B251C">
      <w:pPr>
        <w:jc w:val="right"/>
      </w:pPr>
      <w:r>
        <w:rPr>
          <w:rStyle w:val="s1"/>
        </w:rPr>
        <w:t>2004 жылғы 15 қазандағы</w:t>
      </w:r>
      <w:r>
        <w:t xml:space="preserve"> </w:t>
      </w:r>
    </w:p>
    <w:p w:rsidR="00000000" w:rsidRDefault="006B251C">
      <w:pPr>
        <w:jc w:val="right"/>
      </w:pPr>
      <w:r>
        <w:rPr>
          <w:rStyle w:val="s1"/>
        </w:rPr>
        <w:t xml:space="preserve">№ 1064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B251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B251C">
      <w:pPr>
        <w:jc w:val="center"/>
      </w:pPr>
      <w:r>
        <w:rPr>
          <w:rStyle w:val="s1"/>
        </w:rPr>
        <w:t>Мемлекет реттейтiн бағалар қолданылатын телекоммуникациялар</w:t>
      </w:r>
      <w:r>
        <w:t xml:space="preserve"> </w:t>
      </w:r>
    </w:p>
    <w:p w:rsidR="00000000" w:rsidRDefault="006B251C">
      <w:pPr>
        <w:jc w:val="center"/>
      </w:pPr>
      <w:r>
        <w:rPr>
          <w:rStyle w:val="s1"/>
        </w:rPr>
        <w:t>қызметтер</w:t>
      </w:r>
      <w:r>
        <w:rPr>
          <w:rStyle w:val="s1"/>
        </w:rPr>
        <w:t>iнiң және телекоммуникациялар қызметтерiн ұсынумен</w:t>
      </w:r>
      <w:r>
        <w:t xml:space="preserve"> </w:t>
      </w:r>
    </w:p>
    <w:p w:rsidR="00000000" w:rsidRDefault="006B251C">
      <w:pPr>
        <w:spacing w:after="240"/>
        <w:jc w:val="center"/>
      </w:pPr>
      <w:r>
        <w:rPr>
          <w:rStyle w:val="s1"/>
        </w:rPr>
        <w:t>технологиялық байланысты қызметтердiң номенклатурасы</w:t>
      </w:r>
    </w:p>
    <w:p w:rsidR="00000000" w:rsidRDefault="006B251C">
      <w:pPr>
        <w:ind w:firstLine="400"/>
        <w:jc w:val="both"/>
      </w:pPr>
      <w:r>
        <w:t xml:space="preserve">1. Телекоммуникациялар қызметтерi </w:t>
      </w:r>
    </w:p>
    <w:p w:rsidR="00000000" w:rsidRDefault="006B251C">
      <w:pPr>
        <w:ind w:firstLine="400"/>
        <w:jc w:val="both"/>
      </w:pPr>
      <w:r>
        <w:t xml:space="preserve">1) Байланыс операторлары үшiн телефон трафигін өткізу қызметтерi: </w:t>
      </w:r>
    </w:p>
    <w:p w:rsidR="00000000" w:rsidRDefault="006B251C">
      <w:pPr>
        <w:ind w:firstLine="400"/>
        <w:jc w:val="both"/>
      </w:pPr>
      <w:r>
        <w:t xml:space="preserve">жергiлiктi телефон трафигiн өткізу; </w:t>
      </w:r>
    </w:p>
    <w:p w:rsidR="00000000" w:rsidRDefault="006B251C">
      <w:pPr>
        <w:ind w:firstLine="400"/>
        <w:jc w:val="both"/>
      </w:pPr>
      <w:r>
        <w:t xml:space="preserve">аймақiшiлiк телефон трафигiн өткізу; </w:t>
      </w:r>
    </w:p>
    <w:p w:rsidR="00000000" w:rsidRDefault="006B251C">
      <w:pPr>
        <w:ind w:firstLine="400"/>
        <w:jc w:val="both"/>
      </w:pPr>
      <w:r>
        <w:t>қалааралық</w:t>
      </w:r>
      <w:r>
        <w:t xml:space="preserve"> телефон трафигi</w:t>
      </w:r>
      <w:r>
        <w:t xml:space="preserve">н өткізу; </w:t>
      </w:r>
    </w:p>
    <w:p w:rsidR="00000000" w:rsidRDefault="006B251C">
      <w:pPr>
        <w:ind w:firstLine="400"/>
        <w:jc w:val="both"/>
      </w:pPr>
      <w:r>
        <w:t xml:space="preserve">халықаралық телефон трафигiн өткізу; </w:t>
      </w:r>
    </w:p>
    <w:p w:rsidR="00000000" w:rsidRDefault="006B251C">
      <w:pPr>
        <w:spacing w:after="240"/>
        <w:ind w:firstLine="400"/>
        <w:jc w:val="both"/>
      </w:pPr>
      <w:r>
        <w:t>ұялы</w:t>
      </w:r>
      <w:r>
        <w:t xml:space="preserve"> операторлардың желiлерiнен/желілерiне телефон трафигiн өткізу.</w:t>
      </w:r>
    </w:p>
    <w:p w:rsidR="00000000" w:rsidRDefault="006B251C">
      <w:pPr>
        <w:ind w:firstLine="400"/>
        <w:jc w:val="both"/>
      </w:pPr>
      <w:r>
        <w:t xml:space="preserve">2. Телекоммуникациялар қызметтерiн ұсынумен технологиялық байланысты қызметтер </w:t>
      </w:r>
    </w:p>
    <w:p w:rsidR="00000000" w:rsidRDefault="006B251C">
      <w:pPr>
        <w:ind w:firstLine="400"/>
        <w:jc w:val="both"/>
      </w:pPr>
      <w:r>
        <w:t>1) Байланыс операторларының телекоммуникациялар желiлерiн ж</w:t>
      </w:r>
      <w:r>
        <w:t xml:space="preserve">алпы пайдаланымдағы телекоммуникациялар желiсiне қосу жөніндегі қызметтер: </w:t>
      </w:r>
    </w:p>
    <w:p w:rsidR="00000000" w:rsidRDefault="006B251C">
      <w:pPr>
        <w:ind w:firstLine="400"/>
        <w:jc w:val="both"/>
      </w:pPr>
      <w:r>
        <w:t xml:space="preserve">жергiлiктi деңгейде; </w:t>
      </w:r>
    </w:p>
    <w:p w:rsidR="00000000" w:rsidRDefault="006B251C">
      <w:pPr>
        <w:ind w:firstLine="400"/>
        <w:jc w:val="both"/>
      </w:pPr>
      <w:r>
        <w:t xml:space="preserve">аймақiшiлiк және қалааралық деңгейде; </w:t>
      </w:r>
    </w:p>
    <w:p w:rsidR="00000000" w:rsidRDefault="006B251C">
      <w:pPr>
        <w:ind w:firstLine="400"/>
        <w:jc w:val="both"/>
      </w:pPr>
      <w:r>
        <w:t>қалааралық</w:t>
      </w:r>
      <w:r>
        <w:t xml:space="preserve"> және халықаралық деңгейде. </w:t>
      </w:r>
    </w:p>
    <w:p w:rsidR="00000000" w:rsidRDefault="006B251C">
      <w:pPr>
        <w:ind w:firstLine="400"/>
        <w:jc w:val="both"/>
      </w:pPr>
      <w:r>
        <w:t>2) Инфрақұрылым элементтерiн (технологиялық мүлiктi) жалпы пайдаланымдағы телеко</w:t>
      </w:r>
      <w:r>
        <w:t xml:space="preserve">ммуникациялар желiсiне қосу үшiн байланыс операторларына: </w:t>
      </w:r>
    </w:p>
    <w:p w:rsidR="00000000" w:rsidRDefault="006B251C">
      <w:pPr>
        <w:ind w:firstLine="400"/>
        <w:jc w:val="both"/>
      </w:pPr>
      <w:r>
        <w:t xml:space="preserve">байланыс (icкe қосылмаған оптикалық талшықтардан басқа) желiлерi мен кәбiлдерiн; </w:t>
      </w:r>
    </w:p>
    <w:p w:rsidR="00000000" w:rsidRDefault="006B251C">
      <w:pPr>
        <w:ind w:firstLine="400"/>
        <w:jc w:val="both"/>
      </w:pPr>
      <w:r>
        <w:t xml:space="preserve">телефон кәрiзiн; </w:t>
      </w:r>
    </w:p>
    <w:p w:rsidR="00000000" w:rsidRDefault="006B251C">
      <w:pPr>
        <w:ind w:firstLine="400"/>
        <w:jc w:val="both"/>
      </w:pPr>
      <w:r>
        <w:t>үй</w:t>
      </w:r>
      <w:r>
        <w:t xml:space="preserve">-жайларды, құрылыстарды және байналыс тiреулерiн жалға беру. </w:t>
      </w:r>
    </w:p>
    <w:p w:rsidR="00000000" w:rsidRDefault="006B251C">
      <w:pPr>
        <w:ind w:firstLine="400"/>
        <w:jc w:val="both"/>
      </w:pPr>
      <w:r>
        <w:t>3) Байланыс операторларына арнала</w:t>
      </w:r>
      <w:r>
        <w:t xml:space="preserve">рды (ұқсас және сандық) жалға беру жөніндегі қызметтер: </w:t>
      </w:r>
    </w:p>
    <w:p w:rsidR="00000000" w:rsidRDefault="006B251C">
      <w:pPr>
        <w:ind w:firstLine="400"/>
        <w:jc w:val="both"/>
      </w:pPr>
      <w:r>
        <w:t xml:space="preserve">жергiлiктi деңгейде; </w:t>
      </w:r>
    </w:p>
    <w:p w:rsidR="00000000" w:rsidRDefault="006B251C">
      <w:pPr>
        <w:ind w:firstLine="400"/>
        <w:jc w:val="both"/>
      </w:pPr>
      <w:r>
        <w:t xml:space="preserve">аймақiшiлiк деңгейде; </w:t>
      </w:r>
    </w:p>
    <w:p w:rsidR="00000000" w:rsidRDefault="006B251C">
      <w:pPr>
        <w:ind w:firstLine="400"/>
        <w:jc w:val="both"/>
      </w:pPr>
      <w:r>
        <w:t>қалааралық</w:t>
      </w:r>
      <w:r>
        <w:t xml:space="preserve"> деңгейде; </w:t>
      </w:r>
    </w:p>
    <w:p w:rsidR="00000000" w:rsidRDefault="006B251C">
      <w:pPr>
        <w:ind w:firstLine="400"/>
        <w:jc w:val="both"/>
      </w:pPr>
      <w:r>
        <w:t xml:space="preserve">халықаралық деңгейде.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51C" w:rsidRDefault="006B251C" w:rsidP="006B251C">
      <w:r>
        <w:separator/>
      </w:r>
    </w:p>
  </w:endnote>
  <w:endnote w:type="continuationSeparator" w:id="0">
    <w:p w:rsidR="006B251C" w:rsidRDefault="006B251C" w:rsidP="006B2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51C" w:rsidRDefault="006B251C" w:rsidP="006B251C">
      <w:r>
        <w:separator/>
      </w:r>
    </w:p>
  </w:footnote>
  <w:footnote w:type="continuationSeparator" w:id="0">
    <w:p w:rsidR="006B251C" w:rsidRDefault="006B251C" w:rsidP="006B2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 w:rsidP="006B25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51C" w:rsidRDefault="006B251C" w:rsidP="006B25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 реттейтін бағалар қолданылатын телекоммуникациялар қызметтерінің және телекоммуникациялар қызметтерін ұсынумен технологиялық байланысты қызметтердің номенклатурасын бекіту туралы Қазақстан Республикасы Үкіметінің 2004 жылғы 15 қазандағы № 1064 қаулысы (күші жойылды)</w:t>
    </w:r>
  </w:p>
  <w:p w:rsidR="006B251C" w:rsidRPr="006B251C" w:rsidRDefault="006B251C" w:rsidP="006B25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51C" w:rsidRDefault="006B25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51C"/>
    <w:rsid w:val="006B2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5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5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5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5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5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5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5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5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0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2210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 реттейтін бағалар қолданылатын телекоммуникациялар қызметтерінің және телекоммуникациялар қызметтерін ұсынумен технологиялық байланысты қызметтердің номенклатурасын бекіту туралы Қазақстан Республикасы Үкіметінің 2004 жылғы 15 қазандағы № 1064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2024-02-19T14:49:00Z</dcterms:created>
  <dcterms:modified xsi:type="dcterms:W3CDTF">2024-02-19T14:49:00Z</dcterms:modified>
</cp:coreProperties>
</file>