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4F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 Медициналық және </w:t>
      </w:r>
      <w:r>
        <w:br/>
      </w:r>
      <w:r>
        <w:rPr>
          <w:rStyle w:val="s1"/>
        </w:rPr>
        <w:t>фармацевтикалық қызметті бақылау комитетінің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</w:t>
      </w:r>
      <w:r>
        <w:t xml:space="preserve"> </w:t>
      </w:r>
      <w:r>
        <w:rPr>
          <w:rStyle w:val="s1"/>
        </w:rPr>
        <w:t>жылғы 29 қазандағы № 1124 қаулысы</w:t>
      </w:r>
    </w:p>
    <w:p w:rsidR="00000000" w:rsidRDefault="000464F9">
      <w:pPr>
        <w:jc w:val="center"/>
      </w:pPr>
      <w:r>
        <w:rPr>
          <w:rStyle w:val="s3"/>
        </w:rPr>
        <w:t xml:space="preserve">(2009.07.10.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464F9">
      <w:pPr>
        <w:jc w:val="center"/>
      </w:pPr>
      <w:r>
        <w:rPr>
          <w:rStyle w:val="s3"/>
        </w:rPr>
        <w:t> </w:t>
      </w:r>
    </w:p>
    <w:p w:rsidR="00000000" w:rsidRDefault="000464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2008.11.07. </w:t>
      </w:r>
      <w:hyperlink r:id="rId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684</w:t>
        </w:r>
      </w:hyperlink>
      <w:r>
        <w:rPr>
          <w:rStyle w:val="s3"/>
        </w:rPr>
        <w:t xml:space="preserve"> қаулысымен тақырыбы өзгертілді 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2009.07.10. № 1541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жаңа редакцияда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464F9">
      <w:pPr>
        <w:jc w:val="both"/>
      </w:pPr>
      <w:r>
        <w:rPr>
          <w:rStyle w:val="s3"/>
        </w:rPr>
        <w:t> </w:t>
      </w:r>
    </w:p>
    <w:p w:rsidR="00000000" w:rsidRDefault="000464F9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әрі жетілдiру жөніндегі шаралар туралы» 2004 жылғы 29 қыркүйектегi № 1449 </w:t>
      </w:r>
      <w:hyperlink r:id="rId12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етедi: </w:t>
      </w:r>
    </w:p>
    <w:p w:rsidR="00000000" w:rsidRDefault="000464F9">
      <w:pPr>
        <w:ind w:firstLine="400"/>
        <w:jc w:val="both"/>
      </w:pPr>
      <w:r>
        <w:t xml:space="preserve">1. Қоса берiлiп отырған: </w:t>
      </w:r>
    </w:p>
    <w:p w:rsidR="00000000" w:rsidRDefault="000464F9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2007.12.10. № 944 </w:t>
      </w:r>
      <w:hyperlink r:id="rId13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</w:t>
      </w:r>
      <w:r>
        <w:rPr>
          <w:rStyle w:val="s0"/>
        </w:rPr>
        <w:t xml:space="preserve">ы </w:t>
      </w:r>
      <w:r>
        <w:rPr>
          <w:rStyle w:val="s3"/>
        </w:rPr>
        <w:t>(бұр.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464F9">
      <w:pPr>
        <w:ind w:firstLine="400"/>
        <w:jc w:val="both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2007.12.10. № 944 </w:t>
      </w:r>
      <w:hyperlink r:id="rId15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464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2008.11.07. </w:t>
      </w:r>
      <w:hyperlink r:id="rId1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684</w:t>
        </w:r>
      </w:hyperlink>
      <w:r>
        <w:rPr>
          <w:rStyle w:val="s3"/>
        </w:rPr>
        <w:t xml:space="preserve"> Қаулысымен 3) тармақша өзгертілді (бұр.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2009.07.10. № 1541 </w:t>
      </w:r>
      <w:hyperlink r:id="rId1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3) тармақша жаңа редакцияда (бұр.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464F9">
      <w:pPr>
        <w:ind w:firstLine="400"/>
        <w:jc w:val="both"/>
      </w:pPr>
      <w:r>
        <w:rPr>
          <w:rStyle w:val="s0"/>
        </w:rPr>
        <w:t xml:space="preserve">3) Қазақстан Республикасы Денсаулық сақтау министрлігінің Медициналық және фармацевтикалық қызметті бақылау комитетінің аумақтық бөлімшелері - мемлекеттік мекемелерінің </w:t>
      </w:r>
      <w:hyperlink w:anchor="sub20" w:history="1">
        <w:r>
          <w:rPr>
            <w:rStyle w:val="a3"/>
          </w:rPr>
          <w:t>тізбе</w:t>
        </w:r>
        <w:r>
          <w:rPr>
            <w:rStyle w:val="a3"/>
          </w:rPr>
          <w:t>сі</w:t>
        </w:r>
      </w:hyperlink>
      <w:r>
        <w:rPr>
          <w:rStyle w:val="s0"/>
        </w:rPr>
        <w:t>.</w:t>
      </w:r>
    </w:p>
    <w:p w:rsidR="00000000" w:rsidRDefault="000464F9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2007.12.10. № 944 </w:t>
      </w:r>
      <w:hyperlink r:id="rId21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464F9">
      <w:pPr>
        <w:ind w:firstLine="400"/>
        <w:jc w:val="both"/>
      </w:pPr>
      <w:r>
        <w:t>3. "Қазақстан Республикасы Денса</w:t>
      </w:r>
      <w:r>
        <w:t xml:space="preserve">улық сақтау министрлігінiң Фармация, фармацевтика және медицина өнеркәсiбi комитетiнiң мәселелерi" туралы Қазақстан Республикасы Үкіметінiң 2002 жылғы 10 қаңтардағы № 22 </w:t>
      </w:r>
      <w:hyperlink r:id="rId23" w:history="1">
        <w:r>
          <w:rPr>
            <w:rStyle w:val="a3"/>
          </w:rPr>
          <w:t>қаулысының</w:t>
        </w:r>
      </w:hyperlink>
      <w:r>
        <w:t xml:space="preserve"> күші жойыл</w:t>
      </w:r>
      <w:r>
        <w:t xml:space="preserve">ды деп танылсын (Қазақстан Республикасының ПҮКЖ-ы, 2002 ж., № 1, 8-құжат). </w:t>
      </w:r>
    </w:p>
    <w:p w:rsidR="00000000" w:rsidRDefault="000464F9">
      <w:pPr>
        <w:spacing w:after="240"/>
        <w:ind w:firstLine="400"/>
        <w:jc w:val="both"/>
      </w:pPr>
      <w:r>
        <w:t>4. Осы қаулы қол қойылған күнiнен бастап күшiне енедi.</w:t>
      </w:r>
    </w:p>
    <w:p w:rsidR="00000000" w:rsidRDefault="000464F9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8"/>
        <w:gridCol w:w="111"/>
        <w:gridCol w:w="110"/>
        <w:gridCol w:w="110"/>
        <w:gridCol w:w="110"/>
        <w:gridCol w:w="110"/>
        <w:gridCol w:w="2776"/>
        <w:gridCol w:w="11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464F9">
            <w:pPr>
              <w:ind w:firstLine="400"/>
              <w:jc w:val="both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 </w:t>
            </w:r>
          </w:p>
          <w:p w:rsidR="00000000" w:rsidRDefault="000464F9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  <w:r>
              <w:t xml:space="preserve"> </w:t>
            </w:r>
          </w:p>
        </w:tc>
        <w:tc>
          <w:tcPr>
            <w:tcW w:w="0" w:type="auto"/>
            <w:hideMark/>
          </w:tcPr>
          <w:p w:rsidR="00000000" w:rsidRDefault="000464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464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464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464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464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464F9">
            <w:pPr>
              <w:ind w:firstLine="400"/>
              <w:jc w:val="right"/>
            </w:pPr>
            <w:r>
              <w:t> </w:t>
            </w:r>
          </w:p>
          <w:p w:rsidR="00000000" w:rsidRDefault="000464F9">
            <w:pPr>
              <w:ind w:firstLine="400"/>
              <w:jc w:val="right"/>
            </w:pPr>
            <w:r>
              <w:rPr>
                <w:b/>
                <w:bCs/>
              </w:rPr>
              <w:t>Д.К. Ахметов </w:t>
            </w:r>
          </w:p>
        </w:tc>
        <w:tc>
          <w:tcPr>
            <w:tcW w:w="0" w:type="auto"/>
            <w:hideMark/>
          </w:tcPr>
          <w:p w:rsidR="00000000" w:rsidRDefault="000464F9">
            <w:pPr>
              <w:spacing w:after="240"/>
              <w:ind w:firstLine="400"/>
              <w:jc w:val="right"/>
            </w:pPr>
            <w:r>
              <w:t> </w:t>
            </w:r>
          </w:p>
        </w:tc>
      </w:tr>
    </w:tbl>
    <w:p w:rsidR="00000000" w:rsidRDefault="000464F9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t xml:space="preserve"> </w:t>
      </w:r>
    </w:p>
    <w:p w:rsidR="00000000" w:rsidRDefault="000464F9">
      <w:pPr>
        <w:jc w:val="right"/>
      </w:pPr>
      <w:r>
        <w:rPr>
          <w:rStyle w:val="s1"/>
        </w:rPr>
        <w:t>2004 жылғы 29 қазандағы</w:t>
      </w:r>
      <w:r>
        <w:t xml:space="preserve"> </w:t>
      </w:r>
    </w:p>
    <w:p w:rsidR="00000000" w:rsidRDefault="000464F9">
      <w:pPr>
        <w:jc w:val="right"/>
      </w:pPr>
      <w:r>
        <w:rPr>
          <w:rStyle w:val="s1"/>
        </w:rPr>
        <w:t xml:space="preserve">№ 1124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464F9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464F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министрлігінiң</w:t>
      </w:r>
      <w:r>
        <w:t xml:space="preserve"> </w:t>
      </w:r>
    </w:p>
    <w:p w:rsidR="00000000" w:rsidRDefault="000464F9">
      <w:pPr>
        <w:spacing w:after="240"/>
        <w:jc w:val="center"/>
      </w:pPr>
      <w:r>
        <w:rPr>
          <w:rStyle w:val="s1"/>
        </w:rPr>
        <w:t>Фармация комитетi туралы ереже</w:t>
      </w:r>
    </w:p>
    <w:p w:rsidR="00000000" w:rsidRDefault="000464F9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0464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2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899</w:t>
        </w:r>
      </w:hyperlink>
      <w:r>
        <w:rPr>
          <w:rStyle w:val="s3"/>
        </w:rPr>
        <w:t xml:space="preserve"> Қаулысымен 1-тармақ өзгертілді (бұр. </w:t>
      </w:r>
      <w:hyperlink r:id="rId2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464F9">
      <w:pPr>
        <w:ind w:firstLine="400"/>
        <w:jc w:val="both"/>
      </w:pPr>
      <w:r>
        <w:t>1. Қазақстан Республикасы Денсаулық сақтау министрлігінiң Фармация комитетi (бұд</w:t>
      </w:r>
      <w:r>
        <w:t xml:space="preserve">ан әрi - Комитет) Қазақстан Республикасы Денсаулық сақтау министрлігінiң құзыретi шегiнде бақылау-қадағалау және iске асыру функцияларын, сондай-ақ дәрілік заттар айналымы саласында </w:t>
      </w:r>
      <w:r>
        <w:rPr>
          <w:rStyle w:val="s00"/>
        </w:rPr>
        <w:t xml:space="preserve">басшылық жасауды </w:t>
      </w:r>
      <w:r>
        <w:t>жүзеге асыратын Қазақстан Республикасы Денсаулық сақтау м</w:t>
      </w:r>
      <w:r>
        <w:t xml:space="preserve">инистрлігінiң ведомствосы болып табылады. </w:t>
      </w:r>
    </w:p>
    <w:p w:rsidR="00000000" w:rsidRDefault="000464F9">
      <w:pPr>
        <w:ind w:firstLine="400"/>
        <w:jc w:val="both"/>
      </w:pPr>
      <w:r>
        <w:t xml:space="preserve">Комитеттiң негiзгі мiндеттерi дәрілік заттар айналымы саласындағы мемлекеттік саясатты iске асыру, дәрiлiк заттардың (медициналық техника мен медициналық мақсаттағы бұйымды қоса алғанда) қауiпсiздiгiн, тиiмдiлігі </w:t>
      </w:r>
      <w:r>
        <w:t xml:space="preserve">мен сапасын қамтамасыз ету, дәрілік заттар айналымы саласында ғылым, техника және әлемдiк тәжiрибе жетiстiктерiн пайдалану болып табылады. Комитеттің аумақтық бөлiмшелерi болады. </w:t>
      </w:r>
    </w:p>
    <w:p w:rsidR="00000000" w:rsidRDefault="000464F9">
      <w:pPr>
        <w:ind w:firstLine="400"/>
        <w:jc w:val="both"/>
      </w:pPr>
      <w:r>
        <w:t xml:space="preserve">2. Комитет өз қызметін Қазақстан Республикасының </w:t>
      </w:r>
      <w:hyperlink r:id="rId26" w:history="1">
        <w:r>
          <w:rPr>
            <w:rStyle w:val="a3"/>
          </w:rPr>
          <w:t>Конституциясы</w:t>
        </w:r>
      </w:hyperlink>
      <w:r>
        <w:t xml:space="preserve"> мен заңдарына, Қазақстан Республикасының Президентi мен Үкіметінiң кесiмдерiне, өзге де нормативтiк құқықтық кесiмдерге, сондай-ақ осы Ережеге сәйкес жүзеге асырады. </w:t>
      </w:r>
    </w:p>
    <w:p w:rsidR="00000000" w:rsidRDefault="000464F9">
      <w:pPr>
        <w:ind w:firstLine="400"/>
        <w:jc w:val="both"/>
      </w:pPr>
      <w:r>
        <w:t>3. Комитет мемлекеттік мекеменiң ұйым</w:t>
      </w:r>
      <w:r>
        <w:t>дық-құқықтық нысанындағы заңды тұлға болып табылады, мемлекеттік тiлде өз атауы бар мөрлерi мен мөртаңбалары, белгiленген үлгiдегi бланкiлерi, сондай-ақ заңнамаға сәйкес Қазақстан Республикасы Қаржы министрлігі Қазынашылық комитеті органдарында және банкте</w:t>
      </w:r>
      <w:r>
        <w:t xml:space="preserve">рде шоттары болады. </w:t>
      </w:r>
    </w:p>
    <w:p w:rsidR="00000000" w:rsidRDefault="000464F9">
      <w:pPr>
        <w:ind w:firstLine="400"/>
        <w:jc w:val="both"/>
      </w:pPr>
      <w:r>
        <w:t xml:space="preserve">Комитет азаматтық-құқықтық қатынастарға өз атынан түседі. </w:t>
      </w:r>
    </w:p>
    <w:p w:rsidR="00000000" w:rsidRDefault="000464F9">
      <w:pPr>
        <w:ind w:firstLine="400"/>
        <w:jc w:val="both"/>
      </w:pPr>
      <w:r>
        <w:t xml:space="preserve">Комитеттiң, егер ол заңнамаға сәйкес осыған уәкiлеттi болса, мемлекет атынан азаматтық-құқықтық қатынастардың тарабы болуға құқығы бар. </w:t>
      </w:r>
    </w:p>
    <w:p w:rsidR="00000000" w:rsidRDefault="000464F9">
      <w:pPr>
        <w:ind w:firstLine="400"/>
        <w:jc w:val="both"/>
      </w:pPr>
      <w:r>
        <w:t>4. Комитет өз құзыретінің мәселелерi бо</w:t>
      </w:r>
      <w:r>
        <w:t xml:space="preserve">йынша заңнамада белгіленген тәртiппен Комитет төрағасының бұйрықтарымен ресiмделетін шешімдердi қабылдайды. </w:t>
      </w:r>
    </w:p>
    <w:p w:rsidR="00000000" w:rsidRDefault="000464F9">
      <w:pPr>
        <w:ind w:firstLine="400"/>
        <w:jc w:val="both"/>
      </w:pPr>
      <w:r>
        <w:t xml:space="preserve">5. Комитеттің және оның аумақтық бөлiмшелерiнiң штат санының лимитiн Қазақстан Республикасының Үкіметі бекiтедi. </w:t>
      </w:r>
    </w:p>
    <w:p w:rsidR="00000000" w:rsidRDefault="000464F9">
      <w:pPr>
        <w:ind w:firstLine="400"/>
        <w:jc w:val="both"/>
      </w:pPr>
      <w:r>
        <w:t>6. Комитеттiң заңды мекен-жайы: 4</w:t>
      </w:r>
      <w:r>
        <w:t xml:space="preserve">73000, Астана қаласы, Мәскеу көшесi, 66. </w:t>
      </w:r>
    </w:p>
    <w:p w:rsidR="00000000" w:rsidRDefault="000464F9">
      <w:pPr>
        <w:ind w:firstLine="400"/>
        <w:jc w:val="both"/>
      </w:pPr>
      <w:r>
        <w:t xml:space="preserve">7. Комитеттiң толық атауы - "Қазақстан Республикасы Денсаулық сақтау министрлігінiң Фармация комитеті" мемлекеттік мекемесi. </w:t>
      </w:r>
    </w:p>
    <w:p w:rsidR="00000000" w:rsidRDefault="000464F9">
      <w:pPr>
        <w:ind w:firstLine="400"/>
        <w:jc w:val="both"/>
      </w:pPr>
      <w:r>
        <w:t xml:space="preserve">8. Осы Ереже Комитеттiң құрылтай құжаты болып табылады. </w:t>
      </w:r>
    </w:p>
    <w:p w:rsidR="00000000" w:rsidRDefault="000464F9">
      <w:pPr>
        <w:ind w:firstLine="400"/>
        <w:jc w:val="both"/>
      </w:pPr>
      <w:r>
        <w:t>9. Комитеттiң қызметiн қаржылан</w:t>
      </w:r>
      <w:r>
        <w:t xml:space="preserve">дыру тек республикалық бюджеттiң қаражаты есебiнен жүзеге асырылады. </w:t>
      </w:r>
    </w:p>
    <w:p w:rsidR="00000000" w:rsidRDefault="000464F9">
      <w:pPr>
        <w:ind w:firstLine="400"/>
        <w:jc w:val="both"/>
      </w:pPr>
      <w:r>
        <w:t xml:space="preserve">Комитетке оның функциялары болып табылатын мiндеттердi орындау тұрғысында кәсiпкерлiк субъектілерiмен шарттық қатынастарға түсуге тыйым салынады. </w:t>
      </w:r>
    </w:p>
    <w:p w:rsidR="00000000" w:rsidRDefault="000464F9">
      <w:pPr>
        <w:spacing w:after="240"/>
        <w:ind w:firstLine="400"/>
        <w:jc w:val="both"/>
      </w:pPr>
      <w:r>
        <w:t>Егер Комитетке заңнамалық кесiмдермен к</w:t>
      </w:r>
      <w:r>
        <w:t>iрiстер әкелетiн қызметтi жүзеге асыру құқығы берiлген болса, онда мұндай қызметтен алынған кiрiстер республикалық бюджет кiрiсiне жiберiледi.</w:t>
      </w:r>
    </w:p>
    <w:p w:rsidR="00000000" w:rsidRDefault="000464F9">
      <w:pPr>
        <w:spacing w:after="240"/>
        <w:jc w:val="center"/>
      </w:pPr>
      <w:r>
        <w:rPr>
          <w:rStyle w:val="s1"/>
        </w:rPr>
        <w:t>2. Комитеттің функциялары мен құқықтары</w:t>
      </w:r>
    </w:p>
    <w:p w:rsidR="00000000" w:rsidRDefault="000464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27" w:anchor="sub_id=202" w:history="1">
        <w:r>
          <w:rPr>
            <w:rStyle w:val="a3"/>
            <w:b/>
            <w:bCs/>
            <w:bdr w:val="none" w:sz="0" w:space="0" w:color="auto" w:frame="1"/>
          </w:rPr>
          <w:t>№ 899</w:t>
        </w:r>
      </w:hyperlink>
      <w:r>
        <w:rPr>
          <w:rStyle w:val="s3"/>
        </w:rPr>
        <w:t xml:space="preserve"> Қаулысымен 10-тармақ жаңа редакцияда (бұр. </w:t>
      </w:r>
      <w:hyperlink r:id="rId28" w:anchor="sub_id=1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464F9">
      <w:pPr>
        <w:ind w:firstLine="400"/>
        <w:jc w:val="both"/>
      </w:pPr>
      <w:r>
        <w:rPr>
          <w:rStyle w:val="s00"/>
        </w:rPr>
        <w:t>10. Комитет Қазақстан Республикасының заңнамасына сәйкес мыналарды жүзеге асырады:</w:t>
      </w:r>
    </w:p>
    <w:p w:rsidR="00000000" w:rsidRDefault="000464F9">
      <w:pPr>
        <w:ind w:firstLine="400"/>
        <w:jc w:val="both"/>
      </w:pPr>
      <w:r>
        <w:rPr>
          <w:rStyle w:val="s00"/>
        </w:rPr>
        <w:t>1) дәрілік заттар айналымы саласында мемлекеттік саясаттың іске асырылуын бақылау және қадағалау функциялары: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 айналымы саласындағы жеке және заңды тұлғалардың</w:t>
      </w:r>
      <w:r>
        <w:rPr>
          <w:rStyle w:val="s00"/>
        </w:rPr>
        <w:t xml:space="preserve"> фармацевтикалық қызметін мемлекеттік бақылау;</w:t>
      </w:r>
    </w:p>
    <w:p w:rsidR="00000000" w:rsidRDefault="000464F9">
      <w:pPr>
        <w:ind w:firstLine="400"/>
        <w:jc w:val="both"/>
      </w:pPr>
      <w:r>
        <w:rPr>
          <w:rStyle w:val="s00"/>
        </w:rPr>
        <w:t>медициналық көмек көрсетудің барлық деңгейлерінде дәрілік заттардың ұтымды пайдаланылуын бақылауды жүзеге асыру;</w:t>
      </w:r>
    </w:p>
    <w:p w:rsidR="00000000" w:rsidRDefault="000464F9">
      <w:pPr>
        <w:ind w:firstLine="400"/>
        <w:jc w:val="both"/>
      </w:pPr>
      <w:r>
        <w:rPr>
          <w:rStyle w:val="s00"/>
        </w:rPr>
        <w:t xml:space="preserve">дәрілік заттарды өндіруге және көтерме саудада сатуға байланысты қызметке және денсаулық сақтау </w:t>
      </w:r>
      <w:r>
        <w:rPr>
          <w:rStyle w:val="s00"/>
        </w:rPr>
        <w:t>жүйесіндегі есірткі құралдарының, психотроптық заттар мен прекурсорлардың айналымына байланысты қызметке: өндіруге, тасымалдауға, сатып алуға, сақтауға, бөлуге, өткізуге, пайдалануға, жоюға лицензия беру және оны қайтарып алу және лицензияның қолданылуын т</w:t>
      </w:r>
      <w:r>
        <w:rPr>
          <w:rStyle w:val="s00"/>
        </w:rPr>
        <w:t>оқтата тұру;</w:t>
      </w:r>
    </w:p>
    <w:p w:rsidR="00000000" w:rsidRDefault="000464F9">
      <w:pPr>
        <w:ind w:firstLine="400"/>
        <w:jc w:val="both"/>
      </w:pPr>
      <w:r>
        <w:rPr>
          <w:rStyle w:val="s00"/>
        </w:rPr>
        <w:t>біліктілік талаптары мен фармацевтикалық қызметті лицензиялау ережелерінің сақталуын мемлекеттік бақылауды жүзеге асыру;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 айналымы саласында сараптаманың жүргізілуін бақылауды жүзеге асыру;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заттарды жарнамалауды бақылауды</w:t>
      </w:r>
      <w:r>
        <w:rPr>
          <w:rStyle w:val="s00"/>
        </w:rPr>
        <w:t xml:space="preserve"> жүргізу;</w:t>
      </w:r>
    </w:p>
    <w:p w:rsidR="00000000" w:rsidRDefault="000464F9">
      <w:pPr>
        <w:ind w:firstLine="400"/>
        <w:jc w:val="both"/>
      </w:pPr>
      <w:r>
        <w:rPr>
          <w:rStyle w:val="s00"/>
        </w:rPr>
        <w:t>2) дәрілік заттар айналымы саласында мемлекеттік саясатты іске асыру саласындағы функциялар: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 айналымы саласындағы бағдарламаларды іске асыру;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заттарды мемлекеттік тіркеу, қайта тіркеу, сондай-ақ кейіннен дәрілік заттарды ме</w:t>
      </w:r>
      <w:r>
        <w:rPr>
          <w:rStyle w:val="s00"/>
        </w:rPr>
        <w:t>млекеттік тіркеу туралы шешімді кері қайтарып ала отырып, мемлекеттік тіркеудің қолданылуын тоқтата тұруды, Қазақстан Республикасының Мемлекеттік дәрілік заттар тізілімін жүргізу;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 айналымы саласына дәріханалық және басқа да практикалардың ха</w:t>
      </w:r>
      <w:r>
        <w:rPr>
          <w:rStyle w:val="s00"/>
        </w:rPr>
        <w:t>лықаралық стандарттарын енгізу жөнінде шаралар қабылдау;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 айналымы саласында мемлекеттік бақылауды жүзеге асыру кезінде дәрілік заттар айналымы саласындағы субъект қызметінің Қазақстан Республикасы заңнамасының талаптарына сәйкестігі немесе с</w:t>
      </w:r>
      <w:r>
        <w:rPr>
          <w:rStyle w:val="s00"/>
        </w:rPr>
        <w:t>әйкессіздігі</w:t>
      </w:r>
      <w:r>
        <w:rPr>
          <w:rStyle w:val="s00"/>
        </w:rPr>
        <w:t xml:space="preserve"> туралы фармацевтикалық тексеру актісін жасау;</w:t>
      </w:r>
    </w:p>
    <w:p w:rsidR="00000000" w:rsidRDefault="000464F9">
      <w:pPr>
        <w:ind w:firstLine="400"/>
        <w:jc w:val="both"/>
      </w:pPr>
      <w:r>
        <w:rPr>
          <w:rStyle w:val="s00"/>
        </w:rPr>
        <w:t>уәкілетті орган бекіткен тәртіппен денсаулық сақтау ұйымдары мен фармацевтикалық қызмет объектілеріне жеткізілетін, қосылған құн салығынан босатуға жататын тауарлардың нысаналы пайдаланылуын растау</w:t>
      </w:r>
      <w:r>
        <w:rPr>
          <w:rStyle w:val="s00"/>
        </w:rPr>
        <w:t>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заттарды, медицина техникасы мен медициналық бұйымдарды әкелуді және әкетуді келісу;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заттарға, медицина техникасы мен медициналық мақсаттағы бұйымдарға салық салу және оларға баға белгілеу жөнінде ұсыныстар енгізу;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 айналымы</w:t>
      </w:r>
      <w:r>
        <w:rPr>
          <w:rStyle w:val="s00"/>
        </w:rPr>
        <w:t xml:space="preserve"> саласындағы субъектілерді аккредиттеу;</w:t>
      </w:r>
    </w:p>
    <w:p w:rsidR="00000000" w:rsidRDefault="000464F9">
      <w:pPr>
        <w:ind w:firstLine="400"/>
        <w:jc w:val="both"/>
      </w:pPr>
      <w:r>
        <w:rPr>
          <w:rStyle w:val="s00"/>
        </w:rPr>
        <w:t>фармацевтикалық қызметті лицензиялау кезінде дәрілік заттар айналымы саласындағы субъектілердің біліктілік деңгейіне сәйкестігін тәуелсіз сараптамалық бағалауды жүргізу үшін заңды тұлғаларды аккредиттеуді жүргізу;</w:t>
      </w:r>
    </w:p>
    <w:p w:rsidR="00000000" w:rsidRDefault="000464F9">
      <w:pPr>
        <w:ind w:firstLine="400"/>
        <w:jc w:val="both"/>
      </w:pPr>
      <w:r>
        <w:rPr>
          <w:rStyle w:val="s00"/>
        </w:rPr>
        <w:t>бе</w:t>
      </w:r>
      <w:r>
        <w:rPr>
          <w:rStyle w:val="s00"/>
        </w:rPr>
        <w:t>с жылда бір рет мерзімділікпен фармацевтикалық қызметті жүзеге асыратын мамандарды кәсіби құзыреттілікке аттестаттауды жүргізу;</w:t>
      </w:r>
    </w:p>
    <w:p w:rsidR="00000000" w:rsidRDefault="000464F9">
      <w:pPr>
        <w:ind w:firstLine="400"/>
        <w:jc w:val="both"/>
      </w:pPr>
      <w:r>
        <w:rPr>
          <w:rStyle w:val="s00"/>
        </w:rPr>
        <w:t>фармацевтикалық қызметкерлерге біліктілік санатын беру;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заттарды жарнамалауға рұқсат беру;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 айналымы салас</w:t>
      </w:r>
      <w:r>
        <w:rPr>
          <w:rStyle w:val="s00"/>
        </w:rPr>
        <w:t>ында мониторингті жүзеге асыру;</w:t>
      </w:r>
    </w:p>
    <w:p w:rsidR="00000000" w:rsidRDefault="000464F9">
      <w:pPr>
        <w:ind w:firstLine="400"/>
        <w:jc w:val="both"/>
      </w:pPr>
      <w:r>
        <w:rPr>
          <w:rStyle w:val="s00"/>
        </w:rPr>
        <w:t>фармацевтикалық білімі бар мамандар қатарынан тәуелсіз сарапшылардың деректер банкін жасау;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заттарды сынақтан өткізуді және (немесе) зерттеуді жүзеге асыратын аккредиттелген сынақ зертханаларының тізбесін айқындау;</w:t>
      </w:r>
    </w:p>
    <w:p w:rsidR="00000000" w:rsidRDefault="000464F9">
      <w:pPr>
        <w:ind w:firstLine="400"/>
        <w:jc w:val="both"/>
      </w:pPr>
      <w:r>
        <w:rPr>
          <w:rStyle w:val="s00"/>
        </w:rPr>
        <w:t>консультативтік-кеңесші және сараптамалық комиссиялар құру;</w:t>
      </w:r>
    </w:p>
    <w:p w:rsidR="00000000" w:rsidRDefault="000464F9">
      <w:pPr>
        <w:ind w:firstLine="400"/>
        <w:jc w:val="both"/>
      </w:pPr>
      <w:r>
        <w:rPr>
          <w:rStyle w:val="s00"/>
        </w:rPr>
        <w:t>жеке және заңды тұлғалардың фармацевтикалық қызмет мәселелері жөніндегі өтініштерін қарау;</w:t>
      </w:r>
    </w:p>
    <w:p w:rsidR="00000000" w:rsidRDefault="000464F9">
      <w:pPr>
        <w:ind w:firstLine="400"/>
        <w:jc w:val="both"/>
      </w:pPr>
      <w:r>
        <w:rPr>
          <w:rStyle w:val="s00"/>
        </w:rPr>
        <w:t>дәрілік заттардың сапасы мен қауіпсіздігін бақылау жөніндегі фармакопеялық баптарды және басқа да нормати</w:t>
      </w:r>
      <w:r>
        <w:rPr>
          <w:rStyle w:val="s00"/>
        </w:rPr>
        <w:t>втік-техникалық құжаттарды бекіту, сондай-ақ дәрілік заттар өндірісінің технологиялық регламенттерін келісу, оларды есепке алуды және жүйелеуді жүргізу;</w:t>
      </w:r>
    </w:p>
    <w:p w:rsidR="00000000" w:rsidRDefault="000464F9">
      <w:pPr>
        <w:ind w:firstLine="400"/>
        <w:jc w:val="both"/>
      </w:pPr>
      <w:r>
        <w:rPr>
          <w:rStyle w:val="s00"/>
        </w:rPr>
        <w:t>өз</w:t>
      </w:r>
      <w:r>
        <w:rPr>
          <w:rStyle w:val="s00"/>
        </w:rPr>
        <w:t xml:space="preserve"> құзыреті шегінде дәрілік заттар айналымы саласында халықаралық ынтымақтастық жасау. </w:t>
      </w:r>
    </w:p>
    <w:p w:rsidR="00000000" w:rsidRDefault="000464F9">
      <w:pPr>
        <w:ind w:firstLine="400"/>
        <w:jc w:val="both"/>
      </w:pPr>
      <w:r>
        <w:t>11. Негізгi мiн</w:t>
      </w:r>
      <w:r>
        <w:t xml:space="preserve">деттердi iске асыру және өзiнiң функцияларын жүзеге асыру мақсатында Комитеттiң өз құзыретi шегiнде заңнамада белгіленген тәртiппен: </w:t>
      </w:r>
    </w:p>
    <w:p w:rsidR="00000000" w:rsidRDefault="000464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29" w:anchor="sub_id=203" w:history="1">
        <w:r>
          <w:rPr>
            <w:rStyle w:val="a3"/>
            <w:b/>
            <w:bCs/>
            <w:bdr w:val="none" w:sz="0" w:space="0" w:color="auto" w:frame="1"/>
          </w:rPr>
          <w:t>№ 899</w:t>
        </w:r>
      </w:hyperlink>
      <w:r>
        <w:rPr>
          <w:rStyle w:val="s3"/>
        </w:rPr>
        <w:t xml:space="preserve"> Қаулысыме</w:t>
      </w:r>
      <w:r>
        <w:rPr>
          <w:rStyle w:val="s3"/>
        </w:rPr>
        <w:t xml:space="preserve">н 1) тармақша өзгертілді (бұр. </w:t>
      </w:r>
      <w:hyperlink r:id="rId30" w:anchor="sub_id=1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464F9">
      <w:pPr>
        <w:ind w:firstLine="400"/>
        <w:jc w:val="both"/>
      </w:pPr>
      <w:r>
        <w:t xml:space="preserve">1) </w:t>
      </w:r>
      <w:r>
        <w:rPr>
          <w:rStyle w:val="s00"/>
        </w:rPr>
        <w:t xml:space="preserve">азаматтардың </w:t>
      </w:r>
      <w:r>
        <w:t xml:space="preserve">денсаулығын сақтау саласында бiрыңғай мемлекеттік саясатты әзiрлеу жөнiнде ұсыныстар енгізуге; </w:t>
      </w:r>
    </w:p>
    <w:p w:rsidR="00000000" w:rsidRDefault="000464F9">
      <w:pPr>
        <w:ind w:firstLine="400"/>
        <w:jc w:val="both"/>
      </w:pPr>
      <w:r>
        <w:t xml:space="preserve">2) тұжырымдамаларды, стратегияларды, даму жоспарларын, мемлекеттік және өзге де бағдарламаларды әзiрлеу жөнiнде ұсыныстар енгiзуге; </w:t>
      </w:r>
    </w:p>
    <w:p w:rsidR="00000000" w:rsidRDefault="000464F9">
      <w:pPr>
        <w:ind w:firstLine="400"/>
        <w:jc w:val="both"/>
      </w:pPr>
      <w:r>
        <w:t xml:space="preserve">3) дәрілік заттар айналымы саласындағы нормативтік құқықтық кесiмдердi әзiрлеу жөнiнде ұсыныстар енгізуге; </w:t>
      </w:r>
    </w:p>
    <w:p w:rsidR="00000000" w:rsidRDefault="000464F9">
      <w:pPr>
        <w:ind w:firstLine="400"/>
        <w:jc w:val="both"/>
      </w:pPr>
      <w:r>
        <w:t>4) негiзгi (өмi</w:t>
      </w:r>
      <w:r>
        <w:t xml:space="preserve">рлiк маңызды) дәрілік заттардың тізбесін айқындау жөнiнде ұсыныстар енгізуге; </w:t>
      </w:r>
    </w:p>
    <w:p w:rsidR="00000000" w:rsidRDefault="000464F9">
      <w:pPr>
        <w:ind w:firstLine="400"/>
        <w:jc w:val="both"/>
      </w:pPr>
      <w:r>
        <w:t xml:space="preserve">5) фармацевтикалық қызметке лицензияның қолданылуын тоқтата тұру туралы ұсыныстар енгiзуге; </w:t>
      </w:r>
    </w:p>
    <w:p w:rsidR="00000000" w:rsidRDefault="000464F9">
      <w:pPr>
        <w:ind w:firstLine="400"/>
        <w:jc w:val="both"/>
      </w:pPr>
      <w:r>
        <w:t xml:space="preserve">6) дәрілік заттар айналымы саласында бәсекенi дамыту жөнiнде ұсыныстар енгiзуге; </w:t>
      </w:r>
    </w:p>
    <w:p w:rsidR="00000000" w:rsidRDefault="000464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31" w:anchor="sub_id=203" w:history="1">
        <w:r>
          <w:rPr>
            <w:rStyle w:val="a3"/>
            <w:b/>
            <w:bCs/>
            <w:bdr w:val="none" w:sz="0" w:space="0" w:color="auto" w:frame="1"/>
          </w:rPr>
          <w:t>№ 899</w:t>
        </w:r>
      </w:hyperlink>
      <w:r>
        <w:rPr>
          <w:rStyle w:val="s3"/>
        </w:rPr>
        <w:t xml:space="preserve"> Қаулысымен 7) тармақша жаңа редакцияда (бұр. </w:t>
      </w:r>
      <w:hyperlink r:id="rId32" w:anchor="sub_id=1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464F9">
      <w:pPr>
        <w:ind w:firstLine="400"/>
        <w:jc w:val="both"/>
      </w:pPr>
      <w:r>
        <w:rPr>
          <w:rStyle w:val="s00"/>
        </w:rPr>
        <w:t>7) дәр</w:t>
      </w:r>
      <w:r>
        <w:rPr>
          <w:rStyle w:val="s00"/>
        </w:rPr>
        <w:t xml:space="preserve">ілік заттар айналымы саласындағы субъектілерден дәрілік заттар айналымы мәселелері бойынша ақпаратты, есептілікті сұратуға және алуға; </w:t>
      </w:r>
    </w:p>
    <w:p w:rsidR="00000000" w:rsidRDefault="000464F9">
      <w:pPr>
        <w:ind w:firstLine="400"/>
        <w:jc w:val="both"/>
      </w:pPr>
      <w:r>
        <w:t>8) дәрілік заттардың қол жетiмдiлігін, қауiпсiздігін, тиiмдiлiгi мен сапасын қамтамасыз ету мәселелерi бойынша дәрілiк з</w:t>
      </w:r>
      <w:r>
        <w:t xml:space="preserve">аттар айналымы саласында жұмыс iстейтiн мамандар үшiн семинарлар ұйымдастыруға; </w:t>
      </w:r>
    </w:p>
    <w:p w:rsidR="00000000" w:rsidRDefault="000464F9">
      <w:pPr>
        <w:ind w:firstLine="400"/>
        <w:jc w:val="both"/>
      </w:pPr>
      <w:r>
        <w:t xml:space="preserve">9) Қазақстан Республикасының заңдарына сәйкес әкiмшiлiк жазалар қолдануға; </w:t>
      </w:r>
    </w:p>
    <w:p w:rsidR="00000000" w:rsidRDefault="000464F9">
      <w:pPr>
        <w:ind w:firstLine="400"/>
        <w:jc w:val="both"/>
      </w:pPr>
      <w:r>
        <w:t>10) дәрілiк заттардың тиiмдiлігін, қауiпсiздiгiн және сапасын сараптауды ұйымдастыруды жүзеге асыру</w:t>
      </w:r>
      <w:r>
        <w:t>ға</w:t>
      </w:r>
      <w:r>
        <w:t xml:space="preserve">; </w:t>
      </w:r>
    </w:p>
    <w:p w:rsidR="00000000" w:rsidRDefault="000464F9">
      <w:pPr>
        <w:ind w:firstLine="400"/>
        <w:jc w:val="both"/>
      </w:pPr>
      <w:r>
        <w:t xml:space="preserve">11) Комитеттiң құзыретiне кiретiн мәселелер бойынша кеңестер, семинарлар, конференциялар мен халықаралық симпозиумдар өткiзуге; </w:t>
      </w:r>
    </w:p>
    <w:p w:rsidR="00000000" w:rsidRDefault="000464F9">
      <w:pPr>
        <w:spacing w:after="240"/>
        <w:ind w:firstLine="400"/>
        <w:jc w:val="both"/>
      </w:pPr>
      <w:r>
        <w:t xml:space="preserve">12) </w:t>
      </w:r>
      <w:r>
        <w:rPr>
          <w:rStyle w:val="s00"/>
        </w:rPr>
        <w:t>ҚР</w:t>
      </w:r>
      <w:r>
        <w:rPr>
          <w:rStyle w:val="s00"/>
        </w:rPr>
        <w:t xml:space="preserve"> Үкіметінің 2006.22.09. </w:t>
      </w:r>
      <w:r>
        <w:t>№ 899</w:t>
      </w:r>
      <w:r>
        <w:rPr>
          <w:rStyle w:val="s00"/>
        </w:rPr>
        <w:t xml:space="preserve"> </w:t>
      </w:r>
      <w:hyperlink r:id="rId33" w:anchor="sub_id=203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0"/>
        </w:rPr>
        <w:t xml:space="preserve"> алып тасталды</w:t>
      </w:r>
      <w:r>
        <w:rPr>
          <w:rStyle w:val="s3"/>
        </w:rPr>
        <w:t xml:space="preserve">(бұр. </w:t>
      </w:r>
      <w:hyperlink r:id="rId34" w:anchor="sub_id=1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0464F9">
      <w:pPr>
        <w:spacing w:after="240"/>
        <w:jc w:val="center"/>
      </w:pPr>
      <w:r>
        <w:rPr>
          <w:rStyle w:val="s1"/>
        </w:rPr>
        <w:t>3. Комитеттің мүлкі</w:t>
      </w:r>
    </w:p>
    <w:p w:rsidR="00000000" w:rsidRDefault="000464F9">
      <w:pPr>
        <w:ind w:firstLine="400"/>
        <w:jc w:val="both"/>
      </w:pPr>
      <w:r>
        <w:t xml:space="preserve">12. Комитеттiң жедел басқару құқығында оқшауланған мүлкi болады. </w:t>
      </w:r>
    </w:p>
    <w:p w:rsidR="00000000" w:rsidRDefault="000464F9">
      <w:pPr>
        <w:ind w:firstLine="400"/>
        <w:jc w:val="both"/>
      </w:pPr>
      <w:r>
        <w:t>13. Комитетке бекітілiп берiлген мүлiк республикалық</w:t>
      </w:r>
      <w:r>
        <w:t xml:space="preserve"> меншiкке жатады. </w:t>
      </w:r>
    </w:p>
    <w:p w:rsidR="00000000" w:rsidRDefault="000464F9">
      <w:pPr>
        <w:ind w:firstLine="400"/>
        <w:jc w:val="both"/>
      </w:pPr>
      <w:r>
        <w:t xml:space="preserve">14. Комитеттiң өзiне бекітілген мүлiкте өз бетiмен иелiктен шығаруға немесе өзге тәсiлмен оған билiк етуге құқығы жоқ. </w:t>
      </w:r>
    </w:p>
    <w:p w:rsidR="00000000" w:rsidRDefault="000464F9">
      <w:pPr>
        <w:spacing w:after="240"/>
        <w:ind w:firstLine="400"/>
        <w:jc w:val="both"/>
      </w:pPr>
      <w:r>
        <w:t>Комитетке мүлiкке билiк ету құқығы берiлген жағдайда, ол заңнамада белгiленген шекте мүлiкке билiк етедi.</w:t>
      </w:r>
    </w:p>
    <w:p w:rsidR="00000000" w:rsidRDefault="000464F9">
      <w:pPr>
        <w:spacing w:after="240"/>
        <w:jc w:val="center"/>
      </w:pPr>
      <w:r>
        <w:rPr>
          <w:rStyle w:val="s1"/>
        </w:rPr>
        <w:t>4. Комитетт</w:t>
      </w:r>
      <w:r>
        <w:rPr>
          <w:rStyle w:val="s1"/>
        </w:rPr>
        <w:t>ің қызметiн ұйымдастыру</w:t>
      </w:r>
    </w:p>
    <w:p w:rsidR="00000000" w:rsidRDefault="000464F9">
      <w:pPr>
        <w:ind w:firstLine="400"/>
        <w:jc w:val="both"/>
      </w:pPr>
      <w:r>
        <w:t xml:space="preserve">15. Комитеттi Қазақстан Республикасы Денсаулық сақтау министрiнiң ұсынуы бойынша Қазақстан Республикасының Үкіметі қызметке тағайындайтын және қызметтен босататын төраға басқарады. </w:t>
      </w:r>
    </w:p>
    <w:p w:rsidR="00000000" w:rsidRDefault="000464F9">
      <w:pPr>
        <w:ind w:firstLine="400"/>
        <w:jc w:val="both"/>
      </w:pPr>
      <w:r>
        <w:t xml:space="preserve">Комитет төрағасының санын Қазақстан Республикасының Үкіметi белгiлейтiн Қазақстан Республикасының Денсаулық сақтау министрi қызметке тағайындайтын және қызметтен босататын орынбасарлары болады. </w:t>
      </w:r>
    </w:p>
    <w:p w:rsidR="00000000" w:rsidRDefault="000464F9">
      <w:pPr>
        <w:ind w:firstLine="400"/>
        <w:jc w:val="both"/>
      </w:pPr>
      <w:r>
        <w:t>16. Комитеттiң төрағасы Комитеттің жұмысын ұйымдастырады және</w:t>
      </w:r>
      <w:r>
        <w:t xml:space="preserve"> оған басшылық жасайды және Комитетке жүктелген мiндеттердiң орындалуы және өз функцияларының жүзеге асырылуы үшін дербес жауапты болады. </w:t>
      </w:r>
    </w:p>
    <w:p w:rsidR="00000000" w:rsidRDefault="000464F9">
      <w:pPr>
        <w:ind w:firstLine="400"/>
        <w:jc w:val="both"/>
      </w:pPr>
      <w:r>
        <w:t xml:space="preserve">17. Осы мақсатта Комитеттiң төрағасы: </w:t>
      </w:r>
    </w:p>
    <w:p w:rsidR="00000000" w:rsidRDefault="000464F9">
      <w:pPr>
        <w:ind w:firstLine="400"/>
        <w:jc w:val="both"/>
      </w:pPr>
      <w:r>
        <w:t>1) Комитеттiң төрағасы орынбасарларының және Комитеттің құрылымдық және аумақт</w:t>
      </w:r>
      <w:r>
        <w:t xml:space="preserve">ық бөлiмшелерi басшыларының мiндеттерi мен өкiлеттіктерiн айқындайды; </w:t>
      </w:r>
    </w:p>
    <w:p w:rsidR="00000000" w:rsidRDefault="000464F9">
      <w:pPr>
        <w:ind w:firstLine="400"/>
        <w:jc w:val="both"/>
      </w:pPr>
      <w:r>
        <w:t xml:space="preserve">2) заңнамаға сәйкес Комитеттің орталық аппаратының қызметкерлерiн және оның аумақтық бөлiмшелерінің басшыларын қызметке тағайындайды және қызметтен босатады; </w:t>
      </w:r>
    </w:p>
    <w:p w:rsidR="00000000" w:rsidRDefault="000464F9">
      <w:pPr>
        <w:ind w:firstLine="400"/>
        <w:jc w:val="both"/>
      </w:pPr>
      <w:r>
        <w:t>3) заңнамада белгiленген т</w:t>
      </w:r>
      <w:r>
        <w:t>әрт</w:t>
      </w:r>
      <w:r>
        <w:t xml:space="preserve">iппен Комитеттiң орталық аппаратының қызметкерлерiн және оның аумақтық бөлiмшелерiнiң басшыларын ынталандыру, оларға материалдық көмек көрсету және тәртiптiк жаза қолдану мәселелерiн шешедi; </w:t>
      </w:r>
    </w:p>
    <w:p w:rsidR="00000000" w:rsidRDefault="000464F9">
      <w:pPr>
        <w:ind w:firstLine="400"/>
        <w:jc w:val="both"/>
      </w:pPr>
      <w:r>
        <w:t>4) сала мамандарын азаматтардың денсаулығын сақтау iсiне ерек</w:t>
      </w:r>
      <w:r>
        <w:t xml:space="preserve">ше еңбек сiңiргенi үшiн Қазақстан Республикасы Денсаулық сақтау министрлігінiң құрмет грамотасымен марапаттауға ұсынады; </w:t>
      </w:r>
    </w:p>
    <w:p w:rsidR="00000000" w:rsidRDefault="000464F9">
      <w:pPr>
        <w:ind w:firstLine="400"/>
        <w:jc w:val="both"/>
      </w:pPr>
      <w:r>
        <w:t xml:space="preserve">5) бұйрықтарға қол қояды; </w:t>
      </w:r>
    </w:p>
    <w:p w:rsidR="00000000" w:rsidRDefault="000464F9">
      <w:pPr>
        <w:ind w:firstLine="400"/>
        <w:jc w:val="both"/>
      </w:pPr>
      <w:r>
        <w:t xml:space="preserve">6) Комитеттiң құрылымдық және аумақтық бөлiмшелерi туралы ереженi бекiтедi; </w:t>
      </w:r>
    </w:p>
    <w:p w:rsidR="00000000" w:rsidRDefault="000464F9">
      <w:pPr>
        <w:ind w:firstLine="400"/>
        <w:jc w:val="both"/>
      </w:pPr>
      <w:r>
        <w:t>7) мемлекеттік органдарда, өзг</w:t>
      </w:r>
      <w:r>
        <w:t xml:space="preserve">е де ұйымдарда Комитеттi бiлдiредi. </w:t>
      </w:r>
    </w:p>
    <w:p w:rsidR="00000000" w:rsidRDefault="000464F9">
      <w:pPr>
        <w:spacing w:after="240"/>
        <w:ind w:firstLine="400"/>
        <w:jc w:val="both"/>
      </w:pPr>
      <w:r>
        <w:t>18. Комитет төрағасының, оның орынбасарларының, аумақтық бөлiмшелердiң басшылары мен олардың орынбасарларының әкiмшiлiк құқық бұзушылық туралы iстердi қарауға құқығы бар.</w:t>
      </w:r>
    </w:p>
    <w:p w:rsidR="00000000" w:rsidRDefault="000464F9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0464F9">
      <w:pPr>
        <w:spacing w:after="240"/>
        <w:ind w:firstLine="400"/>
        <w:jc w:val="both"/>
      </w:pPr>
      <w:r>
        <w:t>19. К</w:t>
      </w:r>
      <w:r>
        <w:t>омитетті қайта ұйымдастыру және тарату Қазақстан Республикасының заңнамасына сәйкес жүзеге асырылады.</w:t>
      </w:r>
    </w:p>
    <w:p w:rsidR="00000000" w:rsidRDefault="000464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35" w:anchor="sub_id=204" w:history="1">
        <w:r>
          <w:rPr>
            <w:rStyle w:val="a3"/>
            <w:b/>
            <w:bCs/>
            <w:bdr w:val="none" w:sz="0" w:space="0" w:color="auto" w:frame="1"/>
          </w:rPr>
          <w:t>№ 899</w:t>
        </w:r>
      </w:hyperlink>
      <w:r>
        <w:rPr>
          <w:rStyle w:val="s3"/>
        </w:rPr>
        <w:t xml:space="preserve"> Қаулысымен құрылымы жаңа редакцияда (бұр.</w:t>
      </w:r>
      <w:r>
        <w:rPr>
          <w:rStyle w:val="s3"/>
        </w:rPr>
        <w:t xml:space="preserve"> </w:t>
      </w:r>
      <w:hyperlink r:id="rId36" w:anchor="sub_id=1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464F9">
      <w:pPr>
        <w:ind w:firstLine="400"/>
        <w:jc w:val="right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</w:t>
      </w:r>
    </w:p>
    <w:p w:rsidR="00000000" w:rsidRDefault="000464F9">
      <w:pPr>
        <w:ind w:firstLine="400"/>
        <w:jc w:val="right"/>
      </w:pPr>
      <w:r>
        <w:rPr>
          <w:rStyle w:val="s00"/>
        </w:rPr>
        <w:t>Yкіметінің</w:t>
      </w:r>
    </w:p>
    <w:p w:rsidR="00000000" w:rsidRDefault="000464F9">
      <w:pPr>
        <w:ind w:firstLine="400"/>
        <w:jc w:val="right"/>
      </w:pPr>
      <w:r>
        <w:rPr>
          <w:rStyle w:val="s00"/>
        </w:rPr>
        <w:t>2004 жылғы 29 қазандағы</w:t>
      </w:r>
    </w:p>
    <w:p w:rsidR="00000000" w:rsidRDefault="000464F9">
      <w:pPr>
        <w:ind w:firstLine="400"/>
        <w:jc w:val="right"/>
      </w:pPr>
      <w:r>
        <w:rPr>
          <w:rStyle w:val="s00"/>
        </w:rPr>
        <w:t xml:space="preserve">№ 1124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464F9">
      <w:pPr>
        <w:ind w:firstLine="400"/>
        <w:jc w:val="right"/>
      </w:pPr>
      <w:r>
        <w:rPr>
          <w:rStyle w:val="s00"/>
        </w:rPr>
        <w:t>бекітілген</w:t>
      </w:r>
    </w:p>
    <w:p w:rsidR="00000000" w:rsidRDefault="000464F9">
      <w:pPr>
        <w:jc w:val="center"/>
      </w:pPr>
      <w:r>
        <w:rPr>
          <w:rStyle w:val="s16"/>
        </w:rPr>
        <w:t> </w:t>
      </w:r>
    </w:p>
    <w:p w:rsidR="00000000" w:rsidRDefault="000464F9">
      <w:pPr>
        <w:jc w:val="center"/>
      </w:pPr>
      <w:r>
        <w:rPr>
          <w:rStyle w:val="s16"/>
        </w:rPr>
        <w:t>Қазақстан</w:t>
      </w:r>
      <w:r>
        <w:rPr>
          <w:rStyle w:val="s16"/>
        </w:rPr>
        <w:t xml:space="preserve"> Республикасы Денсаулық сақтау министр</w:t>
      </w:r>
      <w:r>
        <w:rPr>
          <w:rStyle w:val="s16"/>
        </w:rPr>
        <w:t xml:space="preserve">лігі </w:t>
      </w:r>
    </w:p>
    <w:p w:rsidR="00000000" w:rsidRDefault="000464F9">
      <w:pPr>
        <w:jc w:val="center"/>
      </w:pPr>
      <w:r>
        <w:rPr>
          <w:rStyle w:val="s16"/>
        </w:rPr>
        <w:t>Фармация комитетінің құрылымы</w:t>
      </w:r>
    </w:p>
    <w:p w:rsidR="00000000" w:rsidRDefault="000464F9">
      <w:pPr>
        <w:jc w:val="center"/>
      </w:pPr>
      <w:r>
        <w:rPr>
          <w:rStyle w:val="s16"/>
        </w:rPr>
        <w:t> </w:t>
      </w:r>
    </w:p>
    <w:p w:rsidR="00000000" w:rsidRDefault="000464F9">
      <w:pPr>
        <w:ind w:firstLine="400"/>
        <w:jc w:val="both"/>
      </w:pPr>
      <w:r>
        <w:rPr>
          <w:rStyle w:val="s00"/>
        </w:rPr>
        <w:t>1. Басшылық</w:t>
      </w:r>
    </w:p>
    <w:p w:rsidR="00000000" w:rsidRDefault="000464F9">
      <w:pPr>
        <w:ind w:firstLine="400"/>
        <w:jc w:val="both"/>
      </w:pPr>
      <w:r>
        <w:rPr>
          <w:rStyle w:val="s00"/>
        </w:rPr>
        <w:t>2. Дәрілік саясат басқармасы</w:t>
      </w:r>
    </w:p>
    <w:p w:rsidR="00000000" w:rsidRDefault="000464F9">
      <w:pPr>
        <w:ind w:firstLine="400"/>
        <w:jc w:val="both"/>
      </w:pPr>
      <w:r>
        <w:rPr>
          <w:rStyle w:val="s00"/>
        </w:rPr>
        <w:t>1) Фармацевтикалық қызметті ұйымдастыру бөлімi</w:t>
      </w:r>
    </w:p>
    <w:p w:rsidR="00000000" w:rsidRDefault="000464F9">
      <w:pPr>
        <w:ind w:firstLine="400"/>
        <w:jc w:val="both"/>
      </w:pPr>
      <w:r>
        <w:rPr>
          <w:rStyle w:val="s00"/>
        </w:rPr>
        <w:t>2) Фармацевтикалық қызметті бақылау бөлімi</w:t>
      </w:r>
    </w:p>
    <w:p w:rsidR="00000000" w:rsidRDefault="000464F9">
      <w:pPr>
        <w:ind w:firstLine="400"/>
        <w:jc w:val="both"/>
      </w:pPr>
      <w:r>
        <w:rPr>
          <w:rStyle w:val="s00"/>
        </w:rPr>
        <w:t>3. Дәрілік заттар айналымын бақылау басқармасы</w:t>
      </w:r>
    </w:p>
    <w:p w:rsidR="00000000" w:rsidRDefault="000464F9">
      <w:pPr>
        <w:ind w:firstLine="400"/>
        <w:jc w:val="both"/>
      </w:pPr>
      <w:r>
        <w:rPr>
          <w:rStyle w:val="s00"/>
        </w:rPr>
        <w:t>1) Дәрілік заттардың сапасын бақылау бөлімi</w:t>
      </w:r>
    </w:p>
    <w:p w:rsidR="00000000" w:rsidRDefault="000464F9">
      <w:pPr>
        <w:ind w:firstLine="400"/>
        <w:jc w:val="both"/>
      </w:pPr>
      <w:r>
        <w:rPr>
          <w:rStyle w:val="s00"/>
        </w:rPr>
        <w:t>2) Дәрілік заттардың пайдаланылуын бақылау бөлімi</w:t>
      </w:r>
    </w:p>
    <w:p w:rsidR="00000000" w:rsidRDefault="000464F9">
      <w:pPr>
        <w:spacing w:after="240"/>
        <w:ind w:firstLine="400"/>
        <w:jc w:val="both"/>
      </w:pPr>
      <w:r>
        <w:t> </w:t>
      </w:r>
    </w:p>
    <w:p w:rsidR="00000000" w:rsidRDefault="000464F9">
      <w:pPr>
        <w:jc w:val="both"/>
      </w:pPr>
      <w:bookmarkStart w:id="1" w:name="SUB2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2008.11.07. </w:t>
      </w:r>
      <w:hyperlink r:id="rId3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684</w:t>
        </w:r>
      </w:hyperlink>
      <w:r>
        <w:rPr>
          <w:rStyle w:val="s3"/>
        </w:rPr>
        <w:t xml:space="preserve"> (бұр. </w:t>
      </w:r>
      <w:hyperlink r:id="rId38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2009.07.10. </w:t>
      </w:r>
      <w:hyperlink r:id="rId39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1541</w:t>
        </w:r>
      </w:hyperlink>
      <w:r>
        <w:rPr>
          <w:rStyle w:val="s3"/>
        </w:rPr>
        <w:t xml:space="preserve"> (бұр.</w:t>
      </w:r>
      <w:hyperlink r:id="rId40" w:anchor="sub_id=2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Қаулыларым</w:t>
      </w:r>
      <w:r>
        <w:rPr>
          <w:rStyle w:val="s3"/>
        </w:rPr>
        <w:t>ен тізбе жаңа редакцияда</w:t>
      </w:r>
    </w:p>
    <w:p w:rsidR="00000000" w:rsidRDefault="000464F9">
      <w:r>
        <w:rPr>
          <w:rStyle w:val="s1"/>
        </w:rPr>
        <w:t> </w:t>
      </w:r>
    </w:p>
    <w:p w:rsidR="00000000" w:rsidRDefault="000464F9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0464F9">
      <w:pPr>
        <w:ind w:firstLine="400"/>
        <w:jc w:val="right"/>
      </w:pPr>
      <w:r>
        <w:rPr>
          <w:rStyle w:val="s0"/>
        </w:rPr>
        <w:t>2004 жылғы 29 қазандағы</w:t>
      </w:r>
    </w:p>
    <w:p w:rsidR="00000000" w:rsidRDefault="000464F9">
      <w:pPr>
        <w:ind w:firstLine="400"/>
        <w:jc w:val="right"/>
      </w:pPr>
      <w:r>
        <w:rPr>
          <w:rStyle w:val="s0"/>
        </w:rPr>
        <w:t xml:space="preserve">№ 1124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464F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464F9">
      <w:pPr>
        <w:jc w:val="center"/>
      </w:pPr>
      <w:r>
        <w:rPr>
          <w:rStyle w:val="s1"/>
        </w:rPr>
        <w:t> </w:t>
      </w:r>
    </w:p>
    <w:p w:rsidR="00000000" w:rsidRDefault="000464F9">
      <w:pPr>
        <w:jc w:val="center"/>
      </w:pPr>
      <w:r>
        <w:rPr>
          <w:rStyle w:val="s1"/>
        </w:rPr>
        <w:t> </w:t>
      </w:r>
    </w:p>
    <w:p w:rsidR="00000000" w:rsidRDefault="000464F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министрлігінің Медициналық және фармацевтикалық қызметті бақылау комите</w:t>
      </w:r>
      <w:r>
        <w:rPr>
          <w:rStyle w:val="s1"/>
        </w:rPr>
        <w:t>тінің аумақтық бөлімшелері - мемлекеттік мекемелерінің тізбесі</w:t>
      </w:r>
    </w:p>
    <w:p w:rsidR="00000000" w:rsidRDefault="000464F9">
      <w:pPr>
        <w:jc w:val="center"/>
      </w:pPr>
      <w:r>
        <w:rPr>
          <w:rStyle w:val="s1"/>
        </w:rPr>
        <w:t> </w:t>
      </w:r>
    </w:p>
    <w:p w:rsidR="00000000" w:rsidRDefault="000464F9">
      <w:pPr>
        <w:ind w:firstLine="400"/>
        <w:jc w:val="both"/>
      </w:pPr>
      <w:r>
        <w:rPr>
          <w:rStyle w:val="s0"/>
        </w:rPr>
        <w:t>1. Қазақстан Республикасы Денсаулық сақтау министрлігі Медициналық және фармацевтикалық қызметті бақылау комитетінің Ақмола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2. Қазақстан Республикасы Денсаулық са</w:t>
      </w:r>
      <w:r>
        <w:rPr>
          <w:rStyle w:val="s0"/>
        </w:rPr>
        <w:t>қтау</w:t>
      </w:r>
      <w:r>
        <w:rPr>
          <w:rStyle w:val="s0"/>
        </w:rPr>
        <w:t xml:space="preserve"> министрлігі Медициналық және фармацевтикалық қызметті бақылау комитетінің Ақтөбе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3. Қазақстан Республикасы Денсаулық сақтау министрлігі Медициналық және фармацевтикалық қызметті бақылау комитетінің Алматы облысы бойынша де</w:t>
      </w:r>
      <w:r>
        <w:rPr>
          <w:rStyle w:val="s0"/>
        </w:rPr>
        <w:t>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4. Қазақстан Республикасы Денсаулық сақтау министрлігі Медициналық және фармацевтикалық қызметті бақылау комитетінің Алматы қаласы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5. Қазақстан Республикасы Денсаулық сақтау министрлігі Медициналық және фармацевтикалық қыз</w:t>
      </w:r>
      <w:r>
        <w:rPr>
          <w:rStyle w:val="s0"/>
        </w:rPr>
        <w:t>метті бақылау комитетінің Астана қаласы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6. Қазақстан Республикасы Денсаулық сақтау министрлігі Медициналық және фармацевтикалық қызметті бақылау комитетінің Атырау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7. Қазақстан Республикасы Денсаулық сақтау министрлігі Медициналық және фармацевтикалық қызметті бақылау комитетінің Шығыс Қазақстан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8. Қазақстан Республикасы Денсаулық сақтау министрлігі Медициналық және фармацевтикалық қызметті бақылау комитетінің Жамбыл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9. Қазақстан Республикасы Денсаулық сақтау министрлігі Медициналық және фармацевтикалық қызметті бақыла</w:t>
      </w:r>
      <w:r>
        <w:rPr>
          <w:rStyle w:val="s0"/>
        </w:rPr>
        <w:t>у комитетінің Батыс Қазақстан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10. Қазақстан Республикасы Денсаулық сақтау министрлігі Медициналық және фармацевтикалық қызметті бақылау комитетінің Қарағанды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11. Қазақстан Республикасы Денсаулық сақ</w:t>
      </w:r>
      <w:r>
        <w:rPr>
          <w:rStyle w:val="s0"/>
        </w:rPr>
        <w:t>тау министрлігі Медициналық және фармацевтикалық қызметті бақылау комитетінің Қостанай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12. Қазақстан Республикасы Денсаулық сақтау министрлігі Медициналық және фармацевтикалық қызметті бақылау комитетінің Қызылорда облысы бойын</w:t>
      </w:r>
      <w:r>
        <w:rPr>
          <w:rStyle w:val="s0"/>
        </w:rPr>
        <w:t>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13. Қазақстан Республикасы Денсаулық сақтау министрлігі Медициналық және фармацевтикалық қызметті бақылау комитетінің Маңғыстау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14. Қазақстан Республикасы Денсаулық сақтау министрлігі Медициналық және фармацевт</w:t>
      </w:r>
      <w:r>
        <w:rPr>
          <w:rStyle w:val="s0"/>
        </w:rPr>
        <w:t>икалық қызметті бақылау комитетінің Павлодар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15. Қазақстан Республикасы Денсаулық сақтау министрлігі Медициналық және фармацевтикалық қызметті бақылау комитетінің Солтүстік Қазақстан облысы бойынша департаменті.</w:t>
      </w:r>
    </w:p>
    <w:p w:rsidR="00000000" w:rsidRDefault="000464F9">
      <w:pPr>
        <w:ind w:firstLine="400"/>
        <w:jc w:val="both"/>
      </w:pPr>
      <w:r>
        <w:rPr>
          <w:rStyle w:val="s0"/>
        </w:rPr>
        <w:t>16. Қазақстан Р</w:t>
      </w:r>
      <w:r>
        <w:rPr>
          <w:rStyle w:val="s0"/>
        </w:rPr>
        <w:t>еспубликасы Денсаулық сақтау министрлігі Медициналық және фармацевтикалық қызметті бақылау комитетінің Оңтүстік Қазақстан облысы бойынша департаменті.</w:t>
      </w:r>
    </w:p>
    <w:p w:rsidR="00000000" w:rsidRDefault="000464F9">
      <w:pPr>
        <w:jc w:val="center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4F9" w:rsidRDefault="000464F9" w:rsidP="000464F9">
      <w:r>
        <w:separator/>
      </w:r>
    </w:p>
  </w:endnote>
  <w:endnote w:type="continuationSeparator" w:id="0">
    <w:p w:rsidR="000464F9" w:rsidRDefault="000464F9" w:rsidP="00046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9" w:rsidRDefault="000464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9" w:rsidRDefault="000464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9" w:rsidRDefault="000464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4F9" w:rsidRDefault="000464F9" w:rsidP="000464F9">
      <w:r>
        <w:separator/>
      </w:r>
    </w:p>
  </w:footnote>
  <w:footnote w:type="continuationSeparator" w:id="0">
    <w:p w:rsidR="000464F9" w:rsidRDefault="000464F9" w:rsidP="000464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9" w:rsidRDefault="000464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9" w:rsidRDefault="000464F9" w:rsidP="000464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4F9" w:rsidRDefault="000464F9" w:rsidP="000464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Денсаулық сақтау министрлігі Медициналық және фармацевтикалық қызметті бақылау комитетінің мәселелері Қазақстан Республикасы Үкіметінің 2004 жылғы 29 қазандағы № 1124 қаулысы (2009.07.10. берілген өзгерістер мен толықтыруларымен)</w:t>
    </w:r>
  </w:p>
  <w:p w:rsidR="000464F9" w:rsidRPr="000464F9" w:rsidRDefault="000464F9" w:rsidP="000464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4F9" w:rsidRDefault="000464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4F9"/>
    <w:rsid w:val="00046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64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64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64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64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64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64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64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64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5430" TargetMode="External"/><Relationship Id="rId13" Type="http://schemas.openxmlformats.org/officeDocument/2006/relationships/hyperlink" Target="http://online.zakon.kz/Document/?doc_id=30136072" TargetMode="External"/><Relationship Id="rId18" Type="http://schemas.openxmlformats.org/officeDocument/2006/relationships/hyperlink" Target="http://online.zakon.kz/Document/?doc_id=30195476" TargetMode="External"/><Relationship Id="rId26" Type="http://schemas.openxmlformats.org/officeDocument/2006/relationships/hyperlink" Target="http://online.zakon.kz/Document/?doc_id=51005029" TargetMode="External"/><Relationship Id="rId39" Type="http://schemas.openxmlformats.org/officeDocument/2006/relationships/hyperlink" Target="http://online.zakon.kz/Document/?doc_id=3048932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36072" TargetMode="External"/><Relationship Id="rId34" Type="http://schemas.openxmlformats.org/officeDocument/2006/relationships/hyperlink" Target="http://online.zakon.kz/Document/?doc_id=30071373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62051269" TargetMode="External"/><Relationship Id="rId12" Type="http://schemas.openxmlformats.org/officeDocument/2006/relationships/hyperlink" Target="http://online.zakon.kz/Document/?doc_id=51050588" TargetMode="External"/><Relationship Id="rId17" Type="http://schemas.openxmlformats.org/officeDocument/2006/relationships/hyperlink" Target="http://online.zakon.kz/Document/?doc_id=30195430" TargetMode="External"/><Relationship Id="rId25" Type="http://schemas.openxmlformats.org/officeDocument/2006/relationships/hyperlink" Target="http://online.zakon.kz/Document/?doc_id=30071373" TargetMode="External"/><Relationship Id="rId33" Type="http://schemas.openxmlformats.org/officeDocument/2006/relationships/hyperlink" Target="http://online.zakon.kz/Document/?doc_id=30071359" TargetMode="External"/><Relationship Id="rId38" Type="http://schemas.openxmlformats.org/officeDocument/2006/relationships/hyperlink" Target="http://online.zakon.kz/Document/?doc_id=30195476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6106" TargetMode="External"/><Relationship Id="rId20" Type="http://schemas.openxmlformats.org/officeDocument/2006/relationships/hyperlink" Target="http://online.zakon.kz/Document/?doc_id=30489360" TargetMode="External"/><Relationship Id="rId29" Type="http://schemas.openxmlformats.org/officeDocument/2006/relationships/hyperlink" Target="http://online.zakon.kz/Document/?doc_id=30071359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9360" TargetMode="External"/><Relationship Id="rId24" Type="http://schemas.openxmlformats.org/officeDocument/2006/relationships/hyperlink" Target="http://online.zakon.kz/Document/?doc_id=30071359" TargetMode="External"/><Relationship Id="rId32" Type="http://schemas.openxmlformats.org/officeDocument/2006/relationships/hyperlink" Target="http://online.zakon.kz/Document/?doc_id=30071373" TargetMode="External"/><Relationship Id="rId37" Type="http://schemas.openxmlformats.org/officeDocument/2006/relationships/hyperlink" Target="http://online.zakon.kz/Document/?doc_id=30195430" TargetMode="External"/><Relationship Id="rId40" Type="http://schemas.openxmlformats.org/officeDocument/2006/relationships/hyperlink" Target="http://online.zakon.kz/Document/?doc_id=30489360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6072" TargetMode="External"/><Relationship Id="rId23" Type="http://schemas.openxmlformats.org/officeDocument/2006/relationships/hyperlink" Target="http://online.zakon.kz/Document/?doc_id=51027211" TargetMode="External"/><Relationship Id="rId28" Type="http://schemas.openxmlformats.org/officeDocument/2006/relationships/hyperlink" Target="http://online.zakon.kz/Document/?doc_id=30071373" TargetMode="External"/><Relationship Id="rId36" Type="http://schemas.openxmlformats.org/officeDocument/2006/relationships/hyperlink" Target="http://online.zakon.kz/Document/?doc_id=30071373" TargetMode="External"/><Relationship Id="rId10" Type="http://schemas.openxmlformats.org/officeDocument/2006/relationships/hyperlink" Target="http://online.zakon.kz/Document/?doc_id=30489328" TargetMode="External"/><Relationship Id="rId19" Type="http://schemas.openxmlformats.org/officeDocument/2006/relationships/hyperlink" Target="http://online.zakon.kz/Document/?doc_id=30489328" TargetMode="External"/><Relationship Id="rId31" Type="http://schemas.openxmlformats.org/officeDocument/2006/relationships/hyperlink" Target="http://online.zakon.kz/Document/?doc_id=30071359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5476" TargetMode="External"/><Relationship Id="rId14" Type="http://schemas.openxmlformats.org/officeDocument/2006/relationships/hyperlink" Target="http://online.zakon.kz/Document/?doc_id=30136106" TargetMode="External"/><Relationship Id="rId22" Type="http://schemas.openxmlformats.org/officeDocument/2006/relationships/hyperlink" Target="http://online.zakon.kz/Document/?doc_id=30136106" TargetMode="External"/><Relationship Id="rId27" Type="http://schemas.openxmlformats.org/officeDocument/2006/relationships/hyperlink" Target="http://online.zakon.kz/Document/?doc_id=30071359" TargetMode="External"/><Relationship Id="rId30" Type="http://schemas.openxmlformats.org/officeDocument/2006/relationships/hyperlink" Target="http://online.zakon.kz/Document/?doc_id=30071373" TargetMode="External"/><Relationship Id="rId35" Type="http://schemas.openxmlformats.org/officeDocument/2006/relationships/hyperlink" Target="http://online.zakon.kz/Document/?doc_id=30071359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2709</Words>
  <Characters>15444</Characters>
  <Application>Microsoft Office Word</Application>
  <DocSecurity>0</DocSecurity>
  <Lines>128</Lines>
  <Paragraphs>36</Paragraphs>
  <ScaleCrop>false</ScaleCrop>
  <Company>SPecialiST RePack</Company>
  <LinksUpToDate>false</LinksUpToDate>
  <CharactersWithSpaces>18117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 Медициналық және фармацевтикалық қызметті бақылау комитетінің мәселелері Қазақстан Республикасы Үкіметінің 2004 жылғы 29 қазандағы № 1124 қаулысы (2009.07.10.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2024-02-22T19:42:00Z</dcterms:created>
  <dcterms:modified xsi:type="dcterms:W3CDTF">2024-02-22T19:42:00Z</dcterms:modified>
</cp:coreProperties>
</file>