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7BB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 Қазынашылық комитетiнiң кейбір</w:t>
      </w:r>
      <w:r>
        <w:t xml:space="preserve"> </w:t>
      </w:r>
      <w:r>
        <w:br/>
      </w:r>
      <w:r>
        <w:rPr>
          <w:rStyle w:val="s1"/>
        </w:rPr>
        <w:t>мәселелерi Қазақстан Республикасы Үкіметінің 2004 жылғы 29 қазандағы №</w:t>
      </w:r>
      <w:r>
        <w:t xml:space="preserve"> </w:t>
      </w:r>
      <w:r>
        <w:rPr>
          <w:rStyle w:val="s1"/>
        </w:rPr>
        <w:t xml:space="preserve">1129 қаулысы </w:t>
      </w:r>
    </w:p>
    <w:p w:rsidR="00000000" w:rsidRDefault="00357BB7">
      <w:pPr>
        <w:jc w:val="center"/>
      </w:pPr>
      <w:r>
        <w:rPr>
          <w:rStyle w:val="s3"/>
        </w:rPr>
        <w:t xml:space="preserve">(2006.27.02.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толықтырулармен</w:t>
        </w:r>
      </w:hyperlink>
      <w:r>
        <w:rPr>
          <w:rStyle w:val="s3"/>
        </w:rPr>
        <w:t>)</w:t>
      </w:r>
    </w:p>
    <w:p w:rsidR="00000000" w:rsidRDefault="00357BB7">
      <w:pPr>
        <w:jc w:val="center"/>
      </w:pPr>
      <w:r>
        <w:t> </w:t>
      </w:r>
    </w:p>
    <w:p w:rsidR="00000000" w:rsidRDefault="00357BB7">
      <w:pPr>
        <w:ind w:firstLine="400"/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8" w:anchor="sub_id=6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57BB7">
      <w:pPr>
        <w:jc w:val="center"/>
      </w:pPr>
      <w:r>
        <w:t> </w:t>
      </w:r>
    </w:p>
    <w:p w:rsidR="00000000" w:rsidRDefault="00357BB7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басқару </w:t>
      </w:r>
      <w:r>
        <w:t xml:space="preserve">жүйесiн одан әрi жетілдiру жөніндегі шаралар туралы" 2004 жылғы 29 қыркүйектегi № 1449 </w:t>
      </w:r>
      <w:hyperlink r:id="rId9" w:history="1">
        <w:r>
          <w:rPr>
            <w:rStyle w:val="a4"/>
          </w:rPr>
          <w:t>Жарлығына</w:t>
        </w:r>
      </w:hyperlink>
      <w:r>
        <w:t xml:space="preserve"> сәйкес Қазақстан Республикасының Үкiметі </w:t>
      </w:r>
    </w:p>
    <w:p w:rsidR="00000000" w:rsidRDefault="00357BB7">
      <w:pPr>
        <w:ind w:firstLine="400"/>
        <w:jc w:val="both"/>
      </w:pPr>
      <w:r>
        <w:rPr>
          <w:rStyle w:val="s1"/>
        </w:rPr>
        <w:t>ҚАУЛЫ</w:t>
      </w:r>
      <w:r>
        <w:rPr>
          <w:rStyle w:val="s1"/>
        </w:rPr>
        <w:t xml:space="preserve"> ЕТЕДI:</w:t>
      </w:r>
      <w:r>
        <w:t xml:space="preserve"> </w:t>
      </w:r>
    </w:p>
    <w:p w:rsidR="00000000" w:rsidRDefault="00357BB7">
      <w:pPr>
        <w:ind w:firstLine="400"/>
        <w:jc w:val="both"/>
      </w:pPr>
      <w:r>
        <w:t xml:space="preserve">1. Қоса беріліп отырған: </w:t>
      </w:r>
    </w:p>
    <w:p w:rsidR="00000000" w:rsidRDefault="00357BB7">
      <w:pPr>
        <w:ind w:firstLine="400"/>
        <w:jc w:val="both"/>
      </w:pPr>
      <w:r>
        <w:t>1) Қазақстан</w:t>
      </w:r>
      <w:r>
        <w:t xml:space="preserve"> Республикасы Қаржы министрлігінiң Қазынашылық комитетi (бұдан әрi - Комитет) туралы </w:t>
      </w:r>
      <w:hyperlink w:anchor="sub100" w:history="1">
        <w:r>
          <w:rPr>
            <w:rStyle w:val="a4"/>
          </w:rPr>
          <w:t>ереже;</w:t>
        </w:r>
      </w:hyperlink>
      <w:r>
        <w:t xml:space="preserve"> </w:t>
      </w:r>
    </w:p>
    <w:p w:rsidR="00000000" w:rsidRDefault="00357BB7">
      <w:pPr>
        <w:ind w:firstLine="400"/>
        <w:jc w:val="both"/>
      </w:pPr>
      <w:r>
        <w:t xml:space="preserve">2) Комитеттiң </w:t>
      </w:r>
      <w:hyperlink w:anchor="sub2" w:history="1">
        <w:r>
          <w:rPr>
            <w:rStyle w:val="a4"/>
          </w:rPr>
          <w:t>құрылымы</w:t>
        </w:r>
      </w:hyperlink>
      <w:r>
        <w:t xml:space="preserve"> бекітілсiн. </w:t>
      </w:r>
    </w:p>
    <w:p w:rsidR="00000000" w:rsidRDefault="00357BB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2005.08.04  </w:t>
      </w:r>
      <w:hyperlink r:id="rId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320</w:t>
        </w:r>
      </w:hyperlink>
      <w:r>
        <w:rPr>
          <w:rStyle w:val="s3"/>
        </w:rPr>
        <w:t xml:space="preserve"> ; 2005.10.08 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823</w:t>
        </w:r>
      </w:hyperlink>
      <w:r>
        <w:rPr>
          <w:rStyle w:val="s3"/>
        </w:rPr>
        <w:t xml:space="preserve"> (бұр</w:t>
      </w:r>
      <w:hyperlink r:id="rId12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 қаулыларымен 2 тармақ өзгертілді</w:t>
      </w:r>
    </w:p>
    <w:p w:rsidR="00000000" w:rsidRDefault="00357BB7">
      <w:pPr>
        <w:ind w:firstLine="400"/>
        <w:jc w:val="both"/>
      </w:pPr>
      <w:r>
        <w:t>2. Комитеттiң төра</w:t>
      </w:r>
      <w:r>
        <w:t>ғасына</w:t>
      </w:r>
      <w:r>
        <w:t xml:space="preserve"> төрт орынбасары болуына рұқсат етiлсiн. </w:t>
      </w:r>
    </w:p>
    <w:p w:rsidR="00000000" w:rsidRDefault="00357BB7">
      <w:pPr>
        <w:ind w:firstLine="400"/>
        <w:jc w:val="both"/>
      </w:pPr>
      <w:r>
        <w:t xml:space="preserve">3. </w:t>
      </w:r>
      <w:hyperlink w:anchor="sub3" w:history="1">
        <w:r>
          <w:rPr>
            <w:rStyle w:val="a4"/>
          </w:rPr>
          <w:t>Қосымшаға</w:t>
        </w:r>
      </w:hyperlink>
      <w:r>
        <w:t xml:space="preserve"> сәйкес Қазақстан Республикасы Үкіметінiң кейбір шешiмдерiнiң күшi жойылды деп танылсын. </w:t>
      </w:r>
    </w:p>
    <w:p w:rsidR="00000000" w:rsidRDefault="00357BB7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357BB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</w:t>
      </w:r>
      <w:r>
        <w:rPr>
          <w:b/>
          <w:bCs/>
        </w:rPr>
        <w:t>ң</w:t>
      </w:r>
      <w:r>
        <w:rPr>
          <w:b/>
          <w:bCs/>
        </w:rPr>
        <w:t xml:space="preserve">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5"/>
        <w:gridCol w:w="391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57BB7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57BB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357BB7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57BB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57BB7">
      <w:pPr>
        <w:ind w:firstLine="400"/>
        <w:jc w:val="right"/>
      </w:pPr>
      <w:r>
        <w:rPr>
          <w:rStyle w:val="s0"/>
        </w:rPr>
        <w:t>2004 жылғы 29 қазандағы</w:t>
      </w:r>
    </w:p>
    <w:p w:rsidR="00000000" w:rsidRDefault="00357BB7">
      <w:pPr>
        <w:ind w:firstLine="400"/>
        <w:jc w:val="right"/>
      </w:pPr>
      <w:r>
        <w:rPr>
          <w:rStyle w:val="s0"/>
        </w:rPr>
        <w:t xml:space="preserve">№ 1129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357BB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57BB7">
      <w:pPr>
        <w:ind w:firstLine="400"/>
        <w:jc w:val="right"/>
      </w:pPr>
      <w:r>
        <w:rPr>
          <w:rStyle w:val="s0"/>
        </w:rPr>
        <w:t> </w:t>
      </w:r>
    </w:p>
    <w:p w:rsidR="00000000" w:rsidRDefault="00357BB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</w:t>
      </w:r>
    </w:p>
    <w:p w:rsidR="00000000" w:rsidRDefault="00357BB7">
      <w:pPr>
        <w:jc w:val="center"/>
      </w:pPr>
      <w:r>
        <w:rPr>
          <w:rStyle w:val="s1"/>
        </w:rPr>
        <w:t>Қазынашылық</w:t>
      </w:r>
      <w:r>
        <w:rPr>
          <w:rStyle w:val="s1"/>
        </w:rPr>
        <w:t xml:space="preserve"> комитеті туралы</w:t>
      </w:r>
    </w:p>
    <w:p w:rsidR="00000000" w:rsidRDefault="00357BB7">
      <w:pPr>
        <w:jc w:val="center"/>
      </w:pPr>
      <w:r>
        <w:rPr>
          <w:rStyle w:val="s1"/>
        </w:rPr>
        <w:t>Ереже</w:t>
      </w:r>
    </w:p>
    <w:p w:rsidR="00000000" w:rsidRDefault="00357BB7">
      <w:pPr>
        <w:jc w:val="center"/>
      </w:pPr>
      <w:r>
        <w:rPr>
          <w:rStyle w:val="s1"/>
        </w:rPr>
        <w:t> </w:t>
      </w:r>
    </w:p>
    <w:p w:rsidR="00000000" w:rsidRDefault="00357BB7">
      <w:pPr>
        <w:jc w:val="center"/>
      </w:pPr>
      <w:r>
        <w:rPr>
          <w:rStyle w:val="s1"/>
        </w:rPr>
        <w:t>1. Жалпы ережелер</w:t>
      </w:r>
    </w:p>
    <w:p w:rsidR="00000000" w:rsidRDefault="00357BB7">
      <w:pPr>
        <w:jc w:val="center"/>
      </w:pPr>
      <w:r>
        <w:rPr>
          <w:rStyle w:val="s1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1. Қазақстан Республикасы Қаржы министрлігінің Қазынашылық комитеті (бұдан әрі - Комитет) өз құзыретінің шегінде мемлекеттік бюджеттің атқарылуы саласындағы іске асыру және бақылау-қадағалау функцияларын жүзеге асыратын Қазақстан Республикасы Қаржы министр</w:t>
      </w:r>
      <w:r>
        <w:rPr>
          <w:rStyle w:val="s0"/>
        </w:rPr>
        <w:t>лігінің ведомствосы болып табылады.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Комитеттің негізгі міндеттері:</w:t>
      </w:r>
    </w:p>
    <w:p w:rsidR="00000000" w:rsidRDefault="00357BB7">
      <w:pPr>
        <w:ind w:firstLine="400"/>
        <w:jc w:val="both"/>
      </w:pPr>
      <w:r>
        <w:rPr>
          <w:rStyle w:val="s0"/>
        </w:rPr>
        <w:t>республикалық бюджеттің атқарылуын ұйымдастыру;</w:t>
      </w:r>
    </w:p>
    <w:p w:rsidR="00000000" w:rsidRDefault="00357BB7">
      <w:pPr>
        <w:ind w:firstLine="400"/>
        <w:jc w:val="both"/>
      </w:pPr>
      <w:r>
        <w:rPr>
          <w:rStyle w:val="s0"/>
        </w:rPr>
        <w:t>жергілікті бюджеттерге, оның ішінде мемлекеттік мекемелердің шоттарына қызмет көрсету;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 органдарына бюджеттік бағдарламалардың әкімшіл</w:t>
      </w:r>
      <w:r>
        <w:rPr>
          <w:rStyle w:val="s0"/>
        </w:rPr>
        <w:t>ері мен мемлекеттік мекемелер ұсынатын құжаттардың қолданыстағы бюджет заңнамасына сәйкестігін бақылау болып табылады.</w:t>
      </w:r>
    </w:p>
    <w:p w:rsidR="00000000" w:rsidRDefault="00357BB7">
      <w:pPr>
        <w:ind w:firstLine="400"/>
        <w:jc w:val="both"/>
      </w:pPr>
      <w:r>
        <w:rPr>
          <w:rStyle w:val="s0"/>
        </w:rPr>
        <w:t>2. Комитет өзінің қызметінде Қазақстан Республикасының Конституциясын, Қазақстан Республикасының заңдарын, Қазақстан Республикасының През</w:t>
      </w:r>
      <w:r>
        <w:rPr>
          <w:rStyle w:val="s0"/>
        </w:rPr>
        <w:t>иденті мен Үкіметінің кесімдерін және өзге де нормативтік құқықтық кесімдерді, сондай-ақ осы Ережені басшылыққа алады.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Комитеттің аумақтық бөлімшелері болады.</w:t>
      </w:r>
    </w:p>
    <w:p w:rsidR="00000000" w:rsidRDefault="00357BB7">
      <w:pPr>
        <w:ind w:firstLine="400"/>
        <w:jc w:val="both"/>
      </w:pPr>
      <w:r>
        <w:rPr>
          <w:rStyle w:val="s0"/>
        </w:rPr>
        <w:t>3. Комитет мемлекеттік мекеменің ұйымдық-құқықтық нысанындағы заңды тұлға болып табылады, өз атау</w:t>
      </w:r>
      <w:r>
        <w:rPr>
          <w:rStyle w:val="s0"/>
        </w:rPr>
        <w:t>ы мемлекеттік тілде жазылған мөрлері мен мөртаңбалары, белгіленген үлгідегі бланкілері, сондай-ақ заңнамаға сәйкес банктерде шоттары болады.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 азаматтық-құқықтық қатынастарға өз атынан түседі. Қазынашылықтың егер оған заңнамаға сәйкес осыған уәкілетт</w:t>
      </w:r>
      <w:r>
        <w:rPr>
          <w:rStyle w:val="s0"/>
        </w:rPr>
        <w:t>ік берілген болса, мемлекет атынан азаматтық-құқықтық қатынастардың тарабы болуға құқығы бар.</w:t>
      </w:r>
    </w:p>
    <w:p w:rsidR="00000000" w:rsidRDefault="00357BB7">
      <w:pPr>
        <w:ind w:firstLine="400"/>
        <w:jc w:val="both"/>
      </w:pPr>
      <w:r>
        <w:rPr>
          <w:rStyle w:val="s0"/>
        </w:rPr>
        <w:t>4. Комитет өз құзыретінің мәселелері бойынша заңнамада белгіленген тәртіппен Қазақстан Республикасының аумағында міндетті күші бар бұйрықтар шығарады.</w:t>
      </w:r>
    </w:p>
    <w:p w:rsidR="00000000" w:rsidRDefault="00357BB7">
      <w:pPr>
        <w:ind w:firstLine="400"/>
        <w:jc w:val="both"/>
      </w:pPr>
      <w:r>
        <w:rPr>
          <w:rStyle w:val="s0"/>
        </w:rPr>
        <w:t>5. Комитеттің құрылымын және штат санының лимитін Қазақстан Республикасының Үкіметі бекітеді.</w:t>
      </w:r>
    </w:p>
    <w:p w:rsidR="00000000" w:rsidRDefault="00357BB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2005.10.22. </w:t>
      </w:r>
      <w:hyperlink r:id="rId13" w:anchor="sub_id=5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1063</w:t>
        </w:r>
      </w:hyperlink>
      <w:r>
        <w:rPr>
          <w:rStyle w:val="s3"/>
        </w:rPr>
        <w:t xml:space="preserve"> қаулысымен 6-тармақ өзгертілді</w:t>
      </w:r>
    </w:p>
    <w:p w:rsidR="00000000" w:rsidRDefault="00357BB7">
      <w:pPr>
        <w:ind w:firstLine="400"/>
        <w:jc w:val="both"/>
      </w:pPr>
      <w:r>
        <w:rPr>
          <w:rStyle w:val="s0"/>
        </w:rPr>
        <w:t>6. Комитеттің заңд</w:t>
      </w:r>
      <w:r>
        <w:rPr>
          <w:rStyle w:val="s0"/>
        </w:rPr>
        <w:t>ы мекен-жайы:</w:t>
      </w:r>
    </w:p>
    <w:p w:rsidR="00000000" w:rsidRDefault="00357BB7">
      <w:pPr>
        <w:ind w:firstLine="400"/>
        <w:jc w:val="both"/>
      </w:pPr>
      <w:r>
        <w:rPr>
          <w:rStyle w:val="s0"/>
        </w:rPr>
        <w:t>473000, Астана қаласы, Жеңіс даңғылы, 11.</w:t>
      </w:r>
    </w:p>
    <w:p w:rsidR="00000000" w:rsidRDefault="00357BB7">
      <w:pPr>
        <w:ind w:firstLine="400"/>
        <w:jc w:val="both"/>
      </w:pPr>
      <w:r>
        <w:rPr>
          <w:rStyle w:val="s0"/>
        </w:rPr>
        <w:t>7. Комитеттің толық атауы - "Қазақстан Республикасы Қаржы министрлігінің Қазынашылық комитеті" мемлекеттік мекемесі.</w:t>
      </w:r>
    </w:p>
    <w:p w:rsidR="00000000" w:rsidRDefault="00357BB7">
      <w:pPr>
        <w:ind w:firstLine="400"/>
        <w:jc w:val="both"/>
      </w:pPr>
      <w:r>
        <w:rPr>
          <w:rStyle w:val="s0"/>
        </w:rPr>
        <w:t>8. Осы Ереже Комитеттің құрылтай құжаты болып табылады.</w:t>
      </w:r>
    </w:p>
    <w:p w:rsidR="00000000" w:rsidRDefault="00357BB7">
      <w:pPr>
        <w:ind w:firstLine="400"/>
        <w:jc w:val="both"/>
      </w:pPr>
      <w:r>
        <w:rPr>
          <w:rStyle w:val="s0"/>
        </w:rPr>
        <w:t>9. Комитеттің қызметін қарж</w:t>
      </w:r>
      <w:r>
        <w:rPr>
          <w:rStyle w:val="s0"/>
        </w:rPr>
        <w:t>ыландыру тек республикалық бюджет қаражатынан жүзеге асырылады.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Комитетке кәсіпкерлік субъектілерімен Комитеттің функциялары болып табылатын міндеттерді орындау тұрғысында шарттық қатынастарға түсуге тыйым салынады.</w:t>
      </w:r>
    </w:p>
    <w:p w:rsidR="00000000" w:rsidRDefault="00357BB7">
      <w:pPr>
        <w:ind w:firstLine="400"/>
        <w:jc w:val="both"/>
      </w:pPr>
      <w:r>
        <w:rPr>
          <w:rStyle w:val="s0"/>
        </w:rPr>
        <w:t>Егер, Комитетке заңнамалық кесімдермен кірістер әкелетін қызметті жүзеге асыру құқығы берілсе, онда мұндай қызметтен алынған кірістер республикалық бюджеттің кірісіне жіберіледі.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jc w:val="center"/>
      </w:pPr>
      <w:r>
        <w:rPr>
          <w:rStyle w:val="s1"/>
        </w:rPr>
        <w:t>2. Комитеттің функциялары мен құқықтары</w:t>
      </w:r>
    </w:p>
    <w:p w:rsidR="00000000" w:rsidRDefault="00357BB7">
      <w:pPr>
        <w:jc w:val="center"/>
      </w:pPr>
      <w:r>
        <w:rPr>
          <w:rStyle w:val="s1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10. Комитет заңнамада белгіленг</w:t>
      </w:r>
      <w:r>
        <w:rPr>
          <w:rStyle w:val="s0"/>
        </w:rPr>
        <w:t>ен тәртіппен мыналарды жүзеге асырады:</w:t>
      </w:r>
    </w:p>
    <w:p w:rsidR="00000000" w:rsidRDefault="00357BB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2006.27.02. </w:t>
      </w:r>
      <w:hyperlink r:id="rId14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135</w:t>
        </w:r>
      </w:hyperlink>
      <w:r>
        <w:rPr>
          <w:rStyle w:val="s3"/>
        </w:rPr>
        <w:t xml:space="preserve"> қаулысымен 1) тармақша өзгертілді (бұр.</w:t>
      </w:r>
      <w:hyperlink r:id="rId15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357BB7">
      <w:pPr>
        <w:ind w:firstLine="400"/>
        <w:jc w:val="both"/>
      </w:pPr>
      <w:r>
        <w:rPr>
          <w:rStyle w:val="s0"/>
        </w:rPr>
        <w:t>1) мынадай салада мемлекеттік саясатты іске асыруды қамтамасыз ететін функциялар: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бюджеттің атқарылуына қызмет көрсету және республикалық және жергілікті бюджеттердің атқарылу нәтижелері туралы ақпаратты даярлау;</w:t>
      </w:r>
    </w:p>
    <w:p w:rsidR="00000000" w:rsidRDefault="00357BB7">
      <w:pPr>
        <w:ind w:firstLine="400"/>
        <w:jc w:val="both"/>
      </w:pPr>
      <w:r>
        <w:rPr>
          <w:rStyle w:val="s0"/>
        </w:rPr>
        <w:t>кезе</w:t>
      </w:r>
      <w:r>
        <w:rPr>
          <w:rStyle w:val="s0"/>
        </w:rPr>
        <w:t>кті қаржы жылына арналған бюджеттік тағайындауларға сәйкес республикалық бюджеттің шығыстарын қаржыландыру;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мекемелердің тапсырыстары бойынша ұлттық, сол сияқты шетел валютасы түрінде де ақша аударымын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>екінші деңгейдегі банктер жә</w:t>
      </w:r>
      <w:r>
        <w:rPr>
          <w:rStyle w:val="s0"/>
        </w:rPr>
        <w:t>не банктік қызметтердің тиісті түрлерін көрсетуге арналған лицензиясы бар ұйымдар арқылы мемлекеттік мекемелерді қолма-қол ақшамен қамтамасыз етуді ұйымдастыру;</w:t>
      </w:r>
    </w:p>
    <w:p w:rsidR="00000000" w:rsidRDefault="00357BB7">
      <w:pPr>
        <w:ind w:firstLine="400"/>
        <w:jc w:val="both"/>
      </w:pPr>
      <w:r>
        <w:rPr>
          <w:rStyle w:val="s0"/>
        </w:rPr>
        <w:t>жергілікті атқарушы органдар мен Қазақстан Республикасы Қаржы министрлігіне жергілікті бюджетте</w:t>
      </w:r>
      <w:r>
        <w:rPr>
          <w:rStyle w:val="s0"/>
        </w:rPr>
        <w:t>рдің атқарылуы туралы ақпарат ұсыну;</w:t>
      </w:r>
    </w:p>
    <w:p w:rsidR="00000000" w:rsidRDefault="00357BB7">
      <w:pPr>
        <w:ind w:firstLine="400"/>
        <w:jc w:val="both"/>
      </w:pPr>
      <w:r>
        <w:rPr>
          <w:rStyle w:val="s0"/>
        </w:rPr>
        <w:t>республикалық бюджеттің атқарылуы туралы жедел, айлық, тоқсандық және жылдық есеп беруді даярлау;</w:t>
      </w:r>
    </w:p>
    <w:p w:rsidR="00000000" w:rsidRDefault="00357BB7">
      <w:pPr>
        <w:ind w:firstLine="400"/>
        <w:jc w:val="both"/>
      </w:pPr>
      <w:r>
        <w:rPr>
          <w:rStyle w:val="s0"/>
        </w:rPr>
        <w:t>республикалық және жергілікті бюджеттік бағдарламалардың әкімшілеріне, республикалық және жергілікті бюджеттерден қаржыла</w:t>
      </w:r>
      <w:r>
        <w:rPr>
          <w:rStyle w:val="s0"/>
        </w:rPr>
        <w:t>ндырылатын мемлекеттік мекемелерге бағдарламалар, кіші бағдарламалар және ерекшеліктер бөлінісінде жүргізілген шығыстар туралы ай сайын ақпарат беріп отыру;</w:t>
      </w:r>
    </w:p>
    <w:p w:rsidR="00000000" w:rsidRDefault="00357BB7">
      <w:pPr>
        <w:ind w:firstLine="400"/>
        <w:jc w:val="both"/>
      </w:pPr>
      <w:r>
        <w:rPr>
          <w:rStyle w:val="s0"/>
        </w:rPr>
        <w:t>ақылы қызметтерден, демеушілік және қайырымдылық көмектен алынатын қаражаттың пайдалануы туралы, ва</w:t>
      </w:r>
      <w:r>
        <w:rPr>
          <w:rStyle w:val="s0"/>
        </w:rPr>
        <w:t>люталық шоттардан шығыстар жасалғандығы туралы жиынтық есептер дайындау;</w:t>
      </w:r>
    </w:p>
    <w:p w:rsidR="00000000" w:rsidRDefault="00357BB7">
      <w:pPr>
        <w:ind w:firstLine="400"/>
        <w:jc w:val="both"/>
      </w:pPr>
      <w:r>
        <w:rPr>
          <w:rStyle w:val="s0"/>
        </w:rPr>
        <w:t>қазынашылықтың</w:t>
      </w:r>
      <w:r>
        <w:rPr>
          <w:rStyle w:val="s0"/>
        </w:rPr>
        <w:t xml:space="preserve"> мемлекеттік ақпараттық жүйесінің жұмыс істеуін қамтамасыз ету;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кепілдіктері бар мемлекеттік сыртқы қарыздар мен мемлекеттік емес сыртқы қарыздарды өтеу және</w:t>
      </w:r>
      <w:r>
        <w:rPr>
          <w:rStyle w:val="s0"/>
        </w:rPr>
        <w:t xml:space="preserve"> оларға қызмет көрсету кезінде ақша аударымын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 xml:space="preserve">мемлекеттік кепілдік, қарыз алушылардың қаражаты күшіне енген жағдайда бюджеттік кредиттер мен республикалық бюджеттен бөлінген қаражатты беру, оларға қызмет көрсету және қайтару жөнінде жұмыстар </w:t>
      </w:r>
      <w:r>
        <w:rPr>
          <w:rStyle w:val="s0"/>
        </w:rPr>
        <w:t>жүргізу;</w:t>
      </w:r>
    </w:p>
    <w:p w:rsidR="00000000" w:rsidRDefault="00357BB7">
      <w:pPr>
        <w:ind w:firstLine="400"/>
        <w:jc w:val="both"/>
      </w:pPr>
      <w:r>
        <w:rPr>
          <w:rStyle w:val="s0"/>
        </w:rPr>
        <w:t>үкіметтік</w:t>
      </w:r>
      <w:r>
        <w:rPr>
          <w:rStyle w:val="s0"/>
        </w:rPr>
        <w:t xml:space="preserve"> және мемлекет кепілдік берген борыштық міндеттемелер мен талаптардың есебін және үкіметтік сыртқы қарыздар шоттарынан қаражатты алу жөніндегі операцияларды қамтамасыз ету;</w:t>
      </w:r>
    </w:p>
    <w:p w:rsidR="00000000" w:rsidRDefault="00357BB7">
      <w:pPr>
        <w:ind w:firstLine="400"/>
        <w:jc w:val="both"/>
      </w:pPr>
      <w:r>
        <w:rPr>
          <w:rStyle w:val="s0"/>
        </w:rPr>
        <w:t>қарыз</w:t>
      </w:r>
      <w:r>
        <w:rPr>
          <w:rStyle w:val="s0"/>
        </w:rPr>
        <w:t xml:space="preserve"> алушылардың республикалық бюджет алдындағы бюджеттік кредиттер, Қазақстан Республикасы резиденттерінің мемлекеттік және мемлекет кепілдік берген қарыздар бойынша міндеттемелерді орындауын қамтамасыз ету;</w:t>
      </w:r>
    </w:p>
    <w:p w:rsidR="00000000" w:rsidRDefault="00357BB7">
      <w:pPr>
        <w:ind w:firstLine="400"/>
        <w:jc w:val="both"/>
      </w:pPr>
      <w:r>
        <w:rPr>
          <w:rStyle w:val="s0"/>
        </w:rPr>
        <w:t>республикалық бюджетті қаржыландырудың жиынтық</w:t>
      </w:r>
      <w:r>
        <w:rPr>
          <w:rStyle w:val="s0"/>
        </w:rPr>
        <w:t xml:space="preserve"> қаржы жоспарын қалыптастыру және ағымдағы қаржы жылына арналған республикалық бюджетті қаржыландырудың нақтыланған жиынтық жоспарын жүргізу;</w:t>
      </w:r>
    </w:p>
    <w:p w:rsidR="00000000" w:rsidRDefault="00357BB7">
      <w:pPr>
        <w:ind w:firstLine="400"/>
        <w:jc w:val="both"/>
      </w:pPr>
      <w:r>
        <w:rPr>
          <w:rStyle w:val="s0"/>
        </w:rPr>
        <w:t>бюджет ақшасы есебінен мемлекеттік мекемелермен жасалатын азаматтық-құқықтық мәмілелерді тіркеуді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спубликалық бюджеттің қолма-қол ақша ағынын болжау және оларды Қазақстан Республикасы Ұлттық Банкінің салымдарына (депозиттеріне) орналастыру жолымен кіріс алу мақсатында республикалық бюджет ақшасының ағымдағы қалдықтарын басқару;</w:t>
      </w:r>
    </w:p>
    <w:p w:rsidR="00000000" w:rsidRDefault="00357BB7">
      <w:pPr>
        <w:ind w:firstLine="400"/>
        <w:jc w:val="both"/>
      </w:pPr>
      <w:r>
        <w:rPr>
          <w:rStyle w:val="s0"/>
        </w:rPr>
        <w:t>жергілікті атқарушы орга</w:t>
      </w:r>
      <w:r>
        <w:rPr>
          <w:rStyle w:val="s0"/>
        </w:rPr>
        <w:t>ндардың сенімді басқаруға алған уақытша бос ақшасын басқару, оларды орналастыру және есептелген сыйақымен қайтару;</w:t>
      </w:r>
    </w:p>
    <w:p w:rsidR="00000000" w:rsidRDefault="00357BB7">
      <w:pPr>
        <w:ind w:firstLine="400"/>
        <w:jc w:val="both"/>
      </w:pPr>
      <w:r>
        <w:rPr>
          <w:rStyle w:val="s0"/>
        </w:rPr>
        <w:t>республикалық және жергілікті бюджеттер арасындағы мемлекеттік салықтар мен төлемдерді бөлуді қамтамасыз ету және оларды түрлі деңгейдің бюдж</w:t>
      </w:r>
      <w:r>
        <w:rPr>
          <w:rStyle w:val="s0"/>
        </w:rPr>
        <w:t>еттеріне есепке алу;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 заңсыз және мақсатсыз пайдаланған кезде, қаржылық бақылау органдарының ұсынысы бойынша ақшаны бюджетке даусыз тәртіппен өндіріп (қайтарып) алуды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>2) бақылау-қадағалау функциялары:</w:t>
      </w:r>
    </w:p>
    <w:p w:rsidR="00000000" w:rsidRDefault="00357BB7">
      <w:pPr>
        <w:ind w:firstLine="400"/>
        <w:jc w:val="both"/>
      </w:pPr>
      <w:r>
        <w:rPr>
          <w:rStyle w:val="s0"/>
        </w:rPr>
        <w:t>бюджеттік бағдарлама</w:t>
      </w:r>
      <w:r>
        <w:rPr>
          <w:rStyle w:val="s0"/>
        </w:rPr>
        <w:t>лар әкімшілері жиынтық қаржы жоспарының мемлекеттік мекемелерді қаржыландырудың жеке жоспарларына сәйкестігін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 қабылдайтын міндеттемелер сомаларының берілген рұқсаттардың сомаларына сәйкестігін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 қ</w:t>
      </w:r>
      <w:r>
        <w:rPr>
          <w:rStyle w:val="s0"/>
        </w:rPr>
        <w:t>абылдайтын міндеттемелердің бюджеттік бағдарламалардың паспорттарында көрсетілген іс-шараларға сәйкестігін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 ұсынатын құжаттардың бюджет заңнамасына сәйкестігін тексеруді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мекемелердің валюталық операци</w:t>
      </w:r>
      <w:r>
        <w:rPr>
          <w:rStyle w:val="s0"/>
        </w:rPr>
        <w:t>ялар жүргізу кезінде валюта заңнамасының сақталуы бойынша тексерулер ұйымдастыру;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мекемелердегі бухгалтерлік есеп туралы заңнаманың сақталуын алдын-ала және ағымдағы бақылауды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мекемелердің, ақылы қызметтердің, демеушіл</w:t>
      </w:r>
      <w:r>
        <w:rPr>
          <w:rStyle w:val="s0"/>
        </w:rPr>
        <w:t>ік және қайырымдылық көмектің шоттарын және депозиттік шотты ашуға рұқсаттар берудің дұрыстығын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ақылы қызметтер көрсетуден алынған кірістерді мемлекеттік мекемелердің шоттарына есептеудің дұрыстығын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ақылы қызметтердің, демеушілік және қайырымдылық көмектің шоттары бойынша шығыстар жөніндегі операциялардың жүргізілуін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мыналар:</w:t>
      </w:r>
    </w:p>
    <w:p w:rsidR="00000000" w:rsidRDefault="00357BB7">
      <w:pPr>
        <w:ind w:firstLine="400"/>
        <w:jc w:val="both"/>
      </w:pPr>
      <w:r>
        <w:rPr>
          <w:rStyle w:val="s0"/>
        </w:rPr>
        <w:t>бюджеттік бағдарламаларды (кіші бағдарламаларды) қаржыландыру жоспарлары жиынтық қаржыландыру жоспарына;</w:t>
      </w:r>
    </w:p>
    <w:p w:rsidR="00000000" w:rsidRDefault="00357BB7">
      <w:pPr>
        <w:ind w:firstLine="400"/>
        <w:jc w:val="both"/>
      </w:pPr>
      <w:r>
        <w:rPr>
          <w:rStyle w:val="s0"/>
        </w:rPr>
        <w:t xml:space="preserve">жүргізілетін </w:t>
      </w:r>
      <w:r>
        <w:rPr>
          <w:rStyle w:val="s0"/>
        </w:rPr>
        <w:t>төлемдер қабылданған міндеттемелерге сәйкес келмеген жағдайда қазынашылық төлем операцияларының атқарылуын тоқтата тұру;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мекемелердің бюджет қаражатын игеру және шығыстары есебінің мониторингі;</w:t>
      </w:r>
    </w:p>
    <w:p w:rsidR="00000000" w:rsidRDefault="00357B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Ұлттық Банкіндегі Комитетті</w:t>
      </w:r>
      <w:r>
        <w:rPr>
          <w:rStyle w:val="s0"/>
        </w:rPr>
        <w:t>ң</w:t>
      </w:r>
      <w:r>
        <w:rPr>
          <w:rStyle w:val="s0"/>
        </w:rPr>
        <w:t xml:space="preserve"> тиісті банктік шоттары арқылы мемлекеттік мекемелердің валюталық операцияларын жүргізу және есепке алу;</w:t>
      </w:r>
    </w:p>
    <w:p w:rsidR="00000000" w:rsidRDefault="00357BB7">
      <w:pPr>
        <w:ind w:firstLine="400"/>
        <w:jc w:val="both"/>
      </w:pPr>
      <w:r>
        <w:rPr>
          <w:rStyle w:val="s0"/>
        </w:rPr>
        <w:t>бюджеттік қаражат, валюталық және ағымдағы шоттар бойынша қаржыландыру жоспарларының атқарылуы туралы республикалық бюджеттік бағдарламалар әкімшілері</w:t>
      </w:r>
      <w:r>
        <w:rPr>
          <w:rStyle w:val="s0"/>
        </w:rPr>
        <w:t>нің тоқсандық және жылдық есептерін қабылдау мен тексеруді жүзеге асыру;</w:t>
      </w:r>
    </w:p>
    <w:p w:rsidR="00000000" w:rsidRDefault="00357BB7">
      <w:pPr>
        <w:ind w:firstLine="400"/>
        <w:jc w:val="both"/>
      </w:pPr>
      <w:r>
        <w:rPr>
          <w:rStyle w:val="s0"/>
        </w:rPr>
        <w:t>үкіметтік</w:t>
      </w:r>
      <w:r>
        <w:rPr>
          <w:rStyle w:val="s0"/>
        </w:rPr>
        <w:t xml:space="preserve"> және мемлекет кепілдік берген борыштың мониторингі мен оны басқаруды және республикалық бюджет берешегі бойынша талаптардың сақталуына мониторингті, сондай-ақ жергілікті атқ</w:t>
      </w:r>
      <w:r>
        <w:rPr>
          <w:rStyle w:val="s0"/>
        </w:rPr>
        <w:t>арушы органдар борышының мониторингін және оны бақылауды қамтамасыз ету;</w:t>
      </w:r>
    </w:p>
    <w:p w:rsidR="00000000" w:rsidRDefault="00357BB7">
      <w:pPr>
        <w:ind w:firstLine="400"/>
        <w:jc w:val="both"/>
      </w:pPr>
      <w:r>
        <w:rPr>
          <w:rStyle w:val="s0"/>
        </w:rPr>
        <w:t>қазынашылықтың</w:t>
      </w:r>
      <w:r>
        <w:rPr>
          <w:rStyle w:val="s0"/>
        </w:rPr>
        <w:t xml:space="preserve"> біріктірілген ақпараттық жүйесімен жұмыс істеу кезінде ұйымдастыру шараларының сақталуын бақылау;</w:t>
      </w:r>
    </w:p>
    <w:p w:rsidR="00000000" w:rsidRDefault="00357B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Қаржы министрлігі агенттерінің бюджеттік кредит</w:t>
      </w:r>
      <w:r>
        <w:rPr>
          <w:rStyle w:val="s0"/>
        </w:rPr>
        <w:t>терге, мемлекеттік және мемлекет кепілдік берген қарыздарға қызмет көрсету жөніндегі міндеттемелерін орындауын бақылау.</w:t>
      </w:r>
    </w:p>
    <w:p w:rsidR="00000000" w:rsidRDefault="00357BB7">
      <w:pPr>
        <w:ind w:firstLine="400"/>
        <w:jc w:val="both"/>
      </w:pPr>
      <w:r>
        <w:rPr>
          <w:rStyle w:val="s0"/>
        </w:rPr>
        <w:t>11. Комитеттің мыналарға: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мекемелерден республикалық және жергілікті бюджеттердің атқарылуын ұйымдастыру үшін қажетті ақпарат пен мәліметтер алуға, ал олар уақтылы ұсынылмаған жағдайда бухгалтерлік есеп беруді сұрауға;</w:t>
      </w:r>
    </w:p>
    <w:p w:rsidR="00000000" w:rsidRDefault="00357BB7">
      <w:pPr>
        <w:ind w:firstLine="400"/>
        <w:jc w:val="both"/>
      </w:pPr>
      <w:r>
        <w:rPr>
          <w:rStyle w:val="s0"/>
        </w:rPr>
        <w:t>теңгеде және шетел валютасында бірыңғай қазынашылық</w:t>
      </w:r>
      <w:r>
        <w:rPr>
          <w:rStyle w:val="s0"/>
        </w:rPr>
        <w:t xml:space="preserve"> шоты мен банктік шоттарының болуына;</w:t>
      </w:r>
    </w:p>
    <w:p w:rsidR="00000000" w:rsidRDefault="00357BB7">
      <w:pPr>
        <w:ind w:firstLine="400"/>
        <w:jc w:val="both"/>
      </w:pPr>
      <w:r>
        <w:rPr>
          <w:rStyle w:val="s0"/>
        </w:rPr>
        <w:t>тиісті қаржы жылына арналған жиынтық қаржы жоспарын қалыптастыру және оларға өзгерістер енгізу кезінде бюджеттік бағдарламалардың әкімшілері ұсынатын есептемелердің негізділігін тексеруге;</w:t>
      </w:r>
    </w:p>
    <w:p w:rsidR="00000000" w:rsidRDefault="00357BB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тәртібінің сақталуына ж</w:t>
      </w:r>
      <w:r>
        <w:rPr>
          <w:rStyle w:val="s0"/>
        </w:rPr>
        <w:t>әне</w:t>
      </w:r>
      <w:r>
        <w:rPr>
          <w:rStyle w:val="s0"/>
        </w:rPr>
        <w:t xml:space="preserve"> мемлекет қаражатының мақсатты әрі тиімді пайдаланылуына бағытталған ұсыныстарды енгізуге;</w:t>
      </w:r>
    </w:p>
    <w:p w:rsidR="00000000" w:rsidRDefault="00357BB7">
      <w:pPr>
        <w:ind w:firstLine="400"/>
        <w:jc w:val="both"/>
      </w:pPr>
      <w:r>
        <w:rPr>
          <w:rStyle w:val="s0"/>
        </w:rPr>
        <w:t xml:space="preserve">мемлекеттік мекемелердің қаржылық есеп беруінде жолсыздықтар анықталған жағдайда әкімшілік құқық бұзушылық туралы хаттамалар жасауға және оларды қаржылық бақылау </w:t>
      </w:r>
      <w:r>
        <w:rPr>
          <w:rStyle w:val="s0"/>
        </w:rPr>
        <w:t>органдарына қарауға жіберуге;</w:t>
      </w:r>
    </w:p>
    <w:p w:rsidR="00000000" w:rsidRDefault="00357BB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құзыретінің шегінде бюджеттік және бухгалтерлік есеп, бюджет жүйесіндегі есеп беру және қазынашылық органдарындағы ішкі аудит, есеп операцияларын жүргізу мәселелері бойынша бұйрықтар қабылдауға және олардың атқарылуын бақыл</w:t>
      </w:r>
      <w:r>
        <w:rPr>
          <w:rStyle w:val="s0"/>
        </w:rPr>
        <w:t>ауды қамтамасыз етуге, сондай-ақ нормативтік құқықтық кесімдердің жобаларын әзірлеуге қатысуға;</w:t>
      </w:r>
    </w:p>
    <w:p w:rsidR="00000000" w:rsidRDefault="00357BB7">
      <w:pPr>
        <w:ind w:firstLine="400"/>
        <w:jc w:val="both"/>
      </w:pPr>
      <w:r>
        <w:rPr>
          <w:rStyle w:val="s0"/>
        </w:rPr>
        <w:t>халықаралық шарттардың, келісім-шарттардың және келісімдердің жобаларын дайындауға қатысуға;</w:t>
      </w:r>
    </w:p>
    <w:p w:rsidR="00000000" w:rsidRDefault="00357BB7">
      <w:pPr>
        <w:ind w:firstLine="400"/>
        <w:jc w:val="both"/>
      </w:pPr>
      <w:r>
        <w:rPr>
          <w:rStyle w:val="s0"/>
        </w:rPr>
        <w:t>инвестициялық жобаларды іске асыруға жауапты министрліктерден үкіме</w:t>
      </w:r>
      <w:r>
        <w:rPr>
          <w:rStyle w:val="s0"/>
        </w:rPr>
        <w:t>ттік сыртқы қарыздар қаражатының түсуі (игерілуі) және жұмсалуы туралы есептерді сұратуға және алуға;</w:t>
      </w:r>
    </w:p>
    <w:p w:rsidR="00000000" w:rsidRDefault="00357BB7">
      <w:pPr>
        <w:ind w:firstLine="400"/>
        <w:jc w:val="both"/>
      </w:pPr>
      <w:r>
        <w:rPr>
          <w:rStyle w:val="s0"/>
        </w:rPr>
        <w:t>мемлекеттік және мемлекет кепілдік берген қарыз алу кезінде бюджеттік кредит беруді жүзеге асыру үшін қажетті барлық ақпаратты қаржы агенттерінен, қарыз а</w:t>
      </w:r>
      <w:r>
        <w:rPr>
          <w:rStyle w:val="s0"/>
        </w:rPr>
        <w:t>лушылардан, мемлекеттік органдардан алуға;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 органдарының қызметін тексеруді жүзеге асыруға, оны жетілдіру жөнінде ұсыныстар енгізуге;</w:t>
      </w:r>
    </w:p>
    <w:p w:rsidR="00000000" w:rsidRDefault="00357BB7">
      <w:pPr>
        <w:ind w:firstLine="400"/>
        <w:jc w:val="both"/>
      </w:pPr>
      <w:r>
        <w:rPr>
          <w:rStyle w:val="s0"/>
        </w:rPr>
        <w:t>шет елдердің қазынашылық жұмыс тәжірибесінің практикалық пайдалануы жөнінде ұсыныстар әзірлеуге;</w:t>
      </w:r>
    </w:p>
    <w:p w:rsidR="00000000" w:rsidRDefault="00357BB7">
      <w:pPr>
        <w:ind w:firstLine="400"/>
        <w:jc w:val="both"/>
      </w:pPr>
      <w:r>
        <w:rPr>
          <w:rStyle w:val="s0"/>
        </w:rPr>
        <w:t>тек қана мемлекетт</w:t>
      </w:r>
      <w:r>
        <w:rPr>
          <w:rStyle w:val="s0"/>
        </w:rPr>
        <w:t>ік бюджеттің қаражатына қатысты және оның есебінен олардың жүзеге асырылуын үшінші тұлғаларға беру құқығынсыз, ұлттық және шетелдік валютада мынадай банктік операцияларды:</w:t>
      </w:r>
    </w:p>
    <w:p w:rsidR="00000000" w:rsidRDefault="00357BB7">
      <w:pPr>
        <w:ind w:firstLine="400"/>
        <w:jc w:val="both"/>
      </w:pPr>
      <w:r>
        <w:rPr>
          <w:rStyle w:val="s0"/>
        </w:rPr>
        <w:t>заңды тұлғалардың депозиттерін қабылдауды, банктік шоттарын ашуды және жүргізуді;</w:t>
      </w:r>
    </w:p>
    <w:p w:rsidR="00000000" w:rsidRDefault="00357BB7">
      <w:pPr>
        <w:ind w:firstLine="400"/>
        <w:jc w:val="both"/>
      </w:pPr>
      <w:r>
        <w:rPr>
          <w:rStyle w:val="s0"/>
        </w:rPr>
        <w:t>ау</w:t>
      </w:r>
      <w:r>
        <w:rPr>
          <w:rStyle w:val="s0"/>
        </w:rPr>
        <w:t>дарым операцияларын: заңды тұлғалардың ақшаны аудару жөніндегі тапсырмаларын орындауды;</w:t>
      </w:r>
    </w:p>
    <w:p w:rsidR="00000000" w:rsidRDefault="00357BB7">
      <w:pPr>
        <w:ind w:firstLine="400"/>
        <w:jc w:val="both"/>
      </w:pPr>
      <w:r>
        <w:rPr>
          <w:rStyle w:val="s0"/>
        </w:rPr>
        <w:t>есеп операциялары: заңды тұлғалардың вексельдерін және өзге де борыштық міндеттемелерін есепке алуды (дисконт);</w:t>
      </w:r>
    </w:p>
    <w:p w:rsidR="00000000" w:rsidRDefault="00357BB7">
      <w:pPr>
        <w:ind w:firstLine="400"/>
        <w:jc w:val="both"/>
      </w:pPr>
      <w:r>
        <w:rPr>
          <w:rStyle w:val="s0"/>
        </w:rPr>
        <w:t>қарыз</w:t>
      </w:r>
      <w:r>
        <w:rPr>
          <w:rStyle w:val="s0"/>
        </w:rPr>
        <w:t xml:space="preserve"> операциялары: ақшалай нысанда кредиттер беруді;</w:t>
      </w:r>
    </w:p>
    <w:p w:rsidR="00000000" w:rsidRDefault="00357BB7">
      <w:pPr>
        <w:ind w:firstLine="400"/>
        <w:jc w:val="both"/>
      </w:pPr>
      <w:r>
        <w:rPr>
          <w:rStyle w:val="s0"/>
        </w:rPr>
        <w:t>ак</w:t>
      </w:r>
      <w:r>
        <w:rPr>
          <w:rStyle w:val="s0"/>
        </w:rPr>
        <w:t>кредитивті ашуды (көрсетуді) және растауды әрі олар бойынша міндеттемелерді орындауды жүзеге асыруға құқығы бар.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jc w:val="center"/>
      </w:pPr>
      <w:r>
        <w:rPr>
          <w:rStyle w:val="s1"/>
        </w:rPr>
        <w:t>3. Комитеттің мүлкi</w:t>
      </w:r>
    </w:p>
    <w:p w:rsidR="00000000" w:rsidRDefault="00357BB7">
      <w:pPr>
        <w:jc w:val="center"/>
      </w:pPr>
      <w:r>
        <w:rPr>
          <w:rStyle w:val="s1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12. Комитеттің жедел басқару құқығындағы оқшауланған мүлкі болады.</w:t>
      </w:r>
    </w:p>
    <w:p w:rsidR="00000000" w:rsidRDefault="00357BB7">
      <w:pPr>
        <w:ind w:firstLine="400"/>
        <w:jc w:val="both"/>
      </w:pPr>
      <w:r>
        <w:rPr>
          <w:rStyle w:val="s0"/>
        </w:rPr>
        <w:t>13. Комитетке бекітіліп берілген мүлік республикалық</w:t>
      </w:r>
      <w:r>
        <w:rPr>
          <w:rStyle w:val="s0"/>
        </w:rPr>
        <w:t xml:space="preserve"> меншікке жатады.</w:t>
      </w:r>
    </w:p>
    <w:p w:rsidR="00000000" w:rsidRDefault="00357BB7">
      <w:pPr>
        <w:ind w:firstLine="400"/>
        <w:jc w:val="both"/>
      </w:pPr>
      <w:r>
        <w:rPr>
          <w:rStyle w:val="s0"/>
        </w:rPr>
        <w:t>14. Комитеттің өзіне бекітіліп берілген мүлікті өз бетінше иеліктен шығаруға немесе оған өзге тәсілмен билік жүргізуге құқығы жоқ.</w:t>
      </w:r>
    </w:p>
    <w:p w:rsidR="00000000" w:rsidRDefault="00357BB7">
      <w:pPr>
        <w:ind w:firstLine="400"/>
        <w:jc w:val="both"/>
      </w:pPr>
      <w:r>
        <w:rPr>
          <w:rStyle w:val="s0"/>
        </w:rPr>
        <w:t>Заңнамада белгіленген жағдайларда және шекте Комитетке мүлікке билік ету құқығы берілуі мүмкін.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jc w:val="center"/>
      </w:pPr>
      <w:r>
        <w:rPr>
          <w:rStyle w:val="s1"/>
        </w:rPr>
        <w:t>4. Коми</w:t>
      </w:r>
      <w:r>
        <w:rPr>
          <w:rStyle w:val="s1"/>
        </w:rPr>
        <w:t>теттің қызметін ұйымдастыру</w:t>
      </w:r>
    </w:p>
    <w:p w:rsidR="00000000" w:rsidRDefault="00357BB7">
      <w:pPr>
        <w:jc w:val="center"/>
      </w:pPr>
      <w:r>
        <w:rPr>
          <w:rStyle w:val="s1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15. Комитетті Қазақстан Республикасы Қаржы министрінің ұсынуы бойынша Қазақстан Республикасының Yкіметі қызметке тағайындайтын және қызметтен босататын төраға басқарады.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 төрағасының заңнамада белгіленген тәртіппен қызметке тағайындалатын және қызметтен босатылатын, санын Қазақстан Республикасының Үкіметі анықтайтын орынбасарлары болады.</w:t>
      </w:r>
    </w:p>
    <w:p w:rsidR="00000000" w:rsidRDefault="00357BB7">
      <w:pPr>
        <w:ind w:firstLine="400"/>
        <w:jc w:val="both"/>
      </w:pPr>
      <w:r>
        <w:rPr>
          <w:rStyle w:val="s0"/>
        </w:rPr>
        <w:t>16. Төраға Комитеттің жұмысын ұйымдастырады және оған басшылық жасайды және Ком</w:t>
      </w:r>
      <w:r>
        <w:rPr>
          <w:rStyle w:val="s0"/>
        </w:rPr>
        <w:t>итетке жүктелген міндеттердің орындалуы мен оның өз функцияларын жүзеге асыруы үшін жеке жауап береді.</w:t>
      </w:r>
    </w:p>
    <w:p w:rsidR="00000000" w:rsidRDefault="00357BB7">
      <w:pPr>
        <w:ind w:firstLine="400"/>
        <w:jc w:val="both"/>
      </w:pPr>
      <w:r>
        <w:rPr>
          <w:rStyle w:val="s0"/>
        </w:rPr>
        <w:t>17. Төраға осы мақсатта:</w:t>
      </w:r>
    </w:p>
    <w:p w:rsidR="00000000" w:rsidRDefault="00357BB7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орынбасарларының және Комитеттің құрылымдық бөлімшелері басшыларының міндеттері мен өкілеттіктерін белгілейді;</w:t>
      </w:r>
    </w:p>
    <w:p w:rsidR="00000000" w:rsidRDefault="00357BB7">
      <w:pPr>
        <w:ind w:firstLine="400"/>
        <w:jc w:val="both"/>
      </w:pPr>
      <w:r>
        <w:rPr>
          <w:rStyle w:val="s0"/>
        </w:rPr>
        <w:t>заңнамаға және</w:t>
      </w:r>
      <w:r>
        <w:rPr>
          <w:rStyle w:val="s0"/>
        </w:rPr>
        <w:t xml:space="preserve"> Қазақстан Республикасының Қаржы министрі бекітетін Қазақстан Республикасы Қаржы министрлігінің жүйесі органдарының қызметкерлері лауазымдарының номенклатурасына сәйкес Комитет қызметкерлерін қызметке тағайындайды және қызметтен босатады;</w:t>
      </w:r>
    </w:p>
    <w:p w:rsidR="00000000" w:rsidRDefault="00357BB7">
      <w:pPr>
        <w:ind w:firstLine="400"/>
        <w:jc w:val="both"/>
      </w:pPr>
      <w:r>
        <w:rPr>
          <w:rStyle w:val="s0"/>
        </w:rPr>
        <w:t>заңнамада белгіле</w:t>
      </w:r>
      <w:r>
        <w:rPr>
          <w:rStyle w:val="s0"/>
        </w:rPr>
        <w:t>нген тәртіппен Комитет қызметкерлеріне тәртіптік жаза қолданады;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Комитеттің бұйрықтарына қол қояды;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 аумақтық бөлімшелерінің үлгілік ережесі мен үлгілік құрылымын бекітеді;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Комитеттің құрылымдық бөлімшелері мен аумақтық органдары туралы ережелерді б</w:t>
      </w:r>
      <w:r>
        <w:rPr>
          <w:rStyle w:val="s0"/>
        </w:rPr>
        <w:t>екітеді;</w:t>
      </w:r>
    </w:p>
    <w:p w:rsidR="00000000" w:rsidRDefault="00357BB7">
      <w:pPr>
        <w:ind w:firstLine="400"/>
        <w:jc w:val="both"/>
      </w:pPr>
      <w:r>
        <w:rPr>
          <w:rStyle w:val="s0"/>
        </w:rPr>
        <w:t>бекітілген үлгілік құрылым мен штат санының лимиті шегінде Комитет аумақтық бөлімшелерінің құрылымын, штат санын бөлуді және штаттық кестелерді бекітеді;</w:t>
      </w:r>
    </w:p>
    <w:p w:rsidR="00000000" w:rsidRDefault="00357BB7">
      <w:pPr>
        <w:ind w:firstLine="400"/>
        <w:jc w:val="both"/>
      </w:pPr>
      <w:r>
        <w:rPr>
          <w:rStyle w:val="s0"/>
        </w:rPr>
        <w:t>Комитетті мемлекеттік органдарда және өзге де ұйымдарда білдіреді.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 </w:t>
      </w:r>
    </w:p>
    <w:p w:rsidR="00000000" w:rsidRDefault="00357BB7">
      <w:pPr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357BB7">
      <w:pPr>
        <w:jc w:val="center"/>
      </w:pPr>
      <w:r>
        <w:rPr>
          <w:rStyle w:val="s1"/>
        </w:rPr>
        <w:t> </w:t>
      </w:r>
    </w:p>
    <w:p w:rsidR="00000000" w:rsidRDefault="00357BB7">
      <w:pPr>
        <w:ind w:firstLine="400"/>
        <w:jc w:val="both"/>
      </w:pPr>
      <w:r>
        <w:rPr>
          <w:rStyle w:val="s0"/>
        </w:rPr>
        <w:t>18. Комитетті қайта ұйымдастыру және тарату заңнамаға сәйкес жүзеге асырылады.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57BB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57BB7">
      <w:pPr>
        <w:jc w:val="right"/>
      </w:pPr>
      <w:r>
        <w:rPr>
          <w:rStyle w:val="s1"/>
        </w:rPr>
        <w:t>2004 жылғы 29 қазандағы</w:t>
      </w:r>
      <w:r>
        <w:t xml:space="preserve"> </w:t>
      </w:r>
    </w:p>
    <w:p w:rsidR="00000000" w:rsidRDefault="00357BB7">
      <w:pPr>
        <w:jc w:val="right"/>
      </w:pPr>
      <w:r>
        <w:rPr>
          <w:rStyle w:val="s1"/>
        </w:rPr>
        <w:t xml:space="preserve">№ 1129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357BB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57BB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</w:t>
      </w:r>
      <w:r>
        <w:rPr>
          <w:rStyle w:val="s1"/>
        </w:rPr>
        <w:t>спубликасы Қаржы министрлiгі</w:t>
      </w:r>
      <w:r>
        <w:t xml:space="preserve"> </w:t>
      </w:r>
    </w:p>
    <w:p w:rsidR="00000000" w:rsidRDefault="00357BB7">
      <w:pPr>
        <w:jc w:val="center"/>
      </w:pPr>
      <w:r>
        <w:rPr>
          <w:rStyle w:val="s1"/>
        </w:rPr>
        <w:t>Қазынашылық</w:t>
      </w:r>
      <w:r>
        <w:rPr>
          <w:rStyle w:val="s1"/>
        </w:rPr>
        <w:t xml:space="preserve"> комитетiнiң</w:t>
      </w:r>
      <w:r>
        <w:t xml:space="preserve"> </w:t>
      </w:r>
    </w:p>
    <w:p w:rsidR="00000000" w:rsidRDefault="00357BB7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357BB7">
      <w:r>
        <w:rPr>
          <w:rStyle w:val="s0"/>
        </w:rPr>
        <w:t> </w:t>
      </w:r>
    </w:p>
    <w:p w:rsidR="00000000" w:rsidRDefault="00357BB7">
      <w:pPr>
        <w:ind w:firstLine="400"/>
        <w:jc w:val="both"/>
      </w:pPr>
      <w:r>
        <w:t xml:space="preserve">Басшылық </w:t>
      </w:r>
    </w:p>
    <w:p w:rsidR="00000000" w:rsidRDefault="00357BB7">
      <w:pPr>
        <w:ind w:firstLine="400"/>
        <w:jc w:val="both"/>
      </w:pPr>
      <w:r>
        <w:t xml:space="preserve">Жиынтық қаржылық жоспар және республикалық бюджеттің шығыстарын қаржыландыру басқармасы </w:t>
      </w:r>
    </w:p>
    <w:p w:rsidR="00000000" w:rsidRDefault="00357BB7">
      <w:pPr>
        <w:ind w:firstLine="400"/>
        <w:jc w:val="both"/>
      </w:pPr>
      <w:r>
        <w:t xml:space="preserve">Түсiмдердi есепке алу басқармасы </w:t>
      </w:r>
    </w:p>
    <w:p w:rsidR="00000000" w:rsidRDefault="00357BB7">
      <w:pPr>
        <w:ind w:firstLine="400"/>
        <w:jc w:val="both"/>
      </w:pPr>
      <w:r>
        <w:t xml:space="preserve">Төлем операциялары басқармасы </w:t>
      </w:r>
    </w:p>
    <w:p w:rsidR="00000000" w:rsidRDefault="00357BB7">
      <w:pPr>
        <w:ind w:firstLine="400"/>
        <w:jc w:val="both"/>
      </w:pPr>
      <w:r>
        <w:t>Қолма</w:t>
      </w:r>
      <w:r>
        <w:t xml:space="preserve">-қол ақша, шоттарды талдау және салыстыру басқармасы </w:t>
      </w:r>
    </w:p>
    <w:p w:rsidR="00000000" w:rsidRDefault="00357BB7">
      <w:pPr>
        <w:ind w:firstLine="400"/>
        <w:jc w:val="both"/>
      </w:pPr>
      <w:r>
        <w:t xml:space="preserve">Кредит беру басқармасы </w:t>
      </w:r>
    </w:p>
    <w:p w:rsidR="00000000" w:rsidRDefault="00357BB7">
      <w:pPr>
        <w:ind w:firstLine="400"/>
        <w:jc w:val="both"/>
      </w:pPr>
      <w:r>
        <w:t xml:space="preserve">Есепке алу және қаржылық қызмет көрсету басқармасы </w:t>
      </w:r>
    </w:p>
    <w:p w:rsidR="00000000" w:rsidRDefault="00357BB7">
      <w:pPr>
        <w:ind w:firstLine="400"/>
        <w:jc w:val="both"/>
      </w:pPr>
      <w:r>
        <w:t xml:space="preserve">Мемлекеттік және мемлекет кепілдiк берген борыштың мониторингі басқармасы </w:t>
      </w:r>
    </w:p>
    <w:p w:rsidR="00000000" w:rsidRDefault="00357BB7">
      <w:pPr>
        <w:ind w:firstLine="400"/>
        <w:jc w:val="both"/>
      </w:pPr>
      <w:r>
        <w:t xml:space="preserve">Жиынтық есеп беру және Бас кiтап басқармасы </w:t>
      </w:r>
    </w:p>
    <w:p w:rsidR="00000000" w:rsidRDefault="00357BB7">
      <w:pPr>
        <w:ind w:firstLine="400"/>
        <w:jc w:val="both"/>
      </w:pPr>
      <w:r>
        <w:t>Б</w:t>
      </w:r>
      <w:r>
        <w:t xml:space="preserve">юджеттік есепке алуды ұйымдастыру басқармасы </w:t>
      </w:r>
    </w:p>
    <w:p w:rsidR="00000000" w:rsidRDefault="00357BB7">
      <w:pPr>
        <w:ind w:firstLine="400"/>
        <w:jc w:val="both"/>
      </w:pPr>
      <w:r>
        <w:t>Қазынашылық</w:t>
      </w:r>
      <w:r>
        <w:t xml:space="preserve"> жүйесiн сүйемелдеу басқармасы </w:t>
      </w:r>
    </w:p>
    <w:p w:rsidR="00000000" w:rsidRDefault="00357BB7">
      <w:pPr>
        <w:ind w:firstLine="400"/>
        <w:jc w:val="both"/>
      </w:pPr>
      <w:r>
        <w:t xml:space="preserve">Бағдарламалық-технологиялық құралдарды сүйемелдеу басқармасы </w:t>
      </w:r>
    </w:p>
    <w:p w:rsidR="00000000" w:rsidRDefault="00357BB7">
      <w:pPr>
        <w:ind w:firstLine="400"/>
        <w:jc w:val="both"/>
      </w:pPr>
      <w:r>
        <w:t>Ұйымдастыру</w:t>
      </w:r>
      <w:r>
        <w:t xml:space="preserve"> және кадр жұмысы басқармасы </w:t>
      </w:r>
    </w:p>
    <w:p w:rsidR="00000000" w:rsidRDefault="00357BB7">
      <w:pPr>
        <w:spacing w:after="240"/>
        <w:ind w:firstLine="400"/>
        <w:jc w:val="both"/>
      </w:pPr>
      <w:r>
        <w:t>Iшкi бақылау басқармасы</w:t>
      </w:r>
    </w:p>
    <w:p w:rsidR="00000000" w:rsidRDefault="00357BB7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57BB7">
      <w:pPr>
        <w:jc w:val="right"/>
      </w:pPr>
      <w:r>
        <w:rPr>
          <w:rStyle w:val="s1"/>
        </w:rPr>
        <w:t>Үк</w:t>
      </w:r>
      <w:r>
        <w:rPr>
          <w:rStyle w:val="s1"/>
        </w:rPr>
        <w:t>iметінiң</w:t>
      </w:r>
      <w:r>
        <w:t xml:space="preserve"> </w:t>
      </w:r>
    </w:p>
    <w:p w:rsidR="00000000" w:rsidRDefault="00357BB7">
      <w:pPr>
        <w:jc w:val="right"/>
      </w:pPr>
      <w:r>
        <w:rPr>
          <w:rStyle w:val="s1"/>
        </w:rPr>
        <w:t>2004</w:t>
      </w:r>
      <w:r>
        <w:rPr>
          <w:rStyle w:val="s1"/>
        </w:rPr>
        <w:t xml:space="preserve"> жылғы 29 қазандағы</w:t>
      </w:r>
      <w:r>
        <w:t xml:space="preserve"> </w:t>
      </w:r>
    </w:p>
    <w:p w:rsidR="00000000" w:rsidRDefault="00357BB7">
      <w:pPr>
        <w:jc w:val="right"/>
      </w:pPr>
      <w:r>
        <w:rPr>
          <w:rStyle w:val="s1"/>
        </w:rPr>
        <w:t xml:space="preserve">№ 1129 </w:t>
      </w:r>
      <w:hyperlink w:anchor="sub0" w:history="1">
        <w:r>
          <w:rPr>
            <w:rStyle w:val="a4"/>
            <w:b/>
            <w:bCs/>
          </w:rPr>
          <w:t>қаулысымен</w:t>
        </w:r>
      </w:hyperlink>
      <w:r>
        <w:t xml:space="preserve"> </w:t>
      </w:r>
    </w:p>
    <w:p w:rsidR="00000000" w:rsidRDefault="00357BB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57BB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357BB7">
      <w:pPr>
        <w:spacing w:after="240"/>
        <w:jc w:val="center"/>
      </w:pPr>
      <w:r>
        <w:rPr>
          <w:rStyle w:val="s1"/>
        </w:rPr>
        <w:t>күші жойылған кейбір шешiмдерiнiң тiзбесi</w:t>
      </w:r>
    </w:p>
    <w:p w:rsidR="00000000" w:rsidRDefault="00357BB7">
      <w:pPr>
        <w:ind w:firstLine="400"/>
        <w:jc w:val="both"/>
      </w:pPr>
      <w:r>
        <w:t xml:space="preserve">1. "Қазақстан Республикасының Қаржы министрлігі Қазынашылық комитетінiң мәселелерi" туралы Қазақстан </w:t>
      </w:r>
      <w:r>
        <w:t xml:space="preserve">Республикасы Үкіметінiң 1999 жылғы 24 мамырдағы № 626 </w:t>
      </w:r>
      <w:hyperlink r:id="rId16" w:history="1">
        <w:r>
          <w:rPr>
            <w:rStyle w:val="a4"/>
          </w:rPr>
          <w:t>қаулысының</w:t>
        </w:r>
      </w:hyperlink>
      <w:r>
        <w:t xml:space="preserve"> (Қазақстан Республикасының ПҮКЖ-ы, 1999 ж., № 22, 215-құжат) 1-тармағының 1) және 2) тармақшалары. </w:t>
      </w:r>
    </w:p>
    <w:p w:rsidR="00000000" w:rsidRDefault="00357BB7">
      <w:pPr>
        <w:ind w:firstLine="400"/>
        <w:jc w:val="both"/>
      </w:pPr>
      <w:r>
        <w:t>2. "</w:t>
      </w:r>
      <w:r>
        <w:t>Қазақстан</w:t>
      </w:r>
      <w:r>
        <w:t xml:space="preserve"> Республикасы Қаржы министрлігінiң Бас есептеу орталығы" республикалық мемлекеттік кәсiпорнын қайта атау туралы" Қазақстан Республикасы Үкіметінiң 1999 жылғы 9 шiлдедегi № 951 </w:t>
      </w:r>
      <w:hyperlink r:id="rId17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t xml:space="preserve"> (Қазақстан Республикасының ПҮКЖ-ы, 1999 ж., № 34, 303-құжат) бекітілген Қазақстан Республикасы Үкіметінiң кейбір шешiмдерiне енгізілетiн өзгерістердiң 4-тармағы. </w:t>
      </w:r>
    </w:p>
    <w:p w:rsidR="00000000" w:rsidRDefault="00357BB7">
      <w:pPr>
        <w:ind w:firstLine="400"/>
        <w:jc w:val="both"/>
      </w:pPr>
      <w:r>
        <w:t>3. "Қазақстан Республикасы Үкiметінiң 1999 жылғы 24 мамырдағы № 626 және 1999 жылғы 5 ші</w:t>
      </w:r>
      <w:r>
        <w:t xml:space="preserve">лдедегi № 930 қаулыларына өзгерістер енгізу туралы" Қазақстан Республикасы Үкіметінiң 2000 жылғы 18 шiлдедегi № 1084 </w:t>
      </w:r>
      <w:hyperlink r:id="rId18" w:history="1">
        <w:r>
          <w:rPr>
            <w:rStyle w:val="a4"/>
          </w:rPr>
          <w:t>қаулысының</w:t>
        </w:r>
      </w:hyperlink>
      <w:r>
        <w:t xml:space="preserve"> 1-тармағының 1) тармақшасы. </w:t>
      </w:r>
    </w:p>
    <w:p w:rsidR="00000000" w:rsidRDefault="00357BB7">
      <w:pPr>
        <w:ind w:firstLine="400"/>
        <w:jc w:val="both"/>
      </w:pPr>
      <w:r>
        <w:t>4. "Қазақстан Республикасы Үкiметі</w:t>
      </w:r>
      <w:r>
        <w:t xml:space="preserve">нiң кейбір шешiмдерiне өзгерістер мен толықтырулар енгізу туралы" Қазақстан Республикасы Үкiметінiң 2001 жылғы 12 маусымдағы № 813 </w:t>
      </w:r>
      <w:hyperlink r:id="rId19" w:history="1">
        <w:r>
          <w:rPr>
            <w:rStyle w:val="a4"/>
          </w:rPr>
          <w:t>қаулысымен</w:t>
        </w:r>
      </w:hyperlink>
      <w:r>
        <w:t xml:space="preserve"> (Қазақстан Республикасының ПҮКЖ-ы, 2001 ж., № 22,</w:t>
      </w:r>
      <w:r>
        <w:t xml:space="preserve"> 276-құжат) бекітілген Қазақстан Республикасы Үкiметінің кейбір шешiмдерiне енгiзілетін өзгерістер мен толықтырулардың 1-тармағы. </w:t>
      </w:r>
    </w:p>
    <w:p w:rsidR="00000000" w:rsidRDefault="00357BB7">
      <w:pPr>
        <w:ind w:firstLine="400"/>
        <w:jc w:val="both"/>
      </w:pPr>
      <w:r>
        <w:t>5. "Қазақстан Республикасы Үкіметінiң 1999 жылғы 24 мамырдағы № 626 қаулысына өзгерiс енгізу туралы" Қазақстан Республикасы Ү</w:t>
      </w:r>
      <w:r>
        <w:t xml:space="preserve">кіметінiң 2003 жылғы 26 тамыздағы № 862 </w:t>
      </w:r>
      <w:hyperlink r:id="rId20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357BB7">
      <w:pPr>
        <w:spacing w:after="240"/>
        <w:ind w:firstLine="400"/>
        <w:jc w:val="both"/>
      </w:pPr>
      <w:r>
        <w:t>6. "Қазақстан Республикасының Қаржы министрлігі Қазынашылық комитетінің аумақтық органдары - мемлекеттік мекемелерiн қайта атау, Қазақстан Ре</w:t>
      </w:r>
      <w:r>
        <w:t xml:space="preserve">спубликасы Үкiметінiң кейбір шешімдерiне өзгерістер мен толықтырулар енгізу және күші жойылды деп тану туралы" Қазақстан Республикасы Үкіметінiң 2004 жылғы 24 маусымдағы № 695 </w:t>
      </w:r>
      <w:hyperlink r:id="rId21" w:history="1">
        <w:r>
          <w:rPr>
            <w:rStyle w:val="a4"/>
          </w:rPr>
          <w:t>қаулысымен</w:t>
        </w:r>
      </w:hyperlink>
      <w:r>
        <w:t xml:space="preserve"> (Қаз</w:t>
      </w:r>
      <w:r>
        <w:t>ақстан Республикасының ПҮКЖ-ы, 2004 ж., № 25, 328-құжат) бекітілген Қазақстан Республикасы Үкіметiнің кейбір шешімдерiне өзгерістер мен толықтырулардың 4-тармағының төртiншi абзацы.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p w:rsidR="00000000" w:rsidRDefault="00357BB7">
      <w:pPr>
        <w:spacing w:after="240"/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BB7" w:rsidRDefault="00357BB7" w:rsidP="00357BB7">
      <w:r>
        <w:separator/>
      </w:r>
    </w:p>
  </w:endnote>
  <w:endnote w:type="continuationSeparator" w:id="0">
    <w:p w:rsidR="00357BB7" w:rsidRDefault="00357BB7" w:rsidP="00357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BB7" w:rsidRDefault="00357B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BB7" w:rsidRDefault="00357B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BB7" w:rsidRDefault="00357B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BB7" w:rsidRDefault="00357BB7" w:rsidP="00357BB7">
      <w:r>
        <w:separator/>
      </w:r>
    </w:p>
  </w:footnote>
  <w:footnote w:type="continuationSeparator" w:id="0">
    <w:p w:rsidR="00357BB7" w:rsidRDefault="00357BB7" w:rsidP="00357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BB7" w:rsidRDefault="00357B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BB7" w:rsidRDefault="00357BB7" w:rsidP="00357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7BB7" w:rsidRDefault="00357BB7" w:rsidP="00357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 Қазынашылық комитетінің кейбір мәселелері Қазақстан Республикасы Үкіметінің 2004 жылғы 29 қазандағы № 1129 қаулысы (2006.27.02. берілген өзгерістер мен толықтырулармен) (күші жойылды)</w:t>
    </w:r>
  </w:p>
  <w:p w:rsidR="00357BB7" w:rsidRPr="00357BB7" w:rsidRDefault="00357BB7" w:rsidP="00357B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7BB7" w:rsidRDefault="00357B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7BB7"/>
    <w:rsid w:val="00357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2">
    <w:name w:val="s92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B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B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2">
    <w:name w:val="s92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7B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7B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7B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7B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586" TargetMode="External"/><Relationship Id="rId13" Type="http://schemas.openxmlformats.org/officeDocument/2006/relationships/hyperlink" Target="http://online.zakon.kz/Document/?doc_id=30031550" TargetMode="External"/><Relationship Id="rId18" Type="http://schemas.openxmlformats.org/officeDocument/2006/relationships/hyperlink" Target="http://online.zakon.kz/Document/?doc_id=5101903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49035" TargetMode="External"/><Relationship Id="rId7" Type="http://schemas.openxmlformats.org/officeDocument/2006/relationships/hyperlink" Target="http://online.zakon.kz/Document/?doc_id=62051287" TargetMode="External"/><Relationship Id="rId12" Type="http://schemas.openxmlformats.org/officeDocument/2006/relationships/hyperlink" Target="http://online.zakon.kz/Document/?doc_id=30020794" TargetMode="External"/><Relationship Id="rId17" Type="http://schemas.openxmlformats.org/officeDocument/2006/relationships/hyperlink" Target="http://online.zakon.kz/Document/?doc_id=5101382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3176" TargetMode="External"/><Relationship Id="rId20" Type="http://schemas.openxmlformats.org/officeDocument/2006/relationships/hyperlink" Target="http://online.zakon.kz/Document/?doc_id=5104395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079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755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08812" TargetMode="External"/><Relationship Id="rId19" Type="http://schemas.openxmlformats.org/officeDocument/2006/relationships/hyperlink" Target="http://online.zakon.kz/Document/?doc_id=510235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0588" TargetMode="External"/><Relationship Id="rId14" Type="http://schemas.openxmlformats.org/officeDocument/2006/relationships/hyperlink" Target="http://online.zakon.kz/Document/?doc_id=3004754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2704</Words>
  <Characters>15413</Characters>
  <Application>Microsoft Office Word</Application>
  <DocSecurity>0</DocSecurity>
  <Lines>128</Lines>
  <Paragraphs>36</Paragraphs>
  <ScaleCrop>false</ScaleCrop>
  <Company>SPecialiST RePack</Company>
  <LinksUpToDate>false</LinksUpToDate>
  <CharactersWithSpaces>18081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 Қазынашылық комитетінің кейбір мәселелері Қазақстан Республикасы Үкіметінің 2004 жылғы 29 қазандағы № 1129 қаулысы (2006.27.02.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2024-02-19T15:15:00Z</dcterms:created>
  <dcterms:modified xsi:type="dcterms:W3CDTF">2024-02-19T15:15:00Z</dcterms:modified>
</cp:coreProperties>
</file>