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1A07C6">
      <w:pPr>
        <w:jc w:val="center"/>
      </w:pPr>
      <w:bookmarkStart w:id="0" w:name="_GoBack"/>
      <w:bookmarkEnd w:id="0"/>
      <w:r>
        <w:rPr>
          <w:rStyle w:val="s1"/>
        </w:rPr>
        <w:t>Қазақстан</w:t>
      </w:r>
      <w:r>
        <w:rPr>
          <w:rStyle w:val="s1"/>
        </w:rPr>
        <w:t xml:space="preserve"> Республикасы Денсаулық сақтау министрлігі Мемлекеттік</w:t>
      </w:r>
      <w:r>
        <w:t xml:space="preserve"> </w:t>
      </w:r>
      <w:r>
        <w:rPr>
          <w:rStyle w:val="s1"/>
        </w:rPr>
        <w:t>санитарлық-эпидемиологиялық қадағалау комитетiнiң мәселелерi</w:t>
      </w:r>
      <w:r>
        <w:t xml:space="preserve"> </w:t>
      </w:r>
      <w:r>
        <w:br/>
      </w:r>
      <w:r>
        <w:rPr>
          <w:rStyle w:val="s1"/>
        </w:rPr>
        <w:t>Қазақстан</w:t>
      </w:r>
      <w:r>
        <w:rPr>
          <w:rStyle w:val="s1"/>
        </w:rPr>
        <w:t xml:space="preserve"> Республикасы Үкіметінің 2004 жылғы 29 қазандағы № 1125</w:t>
      </w:r>
      <w:r>
        <w:t xml:space="preserve"> </w:t>
      </w:r>
      <w:r>
        <w:rPr>
          <w:rStyle w:val="s1"/>
        </w:rPr>
        <w:t>Қаулысы</w:t>
      </w:r>
    </w:p>
    <w:p w:rsidR="00000000" w:rsidRDefault="001A07C6">
      <w:pPr>
        <w:jc w:val="center"/>
      </w:pPr>
      <w:r>
        <w:rPr>
          <w:rStyle w:val="s3"/>
        </w:rPr>
        <w:t xml:space="preserve">(2013.31.12. берілген </w:t>
      </w:r>
      <w:hyperlink r:id="rId7" w:history="1">
        <w:r>
          <w:rPr>
            <w:rStyle w:val="a3"/>
            <w:i/>
            <w:iCs/>
            <w:bdr w:val="none" w:sz="0" w:space="0" w:color="auto" w:frame="1"/>
          </w:rPr>
          <w:t>өзгерістер</w:t>
        </w:r>
        <w:r>
          <w:rPr>
            <w:rStyle w:val="a3"/>
            <w:i/>
            <w:iCs/>
            <w:bdr w:val="none" w:sz="0" w:space="0" w:color="auto" w:frame="1"/>
          </w:rPr>
          <w:t xml:space="preserve"> мен толықтырулармен</w:t>
        </w:r>
      </w:hyperlink>
      <w:r>
        <w:rPr>
          <w:rStyle w:val="s3"/>
        </w:rPr>
        <w:t>)</w:t>
      </w:r>
    </w:p>
    <w:p w:rsidR="00000000" w:rsidRDefault="001A07C6">
      <w:pPr>
        <w:jc w:val="center"/>
      </w:pPr>
      <w:r>
        <w:t> </w:t>
      </w:r>
    </w:p>
    <w:p w:rsidR="00000000" w:rsidRDefault="001A07C6">
      <w:pPr>
        <w:ind w:firstLine="400"/>
        <w:jc w:val="both"/>
      </w:pPr>
      <w:r>
        <w:t>Қазақстан</w:t>
      </w:r>
      <w:r>
        <w:t xml:space="preserve"> Республикасы Президентінің «Қазақстан Республикасының мемлекеттік басқару жүйесiн одан әрi жетiлдiру жөніндегі шаралар туралы» 2004 жылғы 29 қыркүй</w:t>
      </w:r>
      <w:r>
        <w:t xml:space="preserve">ектегi № 1449 </w:t>
      </w:r>
      <w:hyperlink r:id="rId8" w:history="1">
        <w:r>
          <w:rPr>
            <w:rStyle w:val="a3"/>
          </w:rPr>
          <w:t>Жарлығына</w:t>
        </w:r>
      </w:hyperlink>
      <w:r>
        <w:t xml:space="preserve"> сәйкес Қазақстан Республикасының Үкіметі </w:t>
      </w:r>
      <w:r>
        <w:rPr>
          <w:rStyle w:val="s1"/>
          <w:caps/>
        </w:rPr>
        <w:t>қаулы</w:t>
      </w:r>
      <w:r>
        <w:rPr>
          <w:rStyle w:val="s1"/>
          <w:caps/>
        </w:rPr>
        <w:t xml:space="preserve"> етеді:</w:t>
      </w:r>
      <w:r>
        <w:rPr>
          <w:caps/>
        </w:rPr>
        <w:t xml:space="preserve"> </w:t>
      </w:r>
    </w:p>
    <w:p w:rsidR="00000000" w:rsidRDefault="001A07C6">
      <w:pPr>
        <w:ind w:firstLine="400"/>
        <w:jc w:val="both"/>
      </w:pPr>
      <w:r>
        <w:t xml:space="preserve">1. Қоса берiлiп отырған: </w:t>
      </w:r>
    </w:p>
    <w:p w:rsidR="00000000" w:rsidRDefault="001A07C6">
      <w:pPr>
        <w:ind w:firstLine="403"/>
        <w:jc w:val="both"/>
      </w:pPr>
      <w:r>
        <w:t xml:space="preserve">1) ҚР Үкіметінің 2007.12.10. № 944 </w:t>
      </w:r>
      <w:hyperlink r:id="rId9" w:anchor="sub_id=10" w:history="1">
        <w:r>
          <w:rPr>
            <w:rStyle w:val="a3"/>
          </w:rPr>
          <w:t>Қаулысымен</w:t>
        </w:r>
      </w:hyperlink>
      <w:r>
        <w:t xml:space="preserve"> алып тасталды </w:t>
      </w:r>
      <w:r>
        <w:rPr>
          <w:rStyle w:val="s3"/>
        </w:rPr>
        <w:t>(бұр.</w:t>
      </w:r>
      <w:hyperlink r:id="rId1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>.қара)</w:t>
      </w:r>
    </w:p>
    <w:p w:rsidR="00000000" w:rsidRDefault="001A07C6">
      <w:pPr>
        <w:ind w:firstLine="403"/>
        <w:jc w:val="both"/>
      </w:pPr>
      <w:r>
        <w:t xml:space="preserve">2) ҚР Үкіметінің 2007.12.10. № 944 </w:t>
      </w:r>
      <w:hyperlink r:id="rId11" w:anchor="sub_id=10" w:history="1">
        <w:r>
          <w:rPr>
            <w:rStyle w:val="a3"/>
          </w:rPr>
          <w:t>Қаулысы</w:t>
        </w:r>
        <w:r>
          <w:rPr>
            <w:rStyle w:val="a3"/>
          </w:rPr>
          <w:t>мен</w:t>
        </w:r>
      </w:hyperlink>
      <w:r>
        <w:t xml:space="preserve"> алып тасталды </w:t>
      </w:r>
      <w:r>
        <w:rPr>
          <w:rStyle w:val="s3"/>
        </w:rPr>
        <w:t>(бұр.</w:t>
      </w:r>
      <w:hyperlink r:id="rId12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>.қара)</w:t>
      </w:r>
    </w:p>
    <w:p w:rsidR="00000000" w:rsidRDefault="001A07C6">
      <w:pPr>
        <w:ind w:firstLine="400"/>
        <w:jc w:val="both"/>
      </w:pPr>
      <w:r>
        <w:t xml:space="preserve">3) </w:t>
      </w:r>
      <w:r>
        <w:rPr>
          <w:rStyle w:val="s00"/>
        </w:rPr>
        <w:t>ҚР</w:t>
      </w:r>
      <w:r>
        <w:rPr>
          <w:rStyle w:val="s00"/>
        </w:rPr>
        <w:t xml:space="preserve"> Үкіметінің 2013.31.12. № 1538 </w:t>
      </w:r>
      <w:hyperlink r:id="rId13" w:anchor="sub_id=105" w:history="1">
        <w:r>
          <w:rPr>
            <w:rStyle w:val="a3"/>
          </w:rPr>
          <w:t>Қаулысымен</w:t>
        </w:r>
      </w:hyperlink>
      <w:r>
        <w:t xml:space="preserve"> алып тасталды </w:t>
      </w:r>
      <w:r>
        <w:rPr>
          <w:rStyle w:val="s3"/>
        </w:rPr>
        <w:t>(</w:t>
      </w:r>
      <w:hyperlink r:id="rId14" w:history="1">
        <w:r>
          <w:rPr>
            <w:rStyle w:val="a3"/>
            <w:i/>
            <w:iCs/>
            <w:bdr w:val="none" w:sz="0" w:space="0" w:color="auto" w:frame="1"/>
          </w:rPr>
          <w:t>бұр.ред.қара</w:t>
        </w:r>
      </w:hyperlink>
      <w:r>
        <w:rPr>
          <w:rStyle w:val="s3"/>
        </w:rPr>
        <w:t>)</w:t>
      </w:r>
    </w:p>
    <w:p w:rsidR="00000000" w:rsidRDefault="001A07C6">
      <w:pPr>
        <w:ind w:firstLine="403"/>
        <w:jc w:val="both"/>
      </w:pPr>
      <w:r>
        <w:t xml:space="preserve">2. ҚР Үкіметінің 2007.12.10. № 944 </w:t>
      </w:r>
      <w:hyperlink r:id="rId15" w:anchor="sub_id=10" w:history="1">
        <w:r>
          <w:rPr>
            <w:rStyle w:val="a3"/>
          </w:rPr>
          <w:t>Қаулысымен</w:t>
        </w:r>
      </w:hyperlink>
      <w:r>
        <w:t xml:space="preserve"> алып тасталды </w:t>
      </w:r>
      <w:r>
        <w:rPr>
          <w:rStyle w:val="s3"/>
        </w:rPr>
        <w:t>(бұр.</w:t>
      </w:r>
      <w:hyperlink r:id="rId16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>.қара)</w:t>
      </w:r>
    </w:p>
    <w:p w:rsidR="00000000" w:rsidRDefault="001A07C6">
      <w:pPr>
        <w:ind w:firstLine="400"/>
        <w:jc w:val="both"/>
      </w:pPr>
      <w:r>
        <w:t xml:space="preserve">3. Мыналардың: </w:t>
      </w:r>
    </w:p>
    <w:p w:rsidR="00000000" w:rsidRDefault="001A07C6">
      <w:pPr>
        <w:ind w:firstLine="400"/>
        <w:jc w:val="both"/>
      </w:pPr>
      <w:r>
        <w:t>1) «Қазақстан Республикасының Денсаулық сақтау министрлiгі Мемлекеттік санитарлық-эпидемиологиялық қадағалау комитетiнiң мәселелерi» туралы Қазақстан Республикасы Үк</w:t>
      </w:r>
      <w:r>
        <w:t xml:space="preserve">іметінiң 2002 жылғы 10 қаңтардағы № 21 </w:t>
      </w:r>
      <w:hyperlink r:id="rId17" w:history="1">
        <w:r>
          <w:rPr>
            <w:rStyle w:val="a3"/>
          </w:rPr>
          <w:t>қаулысының</w:t>
        </w:r>
      </w:hyperlink>
      <w:r>
        <w:t xml:space="preserve"> (Қазақстан Республикасының ПҮКЖ-ы, 2002 ж., № 1, 7-құжат); </w:t>
      </w:r>
    </w:p>
    <w:p w:rsidR="00000000" w:rsidRDefault="001A07C6">
      <w:pPr>
        <w:ind w:firstLine="400"/>
        <w:jc w:val="both"/>
      </w:pPr>
      <w:r>
        <w:t>2) «Қазақстан Республикасының Денсаулық сақтау министрлігі Мемлекеттік санитарлық</w:t>
      </w:r>
      <w:r>
        <w:t xml:space="preserve">-эпидемиологиялық қадағалау комитетiнiң «Ақтөбе обаға қарсы күрес станциясы» және «Шымкент обаға қарсы күрес станциясы» мемлекеттік мекемелерiн ұйымдастыру туралы» Қазақстан Республикасы Yкіметінiң 2002 жылғы 28 наурыздағы № 366 </w:t>
      </w:r>
      <w:hyperlink r:id="rId18" w:anchor="sub_id=403" w:history="1">
        <w:r>
          <w:rPr>
            <w:rStyle w:val="a3"/>
          </w:rPr>
          <w:t>қаулысының</w:t>
        </w:r>
      </w:hyperlink>
      <w:r>
        <w:t xml:space="preserve"> 4-тармағы 3) тармақшасының; </w:t>
      </w:r>
    </w:p>
    <w:p w:rsidR="00000000" w:rsidRDefault="001A07C6">
      <w:pPr>
        <w:ind w:firstLine="400"/>
        <w:jc w:val="both"/>
      </w:pPr>
      <w:r>
        <w:t>3) «Қазақстан Республикасының Денсаулық сақтау министрлігі Мемлекеттік санитарлық-эпидемиологиялық қадағалау комитетiнiң кейбір мәселелерi» туралы Қазақстан Респу</w:t>
      </w:r>
      <w:r>
        <w:t xml:space="preserve">бликасы Үкіметінiң 2002 жылғы 9 желтоқсандағы № 1293 </w:t>
      </w:r>
      <w:hyperlink r:id="rId19" w:anchor="sub_id=3" w:history="1">
        <w:r>
          <w:rPr>
            <w:rStyle w:val="a3"/>
          </w:rPr>
          <w:t>қаулысымен</w:t>
        </w:r>
      </w:hyperlink>
      <w:r>
        <w:t xml:space="preserve"> бекітілген Қазақстан Республикасы Үкіметінiң кейбір шешiмдерiне енгiзiлетiн өзгерістер мен толықтырулардың 3-тарм</w:t>
      </w:r>
      <w:r>
        <w:t xml:space="preserve">ағының күшi жойылды деп танылсын. </w:t>
      </w:r>
    </w:p>
    <w:p w:rsidR="00000000" w:rsidRDefault="001A07C6">
      <w:pPr>
        <w:ind w:firstLine="400"/>
        <w:jc w:val="both"/>
      </w:pPr>
      <w:r>
        <w:t>4. Осы қаулы қол қойылған күнінен бастап күшіне енеді.</w:t>
      </w:r>
    </w:p>
    <w:p w:rsidR="00000000" w:rsidRDefault="001A07C6">
      <w:pPr>
        <w:ind w:firstLine="400"/>
        <w:jc w:val="both"/>
      </w:pPr>
      <w:r>
        <w:t> </w:t>
      </w:r>
    </w:p>
    <w:p w:rsidR="00000000" w:rsidRDefault="001A07C6">
      <w:pPr>
        <w:ind w:firstLine="400"/>
        <w:jc w:val="both"/>
      </w:pPr>
      <w: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85"/>
        <w:gridCol w:w="4786"/>
      </w:tblGrid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1A07C6">
            <w:r>
              <w:rPr>
                <w:rStyle w:val="s02"/>
                <w:b/>
                <w:bCs/>
              </w:rPr>
              <w:t>Қазақстан</w:t>
            </w:r>
            <w:r>
              <w:rPr>
                <w:rStyle w:val="s02"/>
                <w:b/>
                <w:bCs/>
              </w:rPr>
              <w:t xml:space="preserve"> Республикасының</w:t>
            </w:r>
          </w:p>
          <w:p w:rsidR="00000000" w:rsidRDefault="001A07C6">
            <w:r>
              <w:rPr>
                <w:rStyle w:val="s02"/>
                <w:b/>
                <w:bCs/>
              </w:rPr>
              <w:t>Премьер-Министрі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1A07C6">
            <w:pPr>
              <w:jc w:val="right"/>
            </w:pPr>
            <w:r>
              <w:rPr>
                <w:rStyle w:val="s02"/>
                <w:b/>
                <w:bCs/>
              </w:rPr>
              <w:t> </w:t>
            </w:r>
          </w:p>
          <w:p w:rsidR="00000000" w:rsidRDefault="001A07C6">
            <w:pPr>
              <w:jc w:val="right"/>
            </w:pPr>
            <w:r>
              <w:rPr>
                <w:rStyle w:val="s02"/>
                <w:b/>
                <w:bCs/>
              </w:rPr>
              <w:t>Д.К. Ахметов</w:t>
            </w:r>
          </w:p>
        </w:tc>
      </w:tr>
    </w:tbl>
    <w:p w:rsidR="00000000" w:rsidRDefault="001A07C6">
      <w:pPr>
        <w:ind w:firstLine="400"/>
        <w:jc w:val="both"/>
      </w:pPr>
      <w:r>
        <w:t> </w:t>
      </w:r>
    </w:p>
    <w:p w:rsidR="00000000" w:rsidRDefault="001A07C6">
      <w:pPr>
        <w:jc w:val="both"/>
      </w:pPr>
      <w:r>
        <w:rPr>
          <w:rStyle w:val="s3"/>
        </w:rPr>
        <w:t>Қазақстан</w:t>
      </w:r>
      <w:r>
        <w:rPr>
          <w:rStyle w:val="s3"/>
        </w:rPr>
        <w:t xml:space="preserve"> Республикасы Денсаулық сақтау министрлігінiң Мемлекеттік санитарлық-эпидемиологиялық қадағалау комитетi туралы ереже ҚР Үкіметінің 2007.12.10. № 944 </w:t>
      </w:r>
      <w:hyperlink r:id="rId20" w:anchor="sub_id=1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алып т</w:t>
      </w:r>
      <w:r>
        <w:rPr>
          <w:rStyle w:val="s3"/>
        </w:rPr>
        <w:t>асталды (бұр.</w:t>
      </w:r>
      <w:hyperlink r:id="rId21" w:anchor="sub_id=10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>.қара)</w:t>
      </w:r>
    </w:p>
    <w:p w:rsidR="00000000" w:rsidRDefault="001A07C6">
      <w:pPr>
        <w:ind w:firstLine="400"/>
        <w:jc w:val="both"/>
      </w:pPr>
      <w:r>
        <w:t> </w:t>
      </w:r>
    </w:p>
    <w:p w:rsidR="00000000" w:rsidRDefault="001A07C6">
      <w:r>
        <w:rPr>
          <w:rStyle w:val="s3"/>
        </w:rPr>
        <w:t>ҚР</w:t>
      </w:r>
      <w:r>
        <w:rPr>
          <w:rStyle w:val="s3"/>
        </w:rPr>
        <w:t xml:space="preserve"> Үкіметінің 2009.20.01. № 23 </w:t>
      </w:r>
      <w:hyperlink r:id="rId22" w:anchor="sub_id=20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тізбе жаңа редакцияда (бұр.</w:t>
      </w:r>
      <w:hyperlink r:id="rId23" w:anchor="sub_id=2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 xml:space="preserve">.қара); ҚР Үкіметінің 2009.14.05 № 708 </w:t>
      </w:r>
      <w:hyperlink r:id="rId24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(бұр.</w:t>
      </w:r>
      <w:hyperlink r:id="rId25" w:anchor="sub_id=2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 xml:space="preserve">.қара); 2010.25.05. № 462 </w:t>
      </w:r>
      <w:hyperlink r:id="rId26" w:anchor="sub_id=2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(бұр.</w:t>
      </w:r>
      <w:hyperlink r:id="rId27" w:anchor="sub_id=2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 xml:space="preserve">.қара); 2011.02.02. № 72 </w:t>
      </w:r>
      <w:hyperlink r:id="rId28" w:anchor="sub_id=20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(2011 жылғы 1 шілдеден бастап қолданысқа енгізілді) (</w:t>
      </w:r>
      <w:hyperlink r:id="rId29" w:anchor="sub_id=2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бұр.ре</w:t>
        </w:r>
        <w:r>
          <w:rPr>
            <w:rStyle w:val="a3"/>
            <w:b/>
            <w:bCs/>
            <w:i/>
            <w:iCs/>
            <w:bdr w:val="none" w:sz="0" w:space="0" w:color="auto" w:frame="1"/>
          </w:rPr>
          <w:t>д.қара</w:t>
        </w:r>
      </w:hyperlink>
      <w:r>
        <w:rPr>
          <w:rStyle w:val="s3"/>
        </w:rPr>
        <w:t xml:space="preserve">); 2012.19.11. № 1462 </w:t>
      </w:r>
      <w:hyperlink r:id="rId30" w:anchor="sub_id=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(</w:t>
      </w:r>
      <w:hyperlink r:id="rId31" w:anchor="sub_id=2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бұр.ред.қара</w:t>
        </w:r>
      </w:hyperlink>
      <w:r>
        <w:rPr>
          <w:rStyle w:val="s3"/>
        </w:rPr>
        <w:t xml:space="preserve">); 2012.20.11. № 1465 </w:t>
      </w:r>
      <w:hyperlink r:id="rId32" w:anchor="sub_id=2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(</w:t>
      </w:r>
      <w:hyperlink r:id="rId33" w:anchor="sub_id=2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бұр.ред.қара</w:t>
        </w:r>
      </w:hyperlink>
      <w:r>
        <w:rPr>
          <w:rStyle w:val="s3"/>
        </w:rPr>
        <w:t xml:space="preserve">) тізбе өзгертілді </w:t>
      </w:r>
    </w:p>
    <w:p w:rsidR="00000000" w:rsidRDefault="001A07C6">
      <w:pPr>
        <w:jc w:val="both"/>
      </w:pPr>
      <w:r>
        <w:rPr>
          <w:rStyle w:val="s3"/>
        </w:rPr>
        <w:t>Қазақстан</w:t>
      </w:r>
      <w:r>
        <w:rPr>
          <w:rStyle w:val="s3"/>
        </w:rPr>
        <w:t xml:space="preserve"> Республикасы Денсаулық сақтау министрлігі Мемлекеттік санитарлық-э</w:t>
      </w:r>
      <w:r>
        <w:rPr>
          <w:rStyle w:val="s3"/>
        </w:rPr>
        <w:t xml:space="preserve">пидемиологиялық қадағалау комитетінің қарамағындағы ұйымдардың тізбесі ҚР Үкіметінің 2013.31.12. № 1538 </w:t>
      </w:r>
      <w:hyperlink r:id="rId34" w:anchor="sub_id=105" w:history="1">
        <w:r>
          <w:rPr>
            <w:rStyle w:val="a3"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алып тасталды (</w:t>
      </w:r>
      <w:hyperlink r:id="rId35" w:anchor="sub_id=20" w:history="1">
        <w:r>
          <w:rPr>
            <w:rStyle w:val="a3"/>
            <w:i/>
            <w:iCs/>
            <w:bdr w:val="none" w:sz="0" w:space="0" w:color="auto" w:frame="1"/>
          </w:rPr>
          <w:t>бұр.ред.қара</w:t>
        </w:r>
      </w:hyperlink>
      <w:r>
        <w:rPr>
          <w:rStyle w:val="s3"/>
        </w:rPr>
        <w:t xml:space="preserve">) </w:t>
      </w:r>
    </w:p>
    <w:p w:rsidR="00000000" w:rsidRDefault="001A07C6">
      <w:pPr>
        <w:ind w:firstLine="400"/>
        <w:jc w:val="both"/>
      </w:pPr>
      <w:r>
        <w:t> </w:t>
      </w:r>
    </w:p>
    <w:p w:rsidR="00000000" w:rsidRDefault="001A07C6">
      <w:pPr>
        <w:jc w:val="both"/>
      </w:pPr>
      <w:r>
        <w:rPr>
          <w:rStyle w:val="s3"/>
        </w:rPr>
        <w:t>Қазақстан</w:t>
      </w:r>
      <w:r>
        <w:rPr>
          <w:rStyle w:val="s3"/>
        </w:rPr>
        <w:t xml:space="preserve"> Республикасы Денсаулық сақтау министрлігі Мемлекеттік санитарлық-эпидемиологиялық қадағалау комитетiнiң құрылымы ҚР Үкіметінің 2007.12.10. № 944 </w:t>
      </w:r>
      <w:hyperlink r:id="rId36" w:anchor="sub_id=1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алып тасталды (бұр.</w:t>
      </w:r>
      <w:hyperlink r:id="rId37" w:anchor="sub_id=10" w:history="1">
        <w:r>
          <w:rPr>
            <w:rStyle w:val="a3"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>.қара)</w:t>
      </w:r>
    </w:p>
    <w:p w:rsidR="00000000" w:rsidRDefault="001A07C6">
      <w:pPr>
        <w:ind w:firstLine="400"/>
        <w:jc w:val="both"/>
      </w:pPr>
      <w:r>
        <w:rPr>
          <w:rStyle w:val="s00"/>
        </w:rPr>
        <w:t> </w:t>
      </w:r>
    </w:p>
    <w:p w:rsidR="00000000" w:rsidRDefault="001A07C6">
      <w:pPr>
        <w:ind w:firstLine="400"/>
        <w:jc w:val="both"/>
      </w:pPr>
      <w:r>
        <w:rPr>
          <w:rStyle w:val="s00"/>
        </w:rPr>
        <w:t> </w:t>
      </w:r>
    </w:p>
    <w:p w:rsidR="00000000" w:rsidRDefault="001A07C6">
      <w:pPr>
        <w:ind w:firstLine="400"/>
        <w:jc w:val="both"/>
      </w:pPr>
      <w:r>
        <w:rPr>
          <w:rStyle w:val="s00"/>
        </w:rPr>
        <w:t> </w:t>
      </w:r>
    </w:p>
    <w:sectPr w:rsidR="00000000">
      <w:headerReference w:type="even" r:id="rId38"/>
      <w:headerReference w:type="default" r:id="rId39"/>
      <w:footerReference w:type="even" r:id="rId40"/>
      <w:footerReference w:type="default" r:id="rId41"/>
      <w:headerReference w:type="first" r:id="rId42"/>
      <w:footerReference w:type="first" r:id="rId4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A07C6" w:rsidRDefault="001A07C6" w:rsidP="001A07C6">
      <w:r>
        <w:separator/>
      </w:r>
    </w:p>
  </w:endnote>
  <w:endnote w:type="continuationSeparator" w:id="0">
    <w:p w:rsidR="001A07C6" w:rsidRDefault="001A07C6" w:rsidP="001A07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A07C6" w:rsidRDefault="001A07C6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A07C6" w:rsidRDefault="001A07C6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A07C6" w:rsidRDefault="001A07C6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A07C6" w:rsidRDefault="001A07C6" w:rsidP="001A07C6">
      <w:r>
        <w:separator/>
      </w:r>
    </w:p>
  </w:footnote>
  <w:footnote w:type="continuationSeparator" w:id="0">
    <w:p w:rsidR="001A07C6" w:rsidRDefault="001A07C6" w:rsidP="001A07C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A07C6" w:rsidRDefault="001A07C6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A07C6" w:rsidRDefault="001A07C6" w:rsidP="001A07C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1A07C6" w:rsidRDefault="001A07C6" w:rsidP="001A07C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Қазақстан Республикасы Денсаулық сақтау министрлігі Мемлекеттік санитарлық-эпидемиологиялық қадағалау комитетінің мәселелері Қазақстан Республикасы Үкіметінің 2004 жылғы 29 қазандағы № 1125 Қаулысы (2013.31.12. берілген өзгерістер мен толықтырулармен)</w:t>
    </w:r>
  </w:p>
  <w:p w:rsidR="001A07C6" w:rsidRPr="001A07C6" w:rsidRDefault="001A07C6" w:rsidP="001A07C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действующий. Дата: 29.10.2004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A07C6" w:rsidRDefault="001A07C6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1A07C6"/>
    <w:rsid w:val="001A07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customStyle="1" w:styleId="s02">
    <w:name w:val="s02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1A07C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1A07C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1A07C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1A07C6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customStyle="1" w:styleId="s02">
    <w:name w:val="s02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1A07C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1A07C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1A07C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1A07C6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50588" TargetMode="External"/><Relationship Id="rId13" Type="http://schemas.openxmlformats.org/officeDocument/2006/relationships/hyperlink" Target="http://online.zakon.kz/Document/?doc_id=31495385" TargetMode="External"/><Relationship Id="rId18" Type="http://schemas.openxmlformats.org/officeDocument/2006/relationships/hyperlink" Target="http://online.zakon.kz/Document/?doc_id=51030131" TargetMode="External"/><Relationship Id="rId26" Type="http://schemas.openxmlformats.org/officeDocument/2006/relationships/hyperlink" Target="http://online.zakon.kz/Document/?doc_id=30753902" TargetMode="External"/><Relationship Id="rId39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yperlink" Target="http://online.zakon.kz/Document/?doc_id=30136110" TargetMode="External"/><Relationship Id="rId34" Type="http://schemas.openxmlformats.org/officeDocument/2006/relationships/hyperlink" Target="http://online.zakon.kz/Document/?doc_id=31495385" TargetMode="External"/><Relationship Id="rId42" Type="http://schemas.openxmlformats.org/officeDocument/2006/relationships/header" Target="header3.xml"/><Relationship Id="rId7" Type="http://schemas.openxmlformats.org/officeDocument/2006/relationships/hyperlink" Target="http://online.zakon.kz/Document/?doc_id=62051293" TargetMode="External"/><Relationship Id="rId12" Type="http://schemas.openxmlformats.org/officeDocument/2006/relationships/hyperlink" Target="http://online.zakon.kz/Document/?doc_id=30136110" TargetMode="External"/><Relationship Id="rId17" Type="http://schemas.openxmlformats.org/officeDocument/2006/relationships/hyperlink" Target="http://online.zakon.kz/Document/?doc_id=51027205" TargetMode="External"/><Relationship Id="rId25" Type="http://schemas.openxmlformats.org/officeDocument/2006/relationships/hyperlink" Target="http://online.zakon.kz/Document/?doc_id=30425396" TargetMode="External"/><Relationship Id="rId33" Type="http://schemas.openxmlformats.org/officeDocument/2006/relationships/hyperlink" Target="http://online.zakon.kz/Document/?doc_id=31301084" TargetMode="External"/><Relationship Id="rId38" Type="http://schemas.openxmlformats.org/officeDocument/2006/relationships/header" Target="header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0136110" TargetMode="External"/><Relationship Id="rId20" Type="http://schemas.openxmlformats.org/officeDocument/2006/relationships/hyperlink" Target="http://online.zakon.kz/Document/?doc_id=30136072" TargetMode="External"/><Relationship Id="rId29" Type="http://schemas.openxmlformats.org/officeDocument/2006/relationships/hyperlink" Target="http://online.zakon.kz/Document/?doc_id=31019574" TargetMode="External"/><Relationship Id="rId41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0136072" TargetMode="External"/><Relationship Id="rId24" Type="http://schemas.openxmlformats.org/officeDocument/2006/relationships/hyperlink" Target="http://online.zakon.kz/Document/?doc_id=30425291" TargetMode="External"/><Relationship Id="rId32" Type="http://schemas.openxmlformats.org/officeDocument/2006/relationships/hyperlink" Target="http://online.zakon.kz/Document/?doc_id=31300898" TargetMode="External"/><Relationship Id="rId37" Type="http://schemas.openxmlformats.org/officeDocument/2006/relationships/hyperlink" Target="http://online.zakon.kz/Document/?doc_id=30136110" TargetMode="External"/><Relationship Id="rId40" Type="http://schemas.openxmlformats.org/officeDocument/2006/relationships/footer" Target="footer1.xm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0136072" TargetMode="External"/><Relationship Id="rId23" Type="http://schemas.openxmlformats.org/officeDocument/2006/relationships/hyperlink" Target="http://online.zakon.kz/Document/?doc_id=30378629" TargetMode="External"/><Relationship Id="rId28" Type="http://schemas.openxmlformats.org/officeDocument/2006/relationships/hyperlink" Target="http://online.zakon.kz/Document/?doc_id=30942607" TargetMode="External"/><Relationship Id="rId36" Type="http://schemas.openxmlformats.org/officeDocument/2006/relationships/hyperlink" Target="http://online.zakon.kz/Document/?doc_id=30136072" TargetMode="External"/><Relationship Id="rId10" Type="http://schemas.openxmlformats.org/officeDocument/2006/relationships/hyperlink" Target="http://online.zakon.kz/Document/?doc_id=30136110" TargetMode="External"/><Relationship Id="rId19" Type="http://schemas.openxmlformats.org/officeDocument/2006/relationships/hyperlink" Target="http://online.zakon.kz/Document/?doc_id=51035244" TargetMode="External"/><Relationship Id="rId31" Type="http://schemas.openxmlformats.org/officeDocument/2006/relationships/hyperlink" Target="http://online.zakon.kz/Document/?doc_id=31300756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136072" TargetMode="External"/><Relationship Id="rId14" Type="http://schemas.openxmlformats.org/officeDocument/2006/relationships/hyperlink" Target="http://online.zakon.kz/Document/?doc_id=31495434" TargetMode="External"/><Relationship Id="rId22" Type="http://schemas.openxmlformats.org/officeDocument/2006/relationships/hyperlink" Target="http://online.zakon.kz/Document/?doc_id=30378567" TargetMode="External"/><Relationship Id="rId27" Type="http://schemas.openxmlformats.org/officeDocument/2006/relationships/hyperlink" Target="http://online.zakon.kz/Document/?doc_id=30754459" TargetMode="External"/><Relationship Id="rId30" Type="http://schemas.openxmlformats.org/officeDocument/2006/relationships/hyperlink" Target="http://online.zakon.kz/Document/?doc_id=31300734" TargetMode="External"/><Relationship Id="rId35" Type="http://schemas.openxmlformats.org/officeDocument/2006/relationships/hyperlink" Target="http://online.zakon.kz/Document/?doc_id=31495434" TargetMode="External"/><Relationship Id="rId43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324</Words>
  <Characters>5004</Characters>
  <Application>Microsoft Office Word</Application>
  <DocSecurity>0</DocSecurity>
  <Lines>41</Lines>
  <Paragraphs>10</Paragraphs>
  <ScaleCrop>false</ScaleCrop>
  <Company>SPecialiST RePack</Company>
  <LinksUpToDate>false</LinksUpToDate>
  <CharactersWithSpaces>5318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Қазақстан Республикасы Денсаулық сақтау министрлігі Мемлекеттік санитарлық-эпидемиологиялық қадағалау комитетінің мәселелері Қазақстан Республикасы Үкіметінің 2004 жылғы 29 қазандағы № 1125 Қаулысы (2013.31.12. берілген өзгерістер мен толықтырулармен)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2024-02-19T20:53:00Z</dcterms:created>
  <dcterms:modified xsi:type="dcterms:W3CDTF">2024-02-19T20:53:00Z</dcterms:modified>
</cp:coreProperties>
</file>