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06248">
      <w:pPr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Yкіметінiң 2000 жылғы 18 сәуірдегі № 596 қаулысына </w:t>
      </w:r>
      <w:r>
        <w:br/>
      </w:r>
      <w:r>
        <w:rPr>
          <w:rStyle w:val="s1"/>
        </w:rPr>
        <w:t xml:space="preserve">толықтырулар мен өзгерiс енгізу туралы Қазақстан Республикасы Үкіметінің </w:t>
      </w:r>
      <w:r>
        <w:br/>
      </w:r>
      <w:r>
        <w:rPr>
          <w:rStyle w:val="s1"/>
        </w:rPr>
        <w:t>2004 жылғы 7 желтоқсандағы № 1281 қаулысы</w:t>
      </w:r>
    </w:p>
    <w:p w:rsidR="00000000" w:rsidRDefault="00A06248">
      <w:pPr>
        <w:jc w:val="center"/>
      </w:pPr>
      <w:r>
        <w:rPr>
          <w:rStyle w:val="s1"/>
        </w:rPr>
        <w:t> </w:t>
      </w:r>
    </w:p>
    <w:p w:rsidR="00000000" w:rsidRDefault="00A06248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2007 жылғы 2 маусымдағы № 452 </w:t>
      </w:r>
      <w:hyperlink r:id="rId7" w:anchor="sub_id=10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күші жойылды</w:t>
      </w:r>
    </w:p>
    <w:p w:rsidR="00000000" w:rsidRDefault="00A06248">
      <w:pPr>
        <w:ind w:firstLine="400"/>
        <w:jc w:val="both"/>
      </w:pPr>
      <w:r>
        <w:rPr>
          <w:rStyle w:val="s0"/>
        </w:rPr>
        <w:t> </w:t>
      </w:r>
    </w:p>
    <w:p w:rsidR="00000000" w:rsidRDefault="00A06248">
      <w:pPr>
        <w:ind w:firstLine="400"/>
        <w:jc w:val="both"/>
      </w:pPr>
      <w:r>
        <w:t>Қазақстан</w:t>
      </w:r>
      <w:r>
        <w:t xml:space="preserve"> Республикасының Үкiметі </w:t>
      </w:r>
      <w:r>
        <w:rPr>
          <w:rStyle w:val="s1"/>
        </w:rPr>
        <w:t>ҚАУЛЫ</w:t>
      </w:r>
      <w:r>
        <w:rPr>
          <w:rStyle w:val="s1"/>
        </w:rPr>
        <w:t xml:space="preserve"> ЕТЕДІ:</w:t>
      </w:r>
      <w:r>
        <w:t xml:space="preserve"> </w:t>
      </w:r>
    </w:p>
    <w:p w:rsidR="00000000" w:rsidRDefault="00A06248">
      <w:pPr>
        <w:ind w:firstLine="400"/>
        <w:jc w:val="both"/>
      </w:pPr>
      <w:r>
        <w:t xml:space="preserve">1. "Білім беру қызметiн лицензиялаудың ережесін бекіту туралы" Қазақстан Республикасы ?кіметінiң 2000 </w:t>
      </w:r>
      <w:r>
        <w:t xml:space="preserve">жылғы 18 сәуiрдегі № 596 </w:t>
      </w:r>
      <w:hyperlink r:id="rId8" w:history="1">
        <w:r>
          <w:rPr>
            <w:rStyle w:val="a3"/>
          </w:rPr>
          <w:t>қаулысына</w:t>
        </w:r>
      </w:hyperlink>
      <w:r>
        <w:t xml:space="preserve"> (Қазақстан Республикасының ПҮКЖ-ы, 2000 ж., № 20, 219-құжат) мынадай толықтырулар мен өзгерiс енгізiлсiн: </w:t>
      </w:r>
    </w:p>
    <w:p w:rsidR="00000000" w:rsidRDefault="00A06248">
      <w:pPr>
        <w:ind w:firstLine="400"/>
        <w:jc w:val="both"/>
      </w:pPr>
      <w:r>
        <w:t>көрсетiлген қаулымен бекітілген Білім беру қызмет</w:t>
      </w:r>
      <w:r>
        <w:t xml:space="preserve">iн лицензиялаудың ережесінде: </w:t>
      </w:r>
    </w:p>
    <w:p w:rsidR="00000000" w:rsidRDefault="00A06248">
      <w:pPr>
        <w:ind w:firstLine="400"/>
        <w:jc w:val="both"/>
      </w:pPr>
      <w:r>
        <w:t xml:space="preserve">5-тармақ мынадай мазмұндағы абзацпен толықтырылсын: </w:t>
      </w:r>
    </w:p>
    <w:p w:rsidR="00000000" w:rsidRDefault="00A06248">
      <w:pPr>
        <w:ind w:firstLine="400"/>
        <w:jc w:val="both"/>
      </w:pPr>
      <w:r>
        <w:t>"Жоғары кәсiптiк білім беру ұйымының филиалына берiлетін лицензияның қосымшаларында мемлекеттік жалпыға бірдей мiндетті білім беру стандарттарының әлеуметтiк-гуманитарлық ж</w:t>
      </w:r>
      <w:r>
        <w:t>әне</w:t>
      </w:r>
      <w:r>
        <w:t xml:space="preserve"> жаратылыстану-ғылыми пәндерi циклдарының көлемiнде кәсiптiк білім беру бағдарламаларын iске асыруды қамтамасыз ететiн оқыту мерзiмдерi көрсетіледі."; </w:t>
      </w:r>
    </w:p>
    <w:p w:rsidR="00000000" w:rsidRDefault="00A06248">
      <w:pPr>
        <w:ind w:firstLine="400"/>
        <w:jc w:val="both"/>
      </w:pPr>
      <w:r>
        <w:t xml:space="preserve">мынадай мазмұндағы 6-1-тармақпен толықтырылсын: </w:t>
      </w:r>
    </w:p>
    <w:p w:rsidR="00000000" w:rsidRDefault="00A06248">
      <w:pPr>
        <w:ind w:firstLine="400"/>
        <w:jc w:val="both"/>
      </w:pPr>
      <w:r>
        <w:t>"6-1. Қысқа мерзiмдi курстар, тағылымдамалар нысанын</w:t>
      </w:r>
      <w:r>
        <w:t xml:space="preserve">дағы және мемлекеттік қорытынды аттестаттаумен және мемлекеттік үлгiдегi білімi және (немесе) біліктілігі туралы құжаттар берумен аяқталмайтын басқа да оқыту түрлерiнің білім беру қызметi лицензиялауға жатпайды."; </w:t>
      </w:r>
    </w:p>
    <w:p w:rsidR="00000000" w:rsidRDefault="00A06248">
      <w:pPr>
        <w:ind w:firstLine="400"/>
        <w:jc w:val="both"/>
      </w:pPr>
      <w:r>
        <w:t>7-тармақ 5) тармақшадағы "жоспарларын" де</w:t>
      </w:r>
      <w:r>
        <w:t xml:space="preserve">ген сөзден кейiн ";" белгiсi қойылып, мынадай мазмұндағы 6), 7) тармақшалармен толықтырылсын: </w:t>
      </w:r>
    </w:p>
    <w:p w:rsidR="00000000" w:rsidRDefault="00A06248">
      <w:pPr>
        <w:ind w:firstLine="400"/>
        <w:jc w:val="both"/>
      </w:pPr>
      <w:r>
        <w:t xml:space="preserve">"6) штаттағы оқытушылардың бар екенін растайтын құжатты; </w:t>
      </w:r>
    </w:p>
    <w:p w:rsidR="00000000" w:rsidRDefault="00A06248">
      <w:pPr>
        <w:ind w:firstLine="400"/>
        <w:jc w:val="both"/>
      </w:pPr>
      <w:r>
        <w:t xml:space="preserve">7) меншiк оқу-материалдық базасының бар екендігін растайтын құжаттарды."; </w:t>
      </w:r>
    </w:p>
    <w:p w:rsidR="00000000" w:rsidRDefault="00A06248">
      <w:pPr>
        <w:ind w:firstLine="400"/>
        <w:jc w:val="both"/>
      </w:pPr>
      <w:r>
        <w:t>2), 3) тармақшалардың оныншы</w:t>
      </w:r>
      <w:r>
        <w:t xml:space="preserve"> абзацында 23-тармақтың "өз меншiгіндегi немесе 1 оқу жылынан кем емес мерзiмге жалға алған" деген сөздер "меншік, шаруашылық жүргізу немесе жедел басқару құқығында тиесiлі" деген сөздермен ауыстырылсын; </w:t>
      </w:r>
    </w:p>
    <w:p w:rsidR="00000000" w:rsidRDefault="00A06248">
      <w:pPr>
        <w:ind w:firstLine="400"/>
        <w:jc w:val="both"/>
      </w:pPr>
      <w:r>
        <w:t>мынадай мазмұндағы 23-1, 23-2 және 23-3-тармақтарме</w:t>
      </w:r>
      <w:r>
        <w:t xml:space="preserve">н толықтырылсын: </w:t>
      </w:r>
    </w:p>
    <w:p w:rsidR="00000000" w:rsidRDefault="00A06248">
      <w:pPr>
        <w:ind w:firstLine="400"/>
        <w:jc w:val="both"/>
      </w:pPr>
      <w:r>
        <w:t xml:space="preserve">"23-1. Дiни оқу орындарының қызметіне қойылатын біліктілік талаптары: </w:t>
      </w:r>
    </w:p>
    <w:p w:rsidR="00000000" w:rsidRDefault="00A06248">
      <w:pPr>
        <w:ind w:firstLine="400"/>
        <w:jc w:val="both"/>
      </w:pPr>
      <w:r>
        <w:t xml:space="preserve">1) даярлық бейiні бойынша жоғары дiни білімi бар және діни бірлестiктер қоятын талаптарға сай келетiн штаттағы оқытушылардың болуы; </w:t>
      </w:r>
    </w:p>
    <w:p w:rsidR="00000000" w:rsidRDefault="00A06248">
      <w:pPr>
        <w:ind w:firstLine="400"/>
        <w:jc w:val="both"/>
      </w:pPr>
      <w:r>
        <w:t>2) толық оқу цикліне білім алушыла</w:t>
      </w:r>
      <w:r>
        <w:t xml:space="preserve">р контингентiне шаққанда бір оқушыға саны кемiнде 50 бірлiк басылымнан келетiн оқу және оқу-әдiстемелiк әдебиеттер қорының болуы; </w:t>
      </w:r>
    </w:p>
    <w:p w:rsidR="00000000" w:rsidRDefault="00A06248">
      <w:pPr>
        <w:ind w:firstLine="400"/>
        <w:jc w:val="both"/>
      </w:pPr>
      <w:r>
        <w:t>3) білім беру процесiн ұйымдастыру үшiн қажеттi меншiк, шаруашылық жүргізу немесе жедел басқару құқығында осы құқығын растайт</w:t>
      </w:r>
      <w:r>
        <w:t xml:space="preserve">ын құжаттардың көшiрмесi қоса берiлген санитарлық нормалар мен ережелердің талаптарына сәйкес келетін ғимараттар мен үй-жайлардың болуы және қажетті оқу-материалдық базасының болуы; </w:t>
      </w:r>
    </w:p>
    <w:p w:rsidR="00000000" w:rsidRDefault="00A06248">
      <w:pPr>
        <w:ind w:firstLine="400"/>
        <w:jc w:val="both"/>
      </w:pPr>
      <w:r>
        <w:t>4) білім алушыларға медициналық қызмет көрсету мен оларды тамақтандыру мү</w:t>
      </w:r>
      <w:r>
        <w:t xml:space="preserve">мкіндігінің болуы; </w:t>
      </w:r>
    </w:p>
    <w:p w:rsidR="00000000" w:rsidRDefault="00A06248">
      <w:pPr>
        <w:ind w:firstLine="400"/>
        <w:jc w:val="both"/>
      </w:pPr>
      <w:r>
        <w:t xml:space="preserve">5) дiни кадрлар даярлау туралы тиiсті дiни конфессияның қолдаухатының болуы; </w:t>
      </w:r>
    </w:p>
    <w:p w:rsidR="00000000" w:rsidRDefault="00A06248">
      <w:pPr>
        <w:ind w:firstLine="400"/>
        <w:jc w:val="both"/>
      </w:pPr>
      <w:r>
        <w:t>6) мәлімделген дiни білім беру бағдарламаларына Қазақстан Республикасы Үкіметінiң жанындағы Дiни бірлестiктермен байланыстар жөнiндегі кеңестің қорытындысының</w:t>
      </w:r>
      <w:r>
        <w:t xml:space="preserve"> болуы. </w:t>
      </w:r>
    </w:p>
    <w:p w:rsidR="00000000" w:rsidRDefault="00A06248">
      <w:pPr>
        <w:ind w:firstLine="400"/>
        <w:jc w:val="both"/>
      </w:pPr>
      <w:r>
        <w:t xml:space="preserve">23-2. Қашықтықтан оқытуды жүзеге асыратын білім беру ұйымдарының қызметіне қойылатын біліктілік талаптары: </w:t>
      </w:r>
    </w:p>
    <w:p w:rsidR="00000000" w:rsidRDefault="00A06248">
      <w:pPr>
        <w:ind w:firstLine="400"/>
        <w:jc w:val="both"/>
      </w:pPr>
      <w:r>
        <w:t xml:space="preserve">1) қашықтықтан оқыту технологияларын пайдаланып, білім беру бағдарламасы пәндерінің кемiнде 90 %-ын iске асыру; </w:t>
      </w:r>
    </w:p>
    <w:p w:rsidR="00000000" w:rsidRDefault="00A06248">
      <w:pPr>
        <w:ind w:firstLine="400"/>
        <w:jc w:val="both"/>
      </w:pPr>
      <w:r>
        <w:t>2) әрбір білім алушының не</w:t>
      </w:r>
      <w:r>
        <w:t xml:space="preserve">гiзгi ақпараттық білім беру ресурстарына қол жетiмдiлiгінің және оқытушылармен өзара iс-қимылының болуы; </w:t>
      </w:r>
    </w:p>
    <w:p w:rsidR="00000000" w:rsidRDefault="00A06248">
      <w:pPr>
        <w:ind w:firstLine="400"/>
        <w:jc w:val="both"/>
      </w:pPr>
      <w:r>
        <w:t xml:space="preserve">3) кемiнде екі қашықтықтан оқыту технологиясын пайдалану (кейстік, желілік және ТД-технологиялар); </w:t>
      </w:r>
    </w:p>
    <w:p w:rsidR="00000000" w:rsidRDefault="00A06248">
      <w:pPr>
        <w:ind w:firstLine="400"/>
        <w:jc w:val="both"/>
      </w:pPr>
      <w:r>
        <w:t xml:space="preserve">4) Web-сайт пен білім порталының болуы; </w:t>
      </w:r>
    </w:p>
    <w:p w:rsidR="00000000" w:rsidRDefault="00A06248">
      <w:pPr>
        <w:ind w:firstLine="400"/>
        <w:jc w:val="both"/>
      </w:pPr>
      <w:r>
        <w:t xml:space="preserve">5) оқытуды қашықтықтан оқыту технологияларын пайдаланып жүргізу үшiн мамандандырылған студияның болуы; </w:t>
      </w:r>
    </w:p>
    <w:p w:rsidR="00000000" w:rsidRDefault="00A06248">
      <w:pPr>
        <w:ind w:firstLine="400"/>
        <w:jc w:val="both"/>
      </w:pPr>
      <w:r>
        <w:t>6) қашықтық технологияларын пайдаланып іске-асырылатын білім беру бағдарламаларының барлық пәндерi бойынша электронды оқу-әдістемелік кешендердің болуы;</w:t>
      </w:r>
      <w:r>
        <w:t xml:space="preserve"> </w:t>
      </w:r>
    </w:p>
    <w:p w:rsidR="00000000" w:rsidRDefault="00A06248">
      <w:pPr>
        <w:ind w:firstLine="400"/>
        <w:jc w:val="both"/>
      </w:pPr>
      <w:r>
        <w:t xml:space="preserve">7) байланыс арналары өткізу қабiлетiнің қашықтықтан оқытудың техникалық және бағдарламалық құралдары жөніндегі мемлекеттік стандартының талаптарына сай болуы; </w:t>
      </w:r>
    </w:p>
    <w:p w:rsidR="00000000" w:rsidRDefault="00A06248">
      <w:pPr>
        <w:ind w:firstLine="400"/>
        <w:jc w:val="both"/>
      </w:pPr>
      <w:r>
        <w:t xml:space="preserve">8) оқытушылар мен көмекшi персоналдың қашықтықтан білім беру саласындағы біліктiлiгiн арттыру </w:t>
      </w:r>
      <w:r>
        <w:t xml:space="preserve">туралы құжаттарының болуы; </w:t>
      </w:r>
    </w:p>
    <w:p w:rsidR="00000000" w:rsidRDefault="00A06248">
      <w:pPr>
        <w:ind w:firstLine="400"/>
        <w:jc w:val="both"/>
      </w:pPr>
      <w:r>
        <w:t>9) білім беру процесін ұйымдастыру үшін қажетті меншiк, шаруашылық жүргізу немесе жедел басқару құқығындағы осы құқығын растайтын құжаттардың көшiрмесi қоса берiлген санитарлық нормалар мен ережелердiң талаптарына сәйкес келетін</w:t>
      </w:r>
      <w:r>
        <w:t xml:space="preserve"> ғимараттар мен үй-жайлардың, ұйымдастыру техникасы мен құрал-жабдықтардың болуы және қажеттi оқу-материалдық базасының болуы. </w:t>
      </w:r>
    </w:p>
    <w:p w:rsidR="00000000" w:rsidRDefault="00A06248">
      <w:pPr>
        <w:ind w:firstLine="400"/>
        <w:jc w:val="both"/>
      </w:pPr>
      <w:r>
        <w:t xml:space="preserve">23-3. Қосымша кәсiптiк білім берудi iске асыратын білім беру ұйымдарының қызметіне қойылатын біліктілік талаптары: </w:t>
      </w:r>
    </w:p>
    <w:p w:rsidR="00000000" w:rsidRDefault="00A06248">
      <w:pPr>
        <w:ind w:firstLine="400"/>
        <w:jc w:val="both"/>
      </w:pPr>
      <w:r>
        <w:t>1) кадрларды</w:t>
      </w:r>
      <w:r>
        <w:t xml:space="preserve"> даярлау бейiні бойынша жоғары бiлімі бар штаттағы оқытушылардың болуы; </w:t>
      </w:r>
    </w:p>
    <w:p w:rsidR="00000000" w:rsidRDefault="00A06248">
      <w:pPr>
        <w:ind w:firstLine="400"/>
        <w:jc w:val="both"/>
      </w:pPr>
      <w:r>
        <w:t xml:space="preserve">2) мамандандырылған оқу-практикалық базасының болуы; </w:t>
      </w:r>
    </w:p>
    <w:p w:rsidR="00000000" w:rsidRDefault="00A06248">
      <w:pPr>
        <w:ind w:firstLine="400"/>
        <w:jc w:val="both"/>
      </w:pPr>
      <w:r>
        <w:t>3) білім беру процесiн ұйымдастыру үшін қажетті меншiк, шаруашылық жүргізу немесе жедел басқару құқығындағы осы құқығын растайтын</w:t>
      </w:r>
      <w:r>
        <w:t xml:space="preserve"> құжаттардың көшiрмесi қоса берiлген санитарлық нормалар мен ережелердiң талаптарына сәйкес келетiн ғимараттар мен үй-жайлардың болуы және қажетті оқу-материалдық базасының болуы."; </w:t>
      </w:r>
    </w:p>
    <w:p w:rsidR="00000000" w:rsidRDefault="00A06248">
      <w:pPr>
        <w:ind w:firstLine="400"/>
        <w:jc w:val="both"/>
      </w:pPr>
      <w:r>
        <w:t>26-тармақ 2) тармақшадағы "сәйкес келмеуі" деген сөздерден кейiн ";" белг</w:t>
      </w:r>
      <w:r>
        <w:t xml:space="preserve">iсi қойылып, мынадай мазмұндағы 3) тармақшамен толықтырылсын: </w:t>
      </w:r>
    </w:p>
    <w:p w:rsidR="00000000" w:rsidRDefault="00A06248">
      <w:pPr>
        <w:ind w:firstLine="400"/>
        <w:jc w:val="both"/>
      </w:pPr>
      <w:r>
        <w:t xml:space="preserve">"3) көрсеткiштердiң біліктiлiк талаптарында белгіленгеннен төмендеуi."; </w:t>
      </w:r>
    </w:p>
    <w:p w:rsidR="00000000" w:rsidRDefault="00A06248">
      <w:pPr>
        <w:ind w:firstLine="400"/>
        <w:jc w:val="both"/>
      </w:pPr>
      <w:r>
        <w:t xml:space="preserve">30-тармақ мынадай мазмұндағы 4) тармақшамен толықтырылсын: </w:t>
      </w:r>
    </w:p>
    <w:p w:rsidR="00000000" w:rsidRDefault="00A06248">
      <w:pPr>
        <w:ind w:firstLine="400"/>
        <w:jc w:val="both"/>
      </w:pPr>
      <w:r>
        <w:t xml:space="preserve">"4) лицензиаттың қасақана жалған ақпарат бepуi.". </w:t>
      </w:r>
    </w:p>
    <w:p w:rsidR="00000000" w:rsidRDefault="00A06248">
      <w:pPr>
        <w:spacing w:after="240"/>
        <w:ind w:firstLine="400"/>
        <w:jc w:val="both"/>
      </w:pPr>
      <w:r>
        <w:t>2. Осы қа</w:t>
      </w:r>
      <w:r>
        <w:t>улы қол қойылған күнiнен бастап күшіне енедi.</w:t>
      </w:r>
    </w:p>
    <w:p w:rsidR="00000000" w:rsidRDefault="00A06248">
      <w:pPr>
        <w:ind w:firstLine="400"/>
        <w:jc w:val="both"/>
      </w:pPr>
      <w:r>
        <w:t>Қазақстан</w:t>
      </w:r>
      <w:r>
        <w:t xml:space="preserve"> Республикасының 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41"/>
        <w:gridCol w:w="166"/>
        <w:gridCol w:w="166"/>
        <w:gridCol w:w="166"/>
        <w:gridCol w:w="166"/>
        <w:gridCol w:w="3250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A06248">
            <w:pPr>
              <w:ind w:firstLine="400"/>
            </w:pPr>
            <w:r>
              <w:t xml:space="preserve">Премьер-Министрi </w:t>
            </w:r>
          </w:p>
        </w:tc>
        <w:tc>
          <w:tcPr>
            <w:tcW w:w="0" w:type="auto"/>
            <w:hideMark/>
          </w:tcPr>
          <w:p w:rsidR="00000000" w:rsidRDefault="00A06248">
            <w:pPr>
              <w:ind w:firstLine="400"/>
              <w:jc w:val="right"/>
            </w:pPr>
            <w:r>
              <w:t> </w:t>
            </w:r>
          </w:p>
        </w:tc>
        <w:tc>
          <w:tcPr>
            <w:tcW w:w="0" w:type="auto"/>
            <w:hideMark/>
          </w:tcPr>
          <w:p w:rsidR="00000000" w:rsidRDefault="00A06248">
            <w:pPr>
              <w:ind w:firstLine="400"/>
              <w:jc w:val="right"/>
            </w:pPr>
            <w:r>
              <w:t> </w:t>
            </w:r>
          </w:p>
        </w:tc>
        <w:tc>
          <w:tcPr>
            <w:tcW w:w="0" w:type="auto"/>
            <w:hideMark/>
          </w:tcPr>
          <w:p w:rsidR="00000000" w:rsidRDefault="00A06248">
            <w:pPr>
              <w:ind w:firstLine="400"/>
              <w:jc w:val="right"/>
            </w:pPr>
            <w:r>
              <w:t> </w:t>
            </w:r>
          </w:p>
        </w:tc>
        <w:tc>
          <w:tcPr>
            <w:tcW w:w="0" w:type="auto"/>
            <w:hideMark/>
          </w:tcPr>
          <w:p w:rsidR="00000000" w:rsidRDefault="00A06248">
            <w:pPr>
              <w:ind w:firstLine="400"/>
              <w:jc w:val="right"/>
            </w:pPr>
            <w:r>
              <w:t> </w:t>
            </w:r>
          </w:p>
        </w:tc>
        <w:tc>
          <w:tcPr>
            <w:tcW w:w="0" w:type="auto"/>
            <w:hideMark/>
          </w:tcPr>
          <w:p w:rsidR="00000000" w:rsidRDefault="00A06248">
            <w:pPr>
              <w:spacing w:after="240"/>
              <w:ind w:firstLine="400"/>
              <w:jc w:val="right"/>
            </w:pPr>
            <w:r>
              <w:t>Д. Ахметов</w:t>
            </w:r>
          </w:p>
        </w:tc>
      </w:tr>
    </w:tbl>
    <w:p w:rsidR="00000000" w:rsidRDefault="00A06248">
      <w: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06248" w:rsidRDefault="00A06248" w:rsidP="00A06248">
      <w:r>
        <w:separator/>
      </w:r>
    </w:p>
  </w:endnote>
  <w:endnote w:type="continuationSeparator" w:id="0">
    <w:p w:rsidR="00A06248" w:rsidRDefault="00A06248" w:rsidP="00A0624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06248" w:rsidRDefault="00A06248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06248" w:rsidRDefault="00A06248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06248" w:rsidRDefault="00A06248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06248" w:rsidRDefault="00A06248" w:rsidP="00A06248">
      <w:r>
        <w:separator/>
      </w:r>
    </w:p>
  </w:footnote>
  <w:footnote w:type="continuationSeparator" w:id="0">
    <w:p w:rsidR="00A06248" w:rsidRDefault="00A06248" w:rsidP="00A0624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06248" w:rsidRDefault="00A06248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06248" w:rsidRDefault="00A06248" w:rsidP="00A0624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06248" w:rsidRDefault="00A06248" w:rsidP="00A0624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Қазақстан Республикасы Yкіметінің 2000 жылғы 18 сәуірдегі № 596 қаулысына толықтырулар мен өзгеріс енгізу туралы Қазақстан Республикасы Үкіметінің 2004 жылғы 7 желтоқсандағы № 1281 қаулысы (күші жойылды)</w:t>
    </w:r>
  </w:p>
  <w:p w:rsidR="00A06248" w:rsidRPr="00A06248" w:rsidRDefault="00A06248" w:rsidP="00A0624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25.08.2007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06248" w:rsidRDefault="00A06248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06248"/>
    <w:rsid w:val="00A062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A0624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06248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A0624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06248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A0624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06248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A0624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06248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17783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106870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615</Words>
  <Characters>4846</Characters>
  <Application>Microsoft Office Word</Application>
  <DocSecurity>0</DocSecurity>
  <Lines>40</Lines>
  <Paragraphs>10</Paragraphs>
  <ScaleCrop>false</ScaleCrop>
  <Company>SPecialiST RePack</Company>
  <LinksUpToDate>false</LinksUpToDate>
  <CharactersWithSpaces>5451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Қазақстан Республикасы Yкіметінің 2000 жылғы 18 сәуірдегі № 596 қаулысына толықтырулар мен өзгеріс енгізу туралы Қазақстан Республикасы Үкіметінің 2004 жылғы 7 желтоқсандағы № 1281 қаулысы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2024-02-22T23:09:00Z</dcterms:created>
  <dcterms:modified xsi:type="dcterms:W3CDTF">2024-02-22T23:09:00Z</dcterms:modified>
</cp:coreProperties>
</file>