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105FD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Мәдениет министрлігі Тіл комитетінің мәселелері</w:t>
      </w:r>
      <w:r>
        <w:rPr>
          <w:b/>
          <w:bCs/>
        </w:rP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2005 жылғы 4 ақпандағы № 103 Қаулысы</w:t>
      </w:r>
    </w:p>
    <w:p w:rsidR="00000000" w:rsidRDefault="009105FD">
      <w:pPr>
        <w:jc w:val="center"/>
      </w:pPr>
      <w:r>
        <w:rPr>
          <w:rStyle w:val="s3"/>
        </w:rPr>
        <w:t xml:space="preserve">(2014.23.09.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мен толықтыруларымен</w:t>
        </w:r>
      </w:hyperlink>
      <w:r>
        <w:rPr>
          <w:rStyle w:val="s3"/>
        </w:rPr>
        <w:t>)</w:t>
      </w:r>
    </w:p>
    <w:p w:rsidR="00000000" w:rsidRDefault="009105FD">
      <w:pPr>
        <w:jc w:val="center"/>
      </w:pPr>
      <w:r>
        <w:rPr>
          <w:rStyle w:val="s3"/>
        </w:rPr>
        <w:t> </w:t>
      </w:r>
    </w:p>
    <w:p w:rsidR="00000000" w:rsidRDefault="009105FD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2006.16.05. № 405 </w:t>
      </w:r>
      <w:hyperlink r:id="rId8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(бұр. </w:t>
      </w:r>
      <w:hyperlink r:id="rId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 қара); 2010.31.03. № </w:t>
      </w:r>
      <w:r>
        <w:rPr>
          <w:rStyle w:val="s3"/>
        </w:rPr>
        <w:t xml:space="preserve">252 </w:t>
      </w:r>
      <w:hyperlink r:id="rId10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(бұр. </w:t>
      </w:r>
      <w:hyperlink r:id="rId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 қара) тақырыбы өзгертілді; ҚР Үкіметінің 2012.12.03. № 319 </w:t>
      </w:r>
      <w:hyperlink r:id="rId12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(</w:t>
      </w:r>
      <w:hyperlink r:id="rId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 xml:space="preserve">); 2014.04.05. № 441 </w:t>
      </w:r>
      <w:hyperlink r:id="rId14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н</w:t>
        </w:r>
      </w:hyperlink>
      <w:r>
        <w:rPr>
          <w:rStyle w:val="s3"/>
        </w:rPr>
        <w:t xml:space="preserve"> (</w:t>
      </w:r>
      <w:hyperlink r:id="rId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 тақырыбы жаңа редакцияда</w:t>
      </w:r>
    </w:p>
    <w:p w:rsidR="00000000" w:rsidRDefault="009105FD">
      <w:pPr>
        <w:jc w:val="center"/>
      </w:pPr>
      <w:r>
        <w:t> </w:t>
      </w:r>
    </w:p>
    <w:p w:rsidR="00000000" w:rsidRDefault="009105FD">
      <w:pPr>
        <w:ind w:firstLine="400"/>
        <w:jc w:val="both"/>
      </w:pPr>
      <w:r>
        <w:t xml:space="preserve">«Қазақстан Республикасының Yкіметi туралы» Қазақстан Республикасының 1995 жылғы 18 желтоқсандағы Конституциялық Заңының </w:t>
      </w:r>
      <w:hyperlink r:id="rId16" w:anchor="sub_id=240000" w:history="1">
        <w:r>
          <w:rPr>
            <w:rStyle w:val="a3"/>
          </w:rPr>
          <w:t>24-бабына</w:t>
        </w:r>
      </w:hyperlink>
      <w:r>
        <w:t xml:space="preserve"> сәйкес Қазақстан Республикасының Үкіметі </w:t>
      </w:r>
      <w:r>
        <w:rPr>
          <w:rStyle w:val="s1"/>
        </w:rPr>
        <w:t>ҚАУЛЫ</w:t>
      </w:r>
      <w:r>
        <w:rPr>
          <w:rStyle w:val="s1"/>
        </w:rPr>
        <w:t xml:space="preserve"> ЕТЕДІ</w:t>
      </w:r>
      <w:r>
        <w:t xml:space="preserve">: </w:t>
      </w:r>
    </w:p>
    <w:p w:rsidR="00000000" w:rsidRDefault="009105FD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2006.16.05. </w:t>
      </w:r>
      <w:hyperlink r:id="rId17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405</w:t>
        </w:r>
      </w:hyperlink>
      <w:r>
        <w:rPr>
          <w:rStyle w:val="s3"/>
        </w:rPr>
        <w:t xml:space="preserve"> қаулысымен (бұр. </w:t>
      </w:r>
      <w:hyperlink r:id="rId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 қара); 2010.31.03. № 252 </w:t>
      </w:r>
      <w:hyperlink r:id="rId19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(бұр. </w:t>
      </w:r>
      <w:hyperlink r:id="rId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 қара) 1-тармақ өзгертілді; ҚР Үкіметінің 2012.12.03. № 319 </w:t>
      </w:r>
      <w:hyperlink r:id="rId21" w:anchor="sub_id=5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(</w:t>
      </w:r>
      <w:hyperlink r:id="rId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 xml:space="preserve">); 2014.04.05. № 441 </w:t>
      </w:r>
      <w:hyperlink r:id="rId23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(</w:t>
      </w:r>
      <w:hyperlink r:id="rId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 1-тармақ жаңа редакцияда</w:t>
      </w:r>
    </w:p>
    <w:p w:rsidR="00000000" w:rsidRDefault="009105FD">
      <w:pPr>
        <w:ind w:firstLine="400"/>
        <w:jc w:val="both"/>
      </w:pPr>
      <w:r>
        <w:rPr>
          <w:rStyle w:val="s0"/>
        </w:rPr>
        <w:t>1. Қазақстан Республикасы Мәдениет министрлігінің Тіл комите</w:t>
      </w:r>
      <w:r>
        <w:rPr>
          <w:rStyle w:val="s0"/>
        </w:rPr>
        <w:t>ті құрылсын.</w:t>
      </w:r>
    </w:p>
    <w:p w:rsidR="00000000" w:rsidRDefault="009105FD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2012.12.03. № 319 </w:t>
      </w:r>
      <w:hyperlink r:id="rId25" w:anchor="sub_id=5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2-тармақ өзгертілді (</w:t>
      </w:r>
      <w:hyperlink r:id="rId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9105FD">
      <w:pPr>
        <w:ind w:firstLine="400"/>
        <w:jc w:val="both"/>
      </w:pPr>
      <w:r>
        <w:t xml:space="preserve">2. </w:t>
      </w:r>
      <w:r>
        <w:rPr>
          <w:rStyle w:val="s0"/>
        </w:rPr>
        <w:t>ҚР</w:t>
      </w:r>
      <w:r>
        <w:rPr>
          <w:rStyle w:val="s0"/>
        </w:rPr>
        <w:t xml:space="preserve"> Үкіметінің 20</w:t>
      </w:r>
      <w:r>
        <w:rPr>
          <w:rStyle w:val="s0"/>
        </w:rPr>
        <w:t xml:space="preserve">13.25.01. № 32 </w:t>
      </w:r>
      <w:hyperlink r:id="rId2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8" w:history="1">
        <w:r>
          <w:rPr>
            <w:rStyle w:val="a3"/>
          </w:rPr>
          <w:t>бұр. ред. қара</w:t>
        </w:r>
      </w:hyperlink>
      <w:r>
        <w:rPr>
          <w:rStyle w:val="s3"/>
        </w:rPr>
        <w:t>)</w:t>
      </w:r>
    </w:p>
    <w:p w:rsidR="00000000" w:rsidRDefault="009105FD">
      <w:pPr>
        <w:ind w:firstLine="400"/>
        <w:jc w:val="both"/>
      </w:pPr>
      <w:r>
        <w:rPr>
          <w:rStyle w:val="s0"/>
        </w:rPr>
        <w:t xml:space="preserve">3. ҚР Үкіметінің 2007.29.11. № 1148 </w:t>
      </w:r>
      <w:hyperlink r:id="rId29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 xml:space="preserve">(бұр. </w:t>
      </w:r>
      <w:hyperlink r:id="rId3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9105FD">
      <w:r>
        <w:t xml:space="preserve">4. Қазақстан Республикасы Yкіметінiң кейбір шешiмдерiне мынадай толықтыру мен өзгерістер енгiзілсiн: </w:t>
      </w:r>
    </w:p>
    <w:p w:rsidR="00000000" w:rsidRDefault="009105FD">
      <w:pPr>
        <w:ind w:firstLine="400"/>
        <w:jc w:val="both"/>
      </w:pPr>
      <w:r>
        <w:t xml:space="preserve">1) </w:t>
      </w:r>
      <w:r>
        <w:rPr>
          <w:rStyle w:val="s0"/>
        </w:rPr>
        <w:t>ҚР</w:t>
      </w:r>
      <w:r>
        <w:rPr>
          <w:rStyle w:val="s0"/>
        </w:rPr>
        <w:t xml:space="preserve"> Үкіметінің 2014.23.09. № 1003 </w:t>
      </w:r>
      <w:hyperlink r:id="rId31" w:anchor="sub_id=23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>(</w:t>
      </w:r>
      <w:hyperlink r:id="rId32" w:anchor="sub_id=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9105FD">
      <w:pPr>
        <w:ind w:firstLine="400"/>
        <w:jc w:val="both"/>
      </w:pPr>
      <w:r>
        <w:t>2</w:t>
      </w:r>
      <w:r>
        <w:rPr>
          <w:rStyle w:val="s0"/>
        </w:rPr>
        <w:t>) ҚР Үкіметінің 2008 жыл</w:t>
      </w:r>
      <w:r>
        <w:rPr>
          <w:rStyle w:val="s0"/>
        </w:rPr>
        <w:t>ғы</w:t>
      </w:r>
      <w:r>
        <w:rPr>
          <w:rStyle w:val="s0"/>
        </w:rPr>
        <w:t xml:space="preserve"> 15 сәуірдегі  № 339 </w:t>
      </w:r>
      <w:hyperlink r:id="rId33" w:anchor="sub_id=2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 xml:space="preserve">(бұр. </w:t>
      </w:r>
      <w:hyperlink r:id="rId34" w:anchor="sub_id=4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9105FD">
      <w:pPr>
        <w:spacing w:after="240"/>
        <w:ind w:firstLine="400"/>
        <w:jc w:val="both"/>
      </w:pPr>
      <w:r>
        <w:t>5. Осы қаулы 2005 жылғы 1 қаңта</w:t>
      </w:r>
      <w:r>
        <w:t>рдан бастап күшіне енеді.</w:t>
      </w:r>
    </w:p>
    <w:p w:rsidR="00000000" w:rsidRDefault="009105FD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27"/>
        <w:gridCol w:w="158"/>
        <w:gridCol w:w="158"/>
        <w:gridCol w:w="158"/>
        <w:gridCol w:w="158"/>
        <w:gridCol w:w="3196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9105FD">
            <w:pPr>
              <w:ind w:firstLine="400"/>
            </w:pPr>
            <w:r>
              <w:rPr>
                <w:b/>
                <w:bCs/>
              </w:rPr>
              <w:t>Премьер-Министрі</w:t>
            </w:r>
          </w:p>
        </w:tc>
        <w:tc>
          <w:tcPr>
            <w:tcW w:w="0" w:type="auto"/>
            <w:hideMark/>
          </w:tcPr>
          <w:p w:rsidR="00000000" w:rsidRDefault="009105FD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9105FD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9105FD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9105FD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9105FD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Д. Ахметов</w:t>
            </w:r>
          </w:p>
        </w:tc>
      </w:tr>
    </w:tbl>
    <w:p w:rsidR="00000000" w:rsidRDefault="009105FD">
      <w:r>
        <w:t> </w:t>
      </w:r>
    </w:p>
    <w:p w:rsidR="00000000" w:rsidRDefault="009105FD">
      <w:pPr>
        <w:jc w:val="center"/>
      </w:pPr>
      <w:r>
        <w:t> </w:t>
      </w:r>
    </w:p>
    <w:p w:rsidR="00000000" w:rsidRDefault="009105FD">
      <w:pPr>
        <w:jc w:val="both"/>
      </w:pPr>
      <w:r>
        <w:rPr>
          <w:rStyle w:val="s3"/>
        </w:rPr>
        <w:t>Қазақстан</w:t>
      </w:r>
      <w:r>
        <w:rPr>
          <w:rStyle w:val="s3"/>
        </w:rPr>
        <w:t xml:space="preserve"> Республикасы Мәдениет және ақпарат министрлігінің Тіл комитетi туралы ереже ҚР Үкіметінің 2007.29.11. № 1148 </w:t>
      </w:r>
      <w:hyperlink r:id="rId3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алып тасталды (бұр. </w:t>
      </w:r>
      <w:hyperlink r:id="rId36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9105FD">
      <w:pPr>
        <w:jc w:val="center"/>
      </w:pPr>
      <w:r>
        <w:t> </w:t>
      </w:r>
    </w:p>
    <w:p w:rsidR="00000000" w:rsidRDefault="009105FD">
      <w:pPr>
        <w:jc w:val="both"/>
      </w:pPr>
      <w:r>
        <w:rPr>
          <w:rStyle w:val="s3"/>
        </w:rPr>
        <w:t>Қазақстан</w:t>
      </w:r>
      <w:r>
        <w:rPr>
          <w:rStyle w:val="s3"/>
        </w:rPr>
        <w:t xml:space="preserve"> Республикасы Мәдениет және ақпарат министрлігі Тіл комит</w:t>
      </w:r>
      <w:r>
        <w:rPr>
          <w:rStyle w:val="s3"/>
        </w:rPr>
        <w:t xml:space="preserve">етінің құрылымы ҚР Үкіметінің 2007.29.11. № 1148 </w:t>
      </w:r>
      <w:hyperlink r:id="rId3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алып тасталды (бұр. </w:t>
      </w:r>
      <w:hyperlink r:id="rId38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9105FD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2006.16.05. № 405 </w:t>
      </w:r>
      <w:hyperlink r:id="rId39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тақырыбы өзгертілді (бұр. </w:t>
      </w:r>
      <w:hyperlink r:id="rId40" w:anchor="sub_id=2" w:history="1">
        <w:r>
          <w:rPr>
            <w:rStyle w:val="a3"/>
            <w:b/>
            <w:bCs/>
            <w:bdr w:val="none" w:sz="0" w:space="0" w:color="auto" w:frame="1"/>
          </w:rPr>
          <w:t>ред</w:t>
        </w:r>
      </w:hyperlink>
      <w:r>
        <w:rPr>
          <w:rStyle w:val="s3"/>
        </w:rPr>
        <w:t>. қара); ҚР Үкіметінің 2</w:t>
      </w:r>
      <w:r>
        <w:rPr>
          <w:rStyle w:val="s3"/>
        </w:rPr>
        <w:t xml:space="preserve">008.14.01. </w:t>
      </w:r>
      <w:hyperlink r:id="rId4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</w:t>
        </w:r>
      </w:hyperlink>
      <w:r>
        <w:rPr>
          <w:rStyle w:val="s3"/>
        </w:rPr>
        <w:t xml:space="preserve"> қаулысымен тізбе өзгертілді (бұр.</w:t>
      </w:r>
      <w:hyperlink r:id="rId42" w:anchor="sub_id=2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2010.31.03. № 252 </w:t>
      </w:r>
      <w:hyperlink r:id="rId43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(бұр. </w:t>
      </w:r>
      <w:hyperlink r:id="rId44" w:anchor="sub_id=1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 қара) тақырыбы өзгертілді </w:t>
      </w:r>
    </w:p>
    <w:p w:rsidR="00000000" w:rsidRDefault="009105FD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2012.12.03. № 319 </w:t>
      </w:r>
      <w:hyperlink r:id="rId45" w:anchor="sub_id=503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тақырыбы жаңа редакцияда (</w:t>
      </w:r>
      <w:hyperlink r:id="rId46" w:anchor="sub_id=2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9105FD">
      <w:pPr>
        <w:jc w:val="both"/>
      </w:pPr>
      <w:r>
        <w:rPr>
          <w:rStyle w:val="s3"/>
        </w:rPr>
        <w:t>Қазақстан</w:t>
      </w:r>
      <w:r>
        <w:rPr>
          <w:rStyle w:val="s3"/>
        </w:rPr>
        <w:t xml:space="preserve"> Республикасы Мәдениет және ақпарат министрлігі Тіл комитетінің қарамағындағы ұйымд</w:t>
      </w:r>
      <w:r>
        <w:rPr>
          <w:rStyle w:val="s3"/>
        </w:rPr>
        <w:t xml:space="preserve">ардың тізбесі ҚР Үкіметінің 2013.25.01. № 32 </w:t>
      </w:r>
      <w:hyperlink r:id="rId4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алып тасталды (</w:t>
      </w:r>
      <w:hyperlink r:id="rId48" w:anchor="sub_id=2" w:history="1">
        <w:r>
          <w:rPr>
            <w:rStyle w:val="a3"/>
            <w:i/>
            <w:iCs/>
            <w:bdr w:val="none" w:sz="0" w:space="0" w:color="auto" w:frame="1"/>
          </w:rPr>
          <w:t>бұр. ред. қара</w:t>
        </w:r>
      </w:hyperlink>
      <w:r>
        <w:rPr>
          <w:rStyle w:val="s3"/>
        </w:rPr>
        <w:t>)</w:t>
      </w:r>
    </w:p>
    <w:p w:rsidR="00000000" w:rsidRDefault="009105FD">
      <w:pPr>
        <w:jc w:val="center"/>
      </w:pPr>
      <w:r>
        <w:t> </w:t>
      </w:r>
    </w:p>
    <w:p w:rsidR="00000000" w:rsidRDefault="009105FD">
      <w:pPr>
        <w:jc w:val="center"/>
      </w:pPr>
      <w:r>
        <w:rPr>
          <w:rStyle w:val="s1"/>
        </w:rPr>
        <w:t> </w:t>
      </w:r>
    </w:p>
    <w:p w:rsidR="00000000" w:rsidRDefault="009105FD">
      <w:pPr>
        <w:ind w:firstLine="400"/>
        <w:jc w:val="both"/>
      </w:pPr>
      <w:r>
        <w:rPr>
          <w:rStyle w:val="s0"/>
        </w:rPr>
        <w:t> </w:t>
      </w:r>
    </w:p>
    <w:p w:rsidR="00000000" w:rsidRDefault="009105FD">
      <w:pPr>
        <w:ind w:firstLine="400"/>
        <w:jc w:val="both"/>
      </w:pPr>
      <w:r>
        <w:rPr>
          <w:rStyle w:val="s0"/>
        </w:rPr>
        <w:t> </w:t>
      </w:r>
    </w:p>
    <w:p w:rsidR="00000000" w:rsidRDefault="009105FD">
      <w:pPr>
        <w:spacing w:after="240"/>
        <w:ind w:firstLine="400"/>
        <w:jc w:val="both"/>
      </w:pPr>
      <w:r>
        <w:t> </w:t>
      </w:r>
    </w:p>
    <w:p w:rsidR="00000000" w:rsidRDefault="009105FD">
      <w:pPr>
        <w:spacing w:after="240"/>
        <w:ind w:firstLine="400"/>
        <w:jc w:val="both"/>
      </w:pPr>
      <w:r>
        <w:t> </w:t>
      </w:r>
    </w:p>
    <w:sectPr w:rsidR="00000000">
      <w:headerReference w:type="even" r:id="rId49"/>
      <w:headerReference w:type="default" r:id="rId50"/>
      <w:footerReference w:type="even" r:id="rId51"/>
      <w:footerReference w:type="default" r:id="rId52"/>
      <w:headerReference w:type="first" r:id="rId53"/>
      <w:footerReference w:type="first" r:id="rId5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105FD" w:rsidRDefault="009105FD" w:rsidP="009105FD">
      <w:r>
        <w:separator/>
      </w:r>
    </w:p>
  </w:endnote>
  <w:endnote w:type="continuationSeparator" w:id="0">
    <w:p w:rsidR="009105FD" w:rsidRDefault="009105FD" w:rsidP="009105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05FD" w:rsidRDefault="009105F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05FD" w:rsidRDefault="009105F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05FD" w:rsidRDefault="009105F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105FD" w:rsidRDefault="009105FD" w:rsidP="009105FD">
      <w:r>
        <w:separator/>
      </w:r>
    </w:p>
  </w:footnote>
  <w:footnote w:type="continuationSeparator" w:id="0">
    <w:p w:rsidR="009105FD" w:rsidRDefault="009105FD" w:rsidP="009105F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05FD" w:rsidRDefault="009105F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05FD" w:rsidRDefault="009105FD" w:rsidP="009105F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105FD" w:rsidRPr="009105FD" w:rsidRDefault="009105FD" w:rsidP="009105F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Мәдениет министрлігі Тіл комитетінің мәселелері» Қазақстан Республикасы Үкіметінiң 2005 жылғы 4 ақпандағы № 103 Қаулысы (2014.23.09.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05FD" w:rsidRDefault="009105F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105FD"/>
    <w:rsid w:val="009105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105F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105F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105F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105F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105F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105F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105F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105F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147300" TargetMode="External"/><Relationship Id="rId18" Type="http://schemas.openxmlformats.org/officeDocument/2006/relationships/hyperlink" Target="http://online.zakon.kz/Document/?doc_id=30056830" TargetMode="External"/><Relationship Id="rId26" Type="http://schemas.openxmlformats.org/officeDocument/2006/relationships/hyperlink" Target="http://online.zakon.kz/Document/?doc_id=31147300" TargetMode="External"/><Relationship Id="rId39" Type="http://schemas.openxmlformats.org/officeDocument/2006/relationships/hyperlink" Target="http://online.zakon.kz/Document/?doc_id=30056784" TargetMode="External"/><Relationship Id="rId21" Type="http://schemas.openxmlformats.org/officeDocument/2006/relationships/hyperlink" Target="http://online.zakon.kz/Document/?doc_id=31147150" TargetMode="External"/><Relationship Id="rId34" Type="http://schemas.openxmlformats.org/officeDocument/2006/relationships/hyperlink" Target="http://online.zakon.kz/Document/?doc_id=30176252" TargetMode="External"/><Relationship Id="rId42" Type="http://schemas.openxmlformats.org/officeDocument/2006/relationships/hyperlink" Target="http://online.zakon.kz/Document/?doc_id=30166044" TargetMode="External"/><Relationship Id="rId47" Type="http://schemas.openxmlformats.org/officeDocument/2006/relationships/hyperlink" Target="http://online.zakon.kz/Document/?doc_id=31330942" TargetMode="External"/><Relationship Id="rId50" Type="http://schemas.openxmlformats.org/officeDocument/2006/relationships/header" Target="header2.xml"/><Relationship Id="rId55" Type="http://schemas.openxmlformats.org/officeDocument/2006/relationships/fontTable" Target="fontTable.xml"/><Relationship Id="rId7" Type="http://schemas.openxmlformats.org/officeDocument/2006/relationships/hyperlink" Target="http://online.zakon.kz/Document/?doc_id=62052909" TargetMode="External"/><Relationship Id="rId12" Type="http://schemas.openxmlformats.org/officeDocument/2006/relationships/hyperlink" Target="http://online.zakon.kz/Document/?doc_id=31147150" TargetMode="External"/><Relationship Id="rId17" Type="http://schemas.openxmlformats.org/officeDocument/2006/relationships/hyperlink" Target="http://online.zakon.kz/Document/?doc_id=30056784" TargetMode="External"/><Relationship Id="rId25" Type="http://schemas.openxmlformats.org/officeDocument/2006/relationships/hyperlink" Target="http://online.zakon.kz/Document/?doc_id=31147150" TargetMode="External"/><Relationship Id="rId33" Type="http://schemas.openxmlformats.org/officeDocument/2006/relationships/hyperlink" Target="http://online.zakon.kz/Document/?doc_id=30176174" TargetMode="External"/><Relationship Id="rId38" Type="http://schemas.openxmlformats.org/officeDocument/2006/relationships/hyperlink" Target="http://online.zakon.kz/Document/?doc_id=30147330" TargetMode="External"/><Relationship Id="rId46" Type="http://schemas.openxmlformats.org/officeDocument/2006/relationships/hyperlink" Target="http://online.zakon.kz/Document/?doc_id=31147300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1003973" TargetMode="External"/><Relationship Id="rId20" Type="http://schemas.openxmlformats.org/officeDocument/2006/relationships/hyperlink" Target="http://online.zakon.kz/Document/?doc_id=30657433" TargetMode="External"/><Relationship Id="rId29" Type="http://schemas.openxmlformats.org/officeDocument/2006/relationships/hyperlink" Target="http://online.zakon.kz/Document/?doc_id=30147256" TargetMode="External"/><Relationship Id="rId41" Type="http://schemas.openxmlformats.org/officeDocument/2006/relationships/hyperlink" Target="http://online.zakon.kz/Document/?doc_id=30165991" TargetMode="External"/><Relationship Id="rId54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657433" TargetMode="External"/><Relationship Id="rId24" Type="http://schemas.openxmlformats.org/officeDocument/2006/relationships/hyperlink" Target="http://online.zakon.kz/Document/?doc_id=31552494" TargetMode="External"/><Relationship Id="rId32" Type="http://schemas.openxmlformats.org/officeDocument/2006/relationships/hyperlink" Target="http://online.zakon.kz/Document/?doc_id=31616446" TargetMode="External"/><Relationship Id="rId37" Type="http://schemas.openxmlformats.org/officeDocument/2006/relationships/hyperlink" Target="http://online.zakon.kz/Document/?doc_id=30147256" TargetMode="External"/><Relationship Id="rId40" Type="http://schemas.openxmlformats.org/officeDocument/2006/relationships/hyperlink" Target="http://online.zakon.kz/Document/?doc_id=30056830" TargetMode="External"/><Relationship Id="rId45" Type="http://schemas.openxmlformats.org/officeDocument/2006/relationships/hyperlink" Target="http://online.zakon.kz/Document/?doc_id=31147150" TargetMode="External"/><Relationship Id="rId53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552494" TargetMode="External"/><Relationship Id="rId23" Type="http://schemas.openxmlformats.org/officeDocument/2006/relationships/hyperlink" Target="http://online.zakon.kz/Document/?doc_id=31551950" TargetMode="External"/><Relationship Id="rId28" Type="http://schemas.openxmlformats.org/officeDocument/2006/relationships/hyperlink" Target="http://online.zakon.kz/Document/?doc_id=31331186" TargetMode="External"/><Relationship Id="rId36" Type="http://schemas.openxmlformats.org/officeDocument/2006/relationships/hyperlink" Target="http://online.zakon.kz/Document/?doc_id=30147330" TargetMode="External"/><Relationship Id="rId49" Type="http://schemas.openxmlformats.org/officeDocument/2006/relationships/header" Target="header1.xml"/><Relationship Id="rId10" Type="http://schemas.openxmlformats.org/officeDocument/2006/relationships/hyperlink" Target="http://online.zakon.kz/Document/?doc_id=30656969" TargetMode="External"/><Relationship Id="rId19" Type="http://schemas.openxmlformats.org/officeDocument/2006/relationships/hyperlink" Target="http://online.zakon.kz/Document/?doc_id=30656969" TargetMode="External"/><Relationship Id="rId31" Type="http://schemas.openxmlformats.org/officeDocument/2006/relationships/hyperlink" Target="http://online.zakon.kz/Document/?doc_id=31614178" TargetMode="External"/><Relationship Id="rId44" Type="http://schemas.openxmlformats.org/officeDocument/2006/relationships/hyperlink" Target="http://online.zakon.kz/Document/?doc_id=30657433" TargetMode="External"/><Relationship Id="rId52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56830" TargetMode="External"/><Relationship Id="rId14" Type="http://schemas.openxmlformats.org/officeDocument/2006/relationships/hyperlink" Target="http://online.zakon.kz/Document/?doc_id=31551950" TargetMode="External"/><Relationship Id="rId22" Type="http://schemas.openxmlformats.org/officeDocument/2006/relationships/hyperlink" Target="http://online.zakon.kz/Document/?doc_id=31147300" TargetMode="External"/><Relationship Id="rId27" Type="http://schemas.openxmlformats.org/officeDocument/2006/relationships/hyperlink" Target="http://online.zakon.kz/Document/?doc_id=31330942" TargetMode="External"/><Relationship Id="rId30" Type="http://schemas.openxmlformats.org/officeDocument/2006/relationships/hyperlink" Target="http://online.zakon.kz/Document/?doc_id=30147330" TargetMode="External"/><Relationship Id="rId35" Type="http://schemas.openxmlformats.org/officeDocument/2006/relationships/hyperlink" Target="http://online.zakon.kz/Document/?doc_id=30147256" TargetMode="External"/><Relationship Id="rId43" Type="http://schemas.openxmlformats.org/officeDocument/2006/relationships/hyperlink" Target="http://online.zakon.kz/Document/?doc_id=30656969" TargetMode="External"/><Relationship Id="rId48" Type="http://schemas.openxmlformats.org/officeDocument/2006/relationships/hyperlink" Target="http://online.zakon.kz/Document/?doc_id=31331186" TargetMode="External"/><Relationship Id="rId56" Type="http://schemas.openxmlformats.org/officeDocument/2006/relationships/theme" Target="theme/theme1.xml"/><Relationship Id="rId8" Type="http://schemas.openxmlformats.org/officeDocument/2006/relationships/hyperlink" Target="http://online.zakon.kz/Document/?doc_id=30056784" TargetMode="External"/><Relationship Id="rId51" Type="http://schemas.openxmlformats.org/officeDocument/2006/relationships/footer" Target="footer1.xm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822</Words>
  <Characters>4692</Characters>
  <Application>Microsoft Office Word</Application>
  <DocSecurity>0</DocSecurity>
  <Lines>39</Lines>
  <Paragraphs>11</Paragraphs>
  <ScaleCrop>false</ScaleCrop>
  <Company>SPecialiST RePack</Company>
  <LinksUpToDate>false</LinksUpToDate>
  <CharactersWithSpaces>5503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Мәдениет министрлігі Тіл комитетінің мәселелері» Қазақстан Республикасы Үкіметінiң 2005 жылғы 4 ақпандағы № 103 Қаулысы (2014.23.09.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2024-02-22T11:27:00Z</dcterms:created>
  <dcterms:modified xsi:type="dcterms:W3CDTF">2024-02-22T11:27:00Z</dcterms:modified>
</cp:coreProperties>
</file>