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62A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экстремизмге қарсы</w:t>
      </w:r>
      <w:r>
        <w:t xml:space="preserve"> </w:t>
      </w:r>
      <w:r>
        <w:br/>
      </w:r>
      <w:r>
        <w:rPr>
          <w:rStyle w:val="s1"/>
        </w:rPr>
        <w:t xml:space="preserve">іс-қимыл мәселелері бойынша өзгерістер мен толықтырулар енгізу туралы </w:t>
      </w:r>
    </w:p>
    <w:p w:rsidR="00000000" w:rsidRDefault="002162AD">
      <w:pPr>
        <w:ind w:firstLine="400"/>
        <w:jc w:val="both"/>
      </w:pPr>
      <w:r>
        <w:t>Қазақстан</w:t>
      </w:r>
      <w:r>
        <w:t xml:space="preserve"> Республикасының мына заңнамалық актілерiне өзгерістер мен толықтырулар енгiзiлсiн: </w:t>
      </w:r>
    </w:p>
    <w:p w:rsidR="00000000" w:rsidRDefault="002162AD">
      <w:pPr>
        <w:ind w:firstLine="400"/>
        <w:jc w:val="both"/>
      </w:pPr>
      <w:r>
        <w:t xml:space="preserve">1. Қазақстан Республикасының 1999 жылғы 13 шілдедегi Азаматтық ic жүргiзу </w:t>
      </w:r>
      <w:hyperlink r:id="rId7" w:history="1">
        <w:r>
          <w:rPr>
            <w:rStyle w:val="a3"/>
          </w:rPr>
          <w:t>кодексіне</w:t>
        </w:r>
      </w:hyperlink>
      <w:r>
        <w:t xml:space="preserve"> (Қазақстан Республикасы Парламентiнiң Жаршысы, 1999 ж., № 18, 644-құжат; 2000 ж., № 3-4, 66-құжат; № 10, 24</w:t>
      </w:r>
      <w:r>
        <w:t>4-құжат; 2001 ж., № 8, 52-құжат; № 15-16, 239-құжат; № 21-22, 281-құжат; № 24, 338-құжат; 2002 ж., № 17, 155-құжат; 2003 ж., № 10, 49-құжат; № 14, 109-құжат; № 15, 138-құжат; 2004 ж., № 5, 25-құжат; № 17, 97-құжат; 2004 жылғы 31 желтоқсанда "Егемен Қазақст</w:t>
      </w:r>
      <w:r>
        <w:t>ан" және 2004 жылғы 22 желтоқсанда "Казахстанская правда" газеттерiнде жарияланған "Қазақстан Республикасының кейбір заңнамалық актілеріне салық салу мәселелері бойынша өзгерістер мен толықтырулар енгізу туралы" 2004 жылғы 13 желтоқсандағы Қазақстан Респуб</w:t>
      </w:r>
      <w:r>
        <w:t xml:space="preserve">ликасының Заңы; 2005 жылғы 7 қаңтарда "Егемен Қазақстан" және "Казахстанская правда" газеттерiнде жарияланған "Қазақстан Республикасының кейбір заңнамалық актілеріне аралық соттар және төрелiк қызметiнiң мәселелерi бойынша толықтырулар енгізу туралы" 2004 </w:t>
      </w:r>
      <w:r>
        <w:t xml:space="preserve">жылғы 28 желтоқсандағы Қазақстан Республикасының Заңы): </w:t>
      </w:r>
    </w:p>
    <w:p w:rsidR="00000000" w:rsidRDefault="002162AD">
      <w:pPr>
        <w:ind w:firstLine="400"/>
        <w:jc w:val="both"/>
      </w:pPr>
      <w:r>
        <w:t xml:space="preserve">28-баптың екiншi бөлiгi "дау айту туралы" деген сөздерден кейiн ", Қазақстан Республикасының және (немесе) басқа мемлекеттiң аумағында экстремизмді жүзеге асыратын шетелдiк немесе халықаралық ұйымды </w:t>
      </w:r>
      <w:r>
        <w:t xml:space="preserve">экстремистік ұйым деп тану туралы" деген сөздермен толықтырылсын; </w:t>
      </w:r>
    </w:p>
    <w:p w:rsidR="00000000" w:rsidRDefault="002162AD">
      <w:pPr>
        <w:ind w:firstLine="400"/>
        <w:jc w:val="both"/>
      </w:pPr>
      <w:r>
        <w:t xml:space="preserve">289-баптың бiрiншi бөлiгiнiң 10) тармақшасындағы "туралы істер жатады." деген сөздер "туралы;" деген сөзбен ауыстырылып, мынадай мазмұндағы 11) тармақшамен толықтырылсын: </w:t>
      </w:r>
    </w:p>
    <w:p w:rsidR="00000000" w:rsidRDefault="002162AD">
      <w:pPr>
        <w:ind w:firstLine="400"/>
        <w:jc w:val="both"/>
      </w:pPr>
      <w:r>
        <w:t>"11) Қазақстан Ре</w:t>
      </w:r>
      <w:r>
        <w:t xml:space="preserve">спубликасының және (немесе) басқа мемлекеттiң аумағында экстремизмдi жүзеге асыратын шетелдiк немесе халықаралық ұйымды экстремистік ұйым деп тану туралы iстер жатады."; </w:t>
      </w:r>
    </w:p>
    <w:p w:rsidR="00000000" w:rsidRDefault="002162AD">
      <w:pPr>
        <w:ind w:firstLine="400"/>
        <w:jc w:val="both"/>
      </w:pPr>
      <w:r>
        <w:t xml:space="preserve">мынадай мазмұндағы 36-2-тараумен толықтырылсын: </w:t>
      </w:r>
    </w:p>
    <w:p w:rsidR="00000000" w:rsidRDefault="002162AD">
      <w:pPr>
        <w:ind w:firstLine="400"/>
        <w:jc w:val="both"/>
      </w:pPr>
      <w:r>
        <w:t>"36-2-тарау. Қазақстан Республикасын</w:t>
      </w:r>
      <w:r>
        <w:t xml:space="preserve">ың және (немесе) басқа </w:t>
      </w:r>
    </w:p>
    <w:p w:rsidR="00000000" w:rsidRDefault="002162AD">
      <w:pPr>
        <w:ind w:firstLine="400"/>
        <w:jc w:val="both"/>
      </w:pPr>
      <w:r>
        <w:t xml:space="preserve">мемлекеттiң аумағында экстремизмді жүзеге асыратын </w:t>
      </w:r>
    </w:p>
    <w:p w:rsidR="00000000" w:rsidRDefault="002162AD">
      <w:pPr>
        <w:ind w:firstLine="400"/>
        <w:jc w:val="both"/>
      </w:pPr>
      <w:r>
        <w:t xml:space="preserve">шетелдiк немесе халықаралық ұйымды экстремистік ұйым деп </w:t>
      </w:r>
    </w:p>
    <w:p w:rsidR="00000000" w:rsidRDefault="002162AD">
      <w:pPr>
        <w:ind w:firstLine="400"/>
        <w:jc w:val="both"/>
      </w:pPr>
      <w:r>
        <w:t xml:space="preserve">тану туралы өтiнiш бойынша іс жүргiзу </w:t>
      </w:r>
    </w:p>
    <w:p w:rsidR="00000000" w:rsidRDefault="002162AD">
      <w:pPr>
        <w:ind w:firstLine="400"/>
        <w:jc w:val="both"/>
      </w:pPr>
      <w:r>
        <w:t xml:space="preserve">317-6-бап. Өтiнiш беру </w:t>
      </w:r>
    </w:p>
    <w:p w:rsidR="00000000" w:rsidRDefault="002162AD">
      <w:pPr>
        <w:ind w:firstLine="400"/>
        <w:jc w:val="both"/>
      </w:pPr>
      <w:r>
        <w:t>Қазақстан</w:t>
      </w:r>
      <w:r>
        <w:t xml:space="preserve"> Республикасының және (немесе) басқа мемлекеттiң а</w:t>
      </w:r>
      <w:r>
        <w:t xml:space="preserve">умағында экстремизмдi жүзеге асыратын шетелдiк немесе халықаралық ұйымды экстремистік ұйым деп тану туралы өтiнiштi прокурор Астана қаласының сотына бередi. </w:t>
      </w:r>
    </w:p>
    <w:p w:rsidR="00000000" w:rsidRDefault="002162AD">
      <w:pPr>
        <w:ind w:firstLine="400"/>
        <w:jc w:val="both"/>
      </w:pPr>
      <w:r>
        <w:t xml:space="preserve">317-7-бап. Өтiнiштiң мазмұны </w:t>
      </w:r>
    </w:p>
    <w:p w:rsidR="00000000" w:rsidRDefault="002162AD">
      <w:pPr>
        <w:ind w:firstLine="400"/>
        <w:jc w:val="both"/>
      </w:pPr>
      <w:r>
        <w:t>Өт</w:t>
      </w:r>
      <w:r>
        <w:t>iнiште Қазақстан Республикасының заңнамасына сәйкес экстремизм деп</w:t>
      </w:r>
      <w:r>
        <w:t xml:space="preserve"> танылуы мүмкiн қызметті шетелдiк немесе халықаралық ұйымның Қазақстан Республикасының және (немесе) басқа мемлекеттiң аумағында жүзеге асыру фактiсiн растайтын мән-жайлар жазылуға тиiс. </w:t>
      </w:r>
    </w:p>
    <w:p w:rsidR="00000000" w:rsidRDefault="002162AD">
      <w:pPr>
        <w:ind w:firstLine="400"/>
        <w:jc w:val="both"/>
      </w:pPr>
      <w:r>
        <w:t>Прокурордың шетелдiк немесе халықаралық ұйымды экстремистiк ұйым деп</w:t>
      </w:r>
      <w:r>
        <w:t xml:space="preserve"> тану туралы өтiнiшіндегі материалдар шет мемлекеттердiң құзыреттi органдарынан алынған нақты деректердi де, соның iшiнде халықаралық соттардың және шет мемлекеттер соттарының сот шешiмдерiн де қамтуы мүмкiн. </w:t>
      </w:r>
    </w:p>
    <w:p w:rsidR="00000000" w:rsidRDefault="002162AD">
      <w:pPr>
        <w:ind w:firstLine="400"/>
        <w:jc w:val="both"/>
      </w:pPr>
      <w:r>
        <w:t xml:space="preserve">317-8-бап. Соттың өтiнiш бойынша шешiмi </w:t>
      </w:r>
    </w:p>
    <w:p w:rsidR="00000000" w:rsidRDefault="002162AD">
      <w:pPr>
        <w:ind w:firstLine="400"/>
        <w:jc w:val="both"/>
      </w:pPr>
      <w:r>
        <w:t>Сотты</w:t>
      </w:r>
      <w:r>
        <w:t>ң</w:t>
      </w:r>
      <w:r>
        <w:t xml:space="preserve"> шешiмi Қазақстан Республикасының және (немесе) басқа мемлекеттiң аумағында экстремизмдi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</w:t>
      </w:r>
      <w:r>
        <w:t>үзеге</w:t>
      </w:r>
      <w:r>
        <w:t xml:space="preserve"> асыратын мемлекеттік органның арнайы есепке алу жүйесiне қосу үшiн негiз болады. </w:t>
      </w:r>
    </w:p>
    <w:p w:rsidR="00000000" w:rsidRDefault="002162AD">
      <w:pPr>
        <w:ind w:firstLine="400"/>
        <w:jc w:val="both"/>
      </w:pPr>
      <w:r>
        <w:t>Прокуратура органдары Қазақстан Республикасының және (немесе) басқа мемлекеттiң аумағында экстремизмдi жүзеге асыратын шетелдiк немесе халықаралық ұйымды экстремистiк ұ</w:t>
      </w:r>
      <w:r>
        <w:t xml:space="preserve">йым деп тану туралы iстi қарауға байланысты сот шығындарын төлеуден босатылады.". </w:t>
      </w:r>
    </w:p>
    <w:p w:rsidR="00000000" w:rsidRDefault="002162AD">
      <w:pPr>
        <w:ind w:firstLine="400"/>
        <w:jc w:val="both"/>
      </w:pPr>
      <w:r>
        <w:t xml:space="preserve">2. Қазақстан Республикасының 2001 жылғы 30 қаңтардағы Әкiмшiлiк құқық бұзушылық туралы </w:t>
      </w:r>
      <w:hyperlink r:id="rId8" w:history="1">
        <w:r>
          <w:rPr>
            <w:rStyle w:val="a3"/>
          </w:rPr>
          <w:t>кодексіне</w:t>
        </w:r>
      </w:hyperlink>
      <w:r>
        <w:t xml:space="preserve"> (Қазақстан </w:t>
      </w:r>
      <w:r>
        <w:t>Республикасы Парламентiнiң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15, 122, 139</w:t>
      </w:r>
      <w:r>
        <w:t>-құжаттар; № 18, 142-құжат; № 21-22, 160-құжат; № 23, 171-құжат; 2004 ж., № 6, 42-құжат; № 10, 55-құжат; № 15, 86-құжат; № 17, 97-құжат; 2004 жылғы 28 желтоқсанда "Егемен Қазақстан" және 2004 жылғы 15 желтоқсанда "Казахстанская правда" газеттерiнде жарияла</w:t>
      </w:r>
      <w:r>
        <w:t>нған "Қазақстан Республикасының Қылмыстық, Қылмыстық iс жүргiзу, Қылмыстық-атқару кодекстерiне және Қазақстан Республикасының Әкiмшiлiк құқық бұзушылық туралы кодексiне қылмыстық iстердi тергеу рәсiмдерiн жеңiлдету, қылмыстардың кейбір құрамдарын қылмыстық</w:t>
      </w:r>
      <w:r>
        <w:t xml:space="preserve"> сипаттан арылту және әкiмшiлiк құқық бұзушылық туралы заңнаманы жетiлдiру мәселелерi бойынша өзгерістер мен толықтырулар енгізу туралы" 2004 жылғы 9 желтоқсандағы Қазақстан Республикасының Заңы; 2004 жылғы 31 желтоқсанда "Егемен Қазақстан" және 2004 жылғы</w:t>
      </w:r>
      <w:r>
        <w:t xml:space="preserve"> 22 желтоқсанда "Казахстанская правда" газеттерiнде жарияланған "Қазақстан Республикасының кейбір заңнамалық актілерiне салық салу мәселелерi бойынша өзгерістер мен толықтырулар енгізу туралы" 2004 жылғы 13 желтоқсандағы Қазақстан Республикасының Заңы; 200</w:t>
      </w:r>
      <w:r>
        <w:t>5 жылғы 7 қаңтарда "Егемен Қазақстан" және "Казахстанская правда" газеттерiнде жарияланған "Қазақстан Республикасының кейбір заңнамалық актілеріне аралық соттар және төрелiк қызметiнiң мәселелерi бойынша толықтырулар енгізу туралы" 2004 жылғы 28 желтоқсанд</w:t>
      </w:r>
      <w:r>
        <w:t xml:space="preserve">ағы Қазақстан Республикасының Заңы): </w:t>
      </w:r>
    </w:p>
    <w:p w:rsidR="00000000" w:rsidRDefault="002162AD">
      <w:pPr>
        <w:ind w:firstLine="400"/>
        <w:jc w:val="both"/>
      </w:pPr>
      <w:r>
        <w:t xml:space="preserve">37-бап мынадай мазмұндағы 1-1-бөлiкпен толықтырылсын: </w:t>
      </w:r>
    </w:p>
    <w:p w:rsidR="00000000" w:rsidRDefault="002162AD">
      <w:pPr>
        <w:ind w:firstLine="400"/>
        <w:jc w:val="both"/>
      </w:pPr>
      <w:r>
        <w:t>"1-1. Шетелдiк және халықаралық коммерциялық емес үкiметтiк емес бiрлестiктердiң құрылымдық бөлiмшелерi (филиалдары мен өкiлдiктерi) Қазақстан Республикасының қоға</w:t>
      </w:r>
      <w:r>
        <w:t xml:space="preserve">мдық бiрлестiктер туралы заңнамасын бұзғаны үшiн заңды тұлға ретiнде әкiмшілiк жауапқа тартылады."; </w:t>
      </w:r>
    </w:p>
    <w:p w:rsidR="00000000" w:rsidRDefault="002162AD">
      <w:pPr>
        <w:ind w:firstLine="400"/>
        <w:jc w:val="both"/>
      </w:pPr>
      <w:r>
        <w:t xml:space="preserve">344-бап мынадай мазмұндағы үшiншi бөлiкпен толықтырылсын: </w:t>
      </w:r>
    </w:p>
    <w:p w:rsidR="00000000" w:rsidRDefault="002162AD">
      <w:pPr>
        <w:ind w:firstLine="400"/>
        <w:jc w:val="both"/>
      </w:pPr>
      <w:r>
        <w:t>"3. Осы баптың бiрiншi және екiншi бөлiктерiнде көзделген әкiмшілiк жаза қолданылғаннан кейiн бi</w:t>
      </w:r>
      <w:r>
        <w:t xml:space="preserve">р жыл iшiнде қайталап жасалған нақ сол iс-әрекеттер, - </w:t>
      </w:r>
    </w:p>
    <w:p w:rsidR="00000000" w:rsidRDefault="002162AD">
      <w:pPr>
        <w:ind w:firstLine="400"/>
        <w:jc w:val="both"/>
      </w:pPr>
      <w:r>
        <w:t>азаматтарға - айлық есептiк көрсеткiштiң жүзден екi жүзге дейiнгi мөлшерiнде, лауазымды адамдарға - айлық есептiк көрсеткiштiң екi жүзден төрт жүзге дейiнгi мөлшерiнде, заңды тұлғаларға - телевизия ба</w:t>
      </w:r>
      <w:r>
        <w:t>ғдарламалары</w:t>
      </w:r>
      <w:r>
        <w:t xml:space="preserve"> мен (немесе) радиохабарларын ұйымдастыру жөніндегі қызметке берiлетiн лицензиядан айырып және заңды тұлғаның қызметiне тыйым сала отырып, айлық есептiк көрсеткiштiң мыңнан екi мыңға дейiнгi мөлшерiнде айыппұл салуға әкеп соғады."; </w:t>
      </w:r>
    </w:p>
    <w:p w:rsidR="00000000" w:rsidRDefault="002162AD">
      <w:pPr>
        <w:ind w:firstLine="400"/>
        <w:jc w:val="both"/>
      </w:pPr>
      <w:r>
        <w:t>374-бап мын</w:t>
      </w:r>
      <w:r>
        <w:t xml:space="preserve">адай редакцияда жазылсын: </w:t>
      </w:r>
    </w:p>
    <w:p w:rsidR="00000000" w:rsidRDefault="002162AD">
      <w:pPr>
        <w:ind w:firstLine="400"/>
        <w:jc w:val="both"/>
      </w:pPr>
      <w:r>
        <w:t xml:space="preserve">"374-бап. Қоғамдық бiрлестiктер туралы заңнаманы бұзу </w:t>
      </w:r>
    </w:p>
    <w:p w:rsidR="00000000" w:rsidRDefault="002162AD">
      <w:pPr>
        <w:ind w:firstLine="400"/>
        <w:jc w:val="both"/>
      </w:pPr>
      <w:r>
        <w:t>1. Қоғамдық бiрлестiк басшыларының, мүшелерiнiң не қоғамдық бiрлестiктiң осы қоғамдық бiрлестiктердiң жарғыларында белгiленген мақсаттары мен мiндеттерiнiң шегiнен тысқары iс</w:t>
      </w:r>
      <w:r>
        <w:t xml:space="preserve">-әрекеттер жасауы, - </w:t>
      </w:r>
    </w:p>
    <w:p w:rsidR="00000000" w:rsidRDefault="002162AD">
      <w:pPr>
        <w:ind w:firstLine="400"/>
        <w:jc w:val="both"/>
      </w:pPr>
      <w:r>
        <w:t>қоғамдық</w:t>
      </w:r>
      <w:r>
        <w:t xml:space="preserve"> бiрлестiктiң басшыларына - ескерту жасауға немесе айлық есептiк көрсеткiштiң елуге дейiнгi мөлшерiнде айыппұл салуға, қоғамдық бiрлестiктiң мүшелерiне - айлық есептiк көрсеткіштiң жиырмаға дейiнгi мөлшерiнде айыппұл салуға, қоғамдық бiрлестiкке ай</w:t>
      </w:r>
      <w:r>
        <w:t xml:space="preserve">лық есептiк көрсеткіштiң екi жүзге дейiнгi мөлшерiнде айыппұл салуға әкеп соғады. </w:t>
      </w:r>
    </w:p>
    <w:p w:rsidR="00000000" w:rsidRDefault="002162AD">
      <w:pPr>
        <w:ind w:firstLine="400"/>
        <w:jc w:val="both"/>
      </w:pPr>
      <w:r>
        <w:t xml:space="preserve">2. Қоғамдық бiрлестiк басшыларының, мүшелерiнiң не қоғамдық бiрлестiктiң Қазақстан Республикасының заңнамасын бұзатын iс-әрекеттер жасауы, - </w:t>
      </w:r>
    </w:p>
    <w:p w:rsidR="00000000" w:rsidRDefault="002162AD">
      <w:pPr>
        <w:ind w:firstLine="400"/>
        <w:jc w:val="both"/>
      </w:pPr>
      <w:r>
        <w:t>қоғамдық</w:t>
      </w:r>
      <w:r>
        <w:t xml:space="preserve"> бiрлестiк қызметiн үш </w:t>
      </w:r>
      <w:r>
        <w:t>айдан алты айға дейiнгi мерзiмге тоқтата тұрып, қоғамдық бiрлестiктiң басшыларына - айлық есептік көрсеткiштiң жүзге дейiнгi мөлшерiнде айыппұл салуға, қоғамдық бiрлестiктiң мүшелерiне айлық есептік көрсеткiштiң елуге дейiнгi мөлшерiнде айыппұл салуға әкеп</w:t>
      </w:r>
      <w:r>
        <w:t xml:space="preserve"> соғады. </w:t>
      </w:r>
    </w:p>
    <w:p w:rsidR="00000000" w:rsidRDefault="002162AD">
      <w:pPr>
        <w:ind w:firstLine="400"/>
        <w:jc w:val="both"/>
      </w:pPr>
      <w:r>
        <w:t xml:space="preserve">3. Осы баптың бiрiншi бөлiгiнде көзделген әкiмшiлiк жаза қолданылғаннан кейiн бiр жыл iшiнде қайталап жасалған нақ сол iс-әрекеттер, - </w:t>
      </w:r>
    </w:p>
    <w:p w:rsidR="00000000" w:rsidRDefault="002162AD">
      <w:pPr>
        <w:ind w:firstLine="400"/>
        <w:jc w:val="both"/>
      </w:pPr>
      <w:r>
        <w:t>қоғамдық</w:t>
      </w:r>
      <w:r>
        <w:t xml:space="preserve"> бiрлестiк қызметiн үш айдан алты айға дейiнгi мерзiмге тоқтата тұрып, қоғамдық бiрлестiктiң басшылары</w:t>
      </w:r>
      <w:r>
        <w:t xml:space="preserve">на - айлық есептiк көрсеткіштің жүз елуге дейiнгi мөлшерiнде айыппұл салуға, қоғамдық бiрлестiктің мүшелерiне айлық есептiк көрсеткiштiң жүзге дейiнгі мөлшерiнде айыппұл салуға әкеп соғады. </w:t>
      </w:r>
    </w:p>
    <w:p w:rsidR="00000000" w:rsidRDefault="002162AD">
      <w:pPr>
        <w:ind w:firstLine="400"/>
        <w:jc w:val="both"/>
      </w:pPr>
      <w:r>
        <w:t>4. Осы баптың екiншi бөлігiнде көзделген әкiмшілiк жаза қолданылғ</w:t>
      </w:r>
      <w:r>
        <w:t xml:space="preserve">аннан кейiн бір жыл iшiнде қайталап жасалған нақ сол iс-әрекеттер, сол сияқты осы баптың үшiншi бөлігінде көзделген әкiмшілік жаза қолдануға әкеп соққан бұзушылықтарды жоймау, - </w:t>
      </w:r>
    </w:p>
    <w:p w:rsidR="00000000" w:rsidRDefault="002162AD">
      <w:pPr>
        <w:ind w:firstLine="400"/>
        <w:jc w:val="both"/>
      </w:pPr>
      <w:r>
        <w:t>қоғамдық</w:t>
      </w:r>
      <w:r>
        <w:t xml:space="preserve"> бiрлестiктiң қызметiне тыйым сала отырып, қоғамдық бiрлестiктің басш</w:t>
      </w:r>
      <w:r>
        <w:t xml:space="preserve">ыларына - айлық есептiк көрсеткiштің екi жүзден төрт жүзге дейiнгi мөлшерiнде айыппұл салуға, қоғамдық бiрлестiктiң мүшелерiне айлық есептік көрсеткiштің жүзден екi жүзге дейінгі мөлшерiнде айыппұл салуға әкеп соғады.". </w:t>
      </w:r>
    </w:p>
    <w:p w:rsidR="00000000" w:rsidRDefault="002162AD">
      <w:pPr>
        <w:ind w:firstLine="400"/>
        <w:jc w:val="both"/>
      </w:pPr>
      <w:r>
        <w:t>3. "Дiни сенім бостандығы және діни</w:t>
      </w:r>
      <w:r>
        <w:t xml:space="preserve"> бiрлестіктер туралы" 1992 жылғы 15 қаңтардағы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Кеңесiнің Жаршысы, 1992 ж., № 4, 84-құжат; 1995 ж., № 20, 120, 121-құжаттар; Қа</w:t>
      </w:r>
      <w:r>
        <w:t>зақстан Республикасы Парламентiнiң Жаршысы, 1997 ж., № 13-14, 205-құжат; 2004 жылғы 30 желтоқсанда "Егемен Қазақстан" және 2004 жылғы 28 желтоқсанда "Казахстанская правда" газеттерiнде жарияланған "Қазақстан Республикасының кейбір заңнамалық актілеріне мем</w:t>
      </w:r>
      <w:r>
        <w:t xml:space="preserve">лекеттік басқару деңгейлері арасында өкiлеттiктердiң аражiгiн ажырату және бюджеттік қатынастар мәселелерi бойынша өзгерістер мен толықтырулар енгізу туралы" 2004 жылғы 20 желтоқсандағы Қазақстан Республикасының Заңы): </w:t>
      </w:r>
    </w:p>
    <w:p w:rsidR="00000000" w:rsidRDefault="002162AD">
      <w:pPr>
        <w:ind w:firstLine="400"/>
        <w:jc w:val="both"/>
      </w:pPr>
      <w:r>
        <w:t>4-бап мынадай мазмұндағы төртiншi жә</w:t>
      </w:r>
      <w:r>
        <w:t xml:space="preserve">не бесiншi бөліктермен толықтырылсын: </w:t>
      </w:r>
    </w:p>
    <w:p w:rsidR="00000000" w:rsidRDefault="002162AD">
      <w:pPr>
        <w:ind w:firstLine="400"/>
        <w:jc w:val="both"/>
      </w:pPr>
      <w:r>
        <w:t>"Мемлекетте бір дiннің үстемдігін орнықтыруға, дiни өшпендiлiктi немесе алауыздықты, соның iшiнде зорлық-зомбылықпен немесе зорлық-зомбылыққа шақырумен байланысты дiни өшпендiлiктi немесе алауыздықты қоздыруға бағытта</w:t>
      </w:r>
      <w:r>
        <w:t xml:space="preserve">лған діни бiрлестіктi құруға және оның қызметiне тыйым салынады. </w:t>
      </w:r>
    </w:p>
    <w:p w:rsidR="00000000" w:rsidRDefault="002162AD">
      <w:pPr>
        <w:ind w:firstLine="400"/>
        <w:jc w:val="both"/>
      </w:pPr>
      <w:r>
        <w:t xml:space="preserve">Діни экстремизмді насихаттауға, сондай-ақ конфессияаралық айырмашылықтарды саяси мақсаттарға пайдалануға бағытталған iс-әрекеттер жасауға тыйым салынады.". </w:t>
      </w:r>
    </w:p>
    <w:p w:rsidR="00000000" w:rsidRDefault="002162AD">
      <w:pPr>
        <w:ind w:firstLine="400"/>
        <w:jc w:val="both"/>
      </w:pPr>
      <w:r>
        <w:t>4. "Қоғамдық бірлестіктер туралы"</w:t>
      </w:r>
      <w:r>
        <w:t xml:space="preserve"> 1996 жылғы 31 мамырдағы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Парламентiнің Жаршысы, 1996 ж., № 8-9, 234-құжат; 2000 ж., № 3-4, 63-құжат; 2001 ж., № 24, 338-құжат): </w:t>
      </w:r>
    </w:p>
    <w:p w:rsidR="00000000" w:rsidRDefault="002162AD">
      <w:pPr>
        <w:ind w:firstLine="400"/>
        <w:jc w:val="both"/>
      </w:pPr>
      <w:r>
        <w:t>5-бап</w:t>
      </w:r>
      <w:r>
        <w:t xml:space="preserve">тың екiншi бөлiгi мынадай редакцияда жазылсын: </w:t>
      </w:r>
    </w:p>
    <w:p w:rsidR="00000000" w:rsidRDefault="002162AD">
      <w:pPr>
        <w:ind w:firstLine="400"/>
        <w:jc w:val="both"/>
      </w:pPr>
      <w:r>
        <w:t xml:space="preserve">"Экстремистiк мақсаттарды көздейтiн қоғамдық бiрлестiктердi құруға және олардың қызметiне, сондай-ақ Қазақстан Республикасының заңнамасында көзделмеген әскерилендiрілген құралымдарды құруға тыйым салынады."; </w:t>
      </w:r>
    </w:p>
    <w:p w:rsidR="00000000" w:rsidRDefault="002162AD">
      <w:pPr>
        <w:ind w:firstLine="400"/>
        <w:jc w:val="both"/>
      </w:pPr>
      <w:r>
        <w:t xml:space="preserve">23-баптың үшiншi бөлiгiнiң екiншi сөйлемi мынадай редакцияда жазылсын: </w:t>
      </w:r>
    </w:p>
    <w:p w:rsidR="00000000" w:rsidRDefault="002162AD">
      <w:pPr>
        <w:ind w:firstLine="400"/>
        <w:jc w:val="both"/>
      </w:pPr>
      <w:r>
        <w:t>"Қоғамдық бiрлестiк Қазақстан Республикасы заңнамасының бұзылуын жоймаған жағдайда, не оларды қайталап бұзған жағдайда прокуратура, ішкi iстер органдары, сондай-ақ азаматтар сотқа оны</w:t>
      </w:r>
      <w:r>
        <w:t xml:space="preserve"> тарату туралы арызбен жүгiнуге құқылы.". </w:t>
      </w:r>
    </w:p>
    <w:p w:rsidR="00000000" w:rsidRDefault="002162AD">
      <w:pPr>
        <w:ind w:firstLine="400"/>
        <w:jc w:val="both"/>
      </w:pPr>
      <w:r>
        <w:t xml:space="preserve">5. "Саяси партиялар туралы" 2002 жылғы 15 шілдедегі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2002 ж., № 16, 1</w:t>
      </w:r>
      <w:r>
        <w:t xml:space="preserve">53-құжат): </w:t>
      </w:r>
    </w:p>
    <w:p w:rsidR="00000000" w:rsidRDefault="002162AD">
      <w:pPr>
        <w:ind w:firstLine="400"/>
        <w:jc w:val="both"/>
      </w:pPr>
      <w:r>
        <w:t xml:space="preserve">13-баптың 1-тармағының 3) тармақшасы мынадай редакцияда жазылсын: </w:t>
      </w:r>
    </w:p>
    <w:p w:rsidR="00000000" w:rsidRDefault="002162AD">
      <w:pPr>
        <w:ind w:firstLine="400"/>
        <w:jc w:val="both"/>
      </w:pPr>
      <w:r>
        <w:t xml:space="preserve">"3) саяси партия басшыларының экстремизмдi жүзеге асыруға бағытталған жария шақыруы мен сөйлеген сөздерi орын алған жағдайларда тоқтатыла тұруы мүмкін.". </w:t>
      </w:r>
    </w:p>
    <w:p w:rsidR="00000000" w:rsidRDefault="002162AD">
      <w:pPr>
        <w:ind w:firstLine="400"/>
        <w:jc w:val="both"/>
      </w:pPr>
      <w:r>
        <w:t>6. "Мемлекеттік құқықт</w:t>
      </w:r>
      <w:r>
        <w:t xml:space="preserve">ық статистика және арнайы есепке алу туралы" 2003 жылғы 22 желтоқсандағы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Парламентiнің Жаршысы, 2003 ж., № 24, 176-құжат): </w:t>
      </w:r>
    </w:p>
    <w:p w:rsidR="00000000" w:rsidRDefault="002162AD">
      <w:pPr>
        <w:ind w:firstLine="400"/>
        <w:jc w:val="both"/>
      </w:pPr>
      <w:r>
        <w:t xml:space="preserve">12-баптың </w:t>
      </w:r>
      <w:r>
        <w:t xml:space="preserve">3-тармағының 10) тармақшасындағы "тексерулерді арнайы есепке алуды жүргiзудi жүзеге асырады." деген сөздер "тексерулердi;" деген сөзбен ауыстырылып, мынадай мазмұндағы 11) тармақшамен толықтырылсын: </w:t>
      </w:r>
    </w:p>
    <w:p w:rsidR="00000000" w:rsidRDefault="002162AD">
      <w:pPr>
        <w:spacing w:after="240"/>
        <w:ind w:firstLine="400"/>
        <w:jc w:val="both"/>
      </w:pPr>
      <w:r>
        <w:t>"11) экстремизмдi жүзеге асырғаны үшін жауапқа тартылған</w:t>
      </w:r>
      <w:r>
        <w:t xml:space="preserve"> адамдарды және сот экстремистік ұйым деп таныған ұйымдарды арнайы есепке алу iсiн жүргiзудi жүзеге асырады.".</w:t>
      </w:r>
    </w:p>
    <w:p w:rsidR="00000000" w:rsidRDefault="002162AD">
      <w:pPr>
        <w:ind w:firstLine="400"/>
        <w:jc w:val="both"/>
      </w:pPr>
      <w:r>
        <w:t>Қазақстан</w:t>
      </w:r>
      <w:r>
        <w:t xml:space="preserve"> Республикасының Президентi </w:t>
      </w:r>
    </w:p>
    <w:p w:rsidR="00000000" w:rsidRDefault="002162AD">
      <w:pPr>
        <w:spacing w:after="240"/>
        <w:ind w:firstLine="400"/>
        <w:jc w:val="both"/>
      </w:pPr>
      <w:r>
        <w:t>Н. Назарбаев</w:t>
      </w:r>
    </w:p>
    <w:p w:rsidR="00000000" w:rsidRDefault="002162AD">
      <w:pPr>
        <w:ind w:firstLine="400"/>
        <w:jc w:val="both"/>
      </w:pPr>
      <w:r>
        <w:t xml:space="preserve">Астана, Ақорда, 2005 жылғы ақпанның 23-і. </w:t>
      </w:r>
    </w:p>
    <w:p w:rsidR="00000000" w:rsidRDefault="002162AD">
      <w:pPr>
        <w:ind w:firstLine="400"/>
        <w:jc w:val="both"/>
      </w:pPr>
      <w:r>
        <w:t xml:space="preserve">№ 33-III ҚРЗ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2AD" w:rsidRDefault="002162AD" w:rsidP="002162AD">
      <w:r>
        <w:separator/>
      </w:r>
    </w:p>
  </w:endnote>
  <w:endnote w:type="continuationSeparator" w:id="0">
    <w:p w:rsidR="002162AD" w:rsidRDefault="002162AD" w:rsidP="00216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AD" w:rsidRDefault="002162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AD" w:rsidRDefault="002162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AD" w:rsidRDefault="002162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2AD" w:rsidRDefault="002162AD" w:rsidP="002162AD">
      <w:r>
        <w:separator/>
      </w:r>
    </w:p>
  </w:footnote>
  <w:footnote w:type="continuationSeparator" w:id="0">
    <w:p w:rsidR="002162AD" w:rsidRDefault="002162AD" w:rsidP="002162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AD" w:rsidRDefault="002162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AD" w:rsidRDefault="002162AD" w:rsidP="002162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62AD" w:rsidRPr="002162AD" w:rsidRDefault="002162AD" w:rsidP="002162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экстремизмге қарсы іс-қимыл мәселелері бойынша өзгерістер мен толықтырулар енгізу туралы 2005 жылғы 23 ақпандағы № 33-III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AD" w:rsidRDefault="002162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62AD"/>
    <w:rsid w:val="00216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62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2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2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2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62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2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2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2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921" TargetMode="External"/><Relationship Id="rId12" Type="http://schemas.openxmlformats.org/officeDocument/2006/relationships/hyperlink" Target="http://online.zakon.kz/Document/?doc_id=5104560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1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561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093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1356</Words>
  <Characters>10389</Characters>
  <Application>Microsoft Office Word</Application>
  <DocSecurity>0</DocSecurity>
  <Lines>86</Lines>
  <Paragraphs>23</Paragraphs>
  <ScaleCrop>false</ScaleCrop>
  <Company>SPecialiST RePack</Company>
  <LinksUpToDate>false</LinksUpToDate>
  <CharactersWithSpaces>11722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экстремизмге қарсы іс-қимыл мәселелері бойынша өзгерістер мен толықтырулар енгізу туралы 2005 жылғы 23 ақпандағы № 33-III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