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3040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азаматтығы туралы 1991 ж. 20 желтоқсандағы № 1017-XII Қазақстан Республикасының Заңы (2024.17.07. берілген өзгерістер мен толықтыруларымен)</w:t>
      </w:r>
    </w:p>
    <w:p w:rsidR="00000000" w:rsidRDefault="00CA3040">
      <w:pPr>
        <w:pStyle w:val="pj"/>
      </w:pPr>
      <w:r>
        <w:t> </w:t>
      </w:r>
    </w:p>
    <w:p w:rsidR="00000000" w:rsidRDefault="00CA3040">
      <w:pPr>
        <w:pStyle w:val="pj"/>
      </w:pPr>
      <w:r>
        <w:t>Енгізілген өзгерістер:</w:t>
      </w:r>
    </w:p>
    <w:p w:rsidR="00000000" w:rsidRDefault="00CA3040">
      <w:pPr>
        <w:pStyle w:val="pj"/>
      </w:pPr>
      <w:r>
        <w:t> </w:t>
      </w:r>
    </w:p>
    <w:p w:rsidR="00000000" w:rsidRDefault="00CA3040">
      <w:pPr>
        <w:pStyle w:val="pj"/>
      </w:pPr>
      <w:r>
        <w:t>ҚР</w:t>
      </w:r>
      <w:r>
        <w:t xml:space="preserve"> Президентінің 03.10.95 ж. № 2477 Жарлығымен </w:t>
      </w:r>
    </w:p>
    <w:p w:rsidR="00000000" w:rsidRDefault="00CA3040">
      <w:pPr>
        <w:pStyle w:val="pj"/>
      </w:pPr>
      <w:r>
        <w:t>ҚР</w:t>
      </w:r>
      <w:r>
        <w:t xml:space="preserve"> 17.05.02 ж. № 322-II </w:t>
      </w:r>
      <w:hyperlink r:id="rId7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A3040">
      <w:pPr>
        <w:pStyle w:val="pj"/>
      </w:pPr>
      <w:r>
        <w:t>ҚР</w:t>
      </w:r>
      <w:r>
        <w:t xml:space="preserve"> 04.10.04 ж. № 600-II </w:t>
      </w:r>
      <w:hyperlink r:id="rId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A3040">
      <w:pPr>
        <w:pStyle w:val="pj"/>
      </w:pPr>
      <w:r>
        <w:t xml:space="preserve">2004.20.12 ж. № 13-III ҚР </w:t>
      </w:r>
      <w:hyperlink r:id="rId9" w:anchor="sub_id=10900" w:history="1">
        <w:r>
          <w:rPr>
            <w:rStyle w:val="a4"/>
          </w:rPr>
          <w:t>Заңымен</w:t>
        </w:r>
      </w:hyperlink>
      <w:r>
        <w:t xml:space="preserve"> (2005 жылғы 1 қаңтардан бастап қолданысқа енгiзiлдi)</w:t>
      </w:r>
    </w:p>
    <w:p w:rsidR="00000000" w:rsidRDefault="00CA3040">
      <w:pPr>
        <w:pStyle w:val="pj"/>
      </w:pPr>
      <w:r>
        <w:t xml:space="preserve">2007.22.05 ж. № 255-III ҚР </w:t>
      </w:r>
      <w:hyperlink r:id="rId10" w:anchor="sub_id=800" w:history="1">
        <w:r>
          <w:rPr>
            <w:rStyle w:val="a4"/>
          </w:rPr>
          <w:t>Заңымен</w:t>
        </w:r>
      </w:hyperlink>
      <w:r>
        <w:t> </w:t>
      </w:r>
    </w:p>
    <w:p w:rsidR="00000000" w:rsidRDefault="00CA3040">
      <w:pPr>
        <w:pStyle w:val="pj"/>
      </w:pPr>
      <w:r>
        <w:t xml:space="preserve">2009.29.04 ж. № 154-IV ҚР </w:t>
      </w:r>
      <w:hyperlink r:id="rId11" w:anchor="sub_id=3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A3040">
      <w:pPr>
        <w:pStyle w:val="pj"/>
      </w:pPr>
      <w:r>
        <w:rPr>
          <w:rStyle w:val="s0"/>
        </w:rPr>
        <w:t xml:space="preserve">2011.22.07. № 478-ІV ҚР </w:t>
      </w:r>
      <w:hyperlink r:id="rId12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A3040">
      <w:pPr>
        <w:pStyle w:val="pj"/>
      </w:pPr>
      <w:r>
        <w:rPr>
          <w:rStyle w:val="s0"/>
        </w:rPr>
        <w:t xml:space="preserve">2012.27.04. № 15-V ҚР </w:t>
      </w:r>
      <w:hyperlink r:id="rId13" w:anchor="sub_id=1000" w:history="1">
        <w:r>
          <w:rPr>
            <w:rStyle w:val="a4"/>
          </w:rPr>
          <w:t>Заңымен</w:t>
        </w:r>
      </w:hyperlink>
    </w:p>
    <w:p w:rsidR="00000000" w:rsidRDefault="00CA3040">
      <w:pPr>
        <w:pStyle w:val="pj"/>
      </w:pPr>
      <w:r>
        <w:t xml:space="preserve">2013.13.06. № 102-V ҚР </w:t>
      </w:r>
      <w:hyperlink r:id="rId14" w:anchor="sub_id=1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5" w:history="1">
        <w:r>
          <w:rPr>
            <w:rStyle w:val="a4"/>
          </w:rPr>
          <w:t>жарияланғанынан</w:t>
        </w:r>
      </w:hyperlink>
      <w:r>
        <w:t xml:space="preserve"> </w:t>
      </w:r>
      <w:r>
        <w:t>кейін күнтізбелік он күн өткен соң қолданысқа енгізілді)</w:t>
      </w:r>
    </w:p>
    <w:p w:rsidR="00000000" w:rsidRDefault="00CA3040">
      <w:pPr>
        <w:pStyle w:val="pj"/>
      </w:pPr>
      <w:r>
        <w:rPr>
          <w:rStyle w:val="s0"/>
        </w:rPr>
        <w:t xml:space="preserve">2013.10.12. № 153-V ҚР </w:t>
      </w:r>
      <w:hyperlink r:id="rId1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күнтізбелік он күн өткен соң қолданысқа енгізілді)</w:t>
      </w:r>
    </w:p>
    <w:p w:rsidR="00000000" w:rsidRDefault="00CA3040">
      <w:pPr>
        <w:pStyle w:val="pj"/>
      </w:pPr>
      <w:r>
        <w:rPr>
          <w:rStyle w:val="s0"/>
        </w:rPr>
        <w:t xml:space="preserve">2014.04.07. № 233-V ҚР </w:t>
      </w:r>
      <w:hyperlink r:id="rId18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A3040">
      <w:pPr>
        <w:pStyle w:val="pj"/>
      </w:pPr>
      <w:r>
        <w:rPr>
          <w:rStyle w:val="s0"/>
        </w:rPr>
        <w:t xml:space="preserve">2015.24.11. № 421-V ҚР </w:t>
      </w:r>
      <w:hyperlink r:id="rId19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A3040">
      <w:pPr>
        <w:pStyle w:val="pj"/>
      </w:pPr>
      <w:r>
        <w:rPr>
          <w:rStyle w:val="s0"/>
        </w:rPr>
        <w:t>2016.09.04. № 501-V ҚР</w:t>
      </w:r>
      <w:r>
        <w:t xml:space="preserve"> </w:t>
      </w:r>
      <w:hyperlink r:id="rId21" w:anchor="sub_id=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 xml:space="preserve">) </w:t>
      </w:r>
    </w:p>
    <w:p w:rsidR="00000000" w:rsidRDefault="00CA3040">
      <w:pPr>
        <w:pStyle w:val="pj"/>
      </w:pPr>
      <w:r>
        <w:rPr>
          <w:rStyle w:val="s0"/>
        </w:rPr>
        <w:t xml:space="preserve">2016.22.12. № 28-VI ҚР </w:t>
      </w:r>
      <w:hyperlink r:id="rId23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CA3040">
      <w:pPr>
        <w:pStyle w:val="pj"/>
      </w:pPr>
      <w:r>
        <w:t xml:space="preserve">2017.11.07. № 91-VI ҚР </w:t>
      </w:r>
      <w:hyperlink r:id="rId25" w:anchor="sub_id=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</w:t>
      </w:r>
      <w:r>
        <w:t>нгізілді)</w:t>
      </w:r>
    </w:p>
    <w:p w:rsidR="00000000" w:rsidRDefault="00CA3040">
      <w:pPr>
        <w:pStyle w:val="pj"/>
      </w:pPr>
      <w:r>
        <w:rPr>
          <w:rStyle w:val="s0"/>
        </w:rPr>
        <w:t xml:space="preserve">2018.16.04. № 147-VІ ҚР </w:t>
      </w:r>
      <w:hyperlink r:id="rId2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</w:t>
      </w:r>
      <w:r>
        <w:rPr>
          <w:rStyle w:val="s0"/>
        </w:rPr>
        <w:t>ысқа енгізілді)</w:t>
      </w:r>
    </w:p>
    <w:p w:rsidR="00000000" w:rsidRDefault="00CA3040">
      <w:pPr>
        <w:pStyle w:val="pj"/>
      </w:pPr>
      <w:r>
        <w:rPr>
          <w:rStyle w:val="s0"/>
        </w:rPr>
        <w:t>2019.27.12. № 292-VІ ҚР</w:t>
      </w:r>
      <w:r>
        <w:rPr>
          <w:rStyle w:val="s2"/>
        </w:rPr>
        <w:t xml:space="preserve"> </w:t>
      </w:r>
      <w:hyperlink r:id="rId2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CA3040">
      <w:pPr>
        <w:pStyle w:val="pj"/>
      </w:pPr>
      <w:r>
        <w:t xml:space="preserve">2020.13.05. № 327-VІ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1" w:anchor="sub_id=10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32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CA3040">
      <w:pPr>
        <w:pStyle w:val="pj"/>
      </w:pPr>
      <w:r>
        <w:t>2020.2</w:t>
      </w:r>
      <w:r>
        <w:t xml:space="preserve">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3" w:anchor="sub_id=1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CA3040">
      <w:pPr>
        <w:pStyle w:val="pj"/>
      </w:pPr>
      <w:r>
        <w:t xml:space="preserve">2024.16.05. № 82-VIII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4" w:anchor="sub_id=900" w:history="1">
        <w:r>
          <w:rPr>
            <w:rStyle w:val="a4"/>
          </w:rPr>
          <w:t>Заңымен</w:t>
        </w:r>
      </w:hyperlink>
      <w:r>
        <w:t xml:space="preserve"> (2024 ж. 28 мамырдан, </w:t>
      </w:r>
      <w:r>
        <w:rPr>
          <w:rStyle w:val="s0"/>
        </w:rPr>
        <w:t>2024 ж. 17 шілдеден</w:t>
      </w:r>
      <w:r>
        <w:t xml:space="preserve"> бастап </w:t>
      </w:r>
      <w:hyperlink r:id="rId3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CA3040">
      <w:pPr>
        <w:pStyle w:val="a3"/>
      </w:pPr>
      <w:r>
        <w:t> </w:t>
      </w:r>
    </w:p>
    <w:p w:rsidR="00000000" w:rsidRDefault="00CA3040">
      <w:pPr>
        <w:pStyle w:val="pj"/>
      </w:pPr>
      <w:r>
        <w:rPr>
          <w:rStyle w:val="s0"/>
        </w:rPr>
        <w:t>Бұрынғы редакциялар:</w:t>
      </w:r>
    </w:p>
    <w:p w:rsidR="00000000" w:rsidRDefault="00CA3040">
      <w:pPr>
        <w:pStyle w:val="pj"/>
      </w:pPr>
      <w:r>
        <w:rPr>
          <w:rStyle w:val="s0"/>
        </w:rPr>
        <w:t> </w:t>
      </w:r>
    </w:p>
    <w:p w:rsidR="00000000" w:rsidRDefault="00CA3040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t xml:space="preserve">2007 ж. 22 мамырға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t xml:space="preserve">2009 ж. 29 cәуірге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rPr>
          <w:rStyle w:val="s0"/>
        </w:rPr>
        <w:t xml:space="preserve">2011 ж. 22 шілдеге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rPr>
          <w:rStyle w:val="s0"/>
        </w:rPr>
        <w:t xml:space="preserve">2012 ж. 27 сәуірге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rPr>
          <w:rStyle w:val="s0"/>
        </w:rPr>
        <w:t xml:space="preserve">2013 ж. 13 маусымға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rPr>
          <w:rStyle w:val="s0"/>
        </w:rPr>
        <w:t xml:space="preserve">2013 ж. 10 желтоқсанға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rPr>
          <w:rStyle w:val="s0"/>
        </w:rPr>
        <w:t>2014 ж. 4 шілдеге де</w:t>
      </w:r>
      <w:r>
        <w:rPr>
          <w:rStyle w:val="s0"/>
        </w:rPr>
        <w:t xml:space="preserve">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t xml:space="preserve">2015 ж. 24 қарашаға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t xml:space="preserve">2016 ж. 9 сәуірге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t xml:space="preserve">2017 ж. 11 шілдеге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t xml:space="preserve">2018 ж. 16 сәуірге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t xml:space="preserve">2019 ж. 27 желтоқсанға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2 қаңтардан бастап қолдан</w:t>
      </w:r>
      <w:r>
        <w:rPr>
          <w:rStyle w:val="s0"/>
        </w:rPr>
        <w:t>ысқа енгізілді)</w:t>
      </w:r>
    </w:p>
    <w:p w:rsidR="00000000" w:rsidRDefault="00CA3040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CA3040">
      <w:pPr>
        <w:pStyle w:val="pj"/>
      </w:pPr>
      <w:r>
        <w:rPr>
          <w:rStyle w:val="s0"/>
        </w:rPr>
        <w:t xml:space="preserve">2024 ж. 16 мамырға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CA3040">
      <w:pPr>
        <w:pStyle w:val="pj"/>
      </w:pPr>
      <w:r>
        <w:rPr>
          <w:rStyle w:val="s0"/>
        </w:rPr>
        <w:t xml:space="preserve">2024 ж. 16 мамырға дейін қолданылған </w:t>
      </w: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17 шілдеден бастап қолданысқа енгізілді)</w:t>
      </w:r>
    </w:p>
    <w:p w:rsidR="00000000" w:rsidRDefault="00CA3040">
      <w:pPr>
        <w:pStyle w:val="pj"/>
      </w:pPr>
      <w:r>
        <w:t> </w:t>
      </w:r>
    </w:p>
    <w:p w:rsidR="00000000" w:rsidRDefault="00CA3040">
      <w:pPr>
        <w:pStyle w:val="pj"/>
      </w:pPr>
      <w:r>
        <w:t> </w:t>
      </w:r>
    </w:p>
    <w:p w:rsidR="00000000" w:rsidRDefault="00CA3040">
      <w:pPr>
        <w:pStyle w:val="pj"/>
      </w:pPr>
      <w:r>
        <w:t> </w:t>
      </w:r>
    </w:p>
    <w:p w:rsidR="00000000" w:rsidRDefault="00CA3040">
      <w:pPr>
        <w:pStyle w:val="pj"/>
      </w:pPr>
      <w:r>
        <w:t> </w:t>
      </w:r>
    </w:p>
    <w:p w:rsidR="00000000" w:rsidRDefault="00CA3040">
      <w:pPr>
        <w:pStyle w:val="pj"/>
      </w:pPr>
      <w:r>
        <w:t> </w:t>
      </w:r>
    </w:p>
    <w:p w:rsidR="00000000" w:rsidRDefault="00CA3040">
      <w:pPr>
        <w:pStyle w:val="pj"/>
      </w:pPr>
      <w:r>
        <w:t> </w:t>
      </w:r>
    </w:p>
    <w:p w:rsidR="00000000" w:rsidRDefault="00CA3040">
      <w:pPr>
        <w:pStyle w:val="pj"/>
      </w:pPr>
      <w:r>
        <w:rPr>
          <w:rStyle w:val="s0"/>
        </w:rPr>
        <w:t> </w:t>
      </w:r>
    </w:p>
    <w:p w:rsidR="00000000" w:rsidRDefault="00CA3040">
      <w:pPr>
        <w:pStyle w:val="pj"/>
      </w:pPr>
      <w:r>
        <w:t> </w:t>
      </w:r>
    </w:p>
    <w:p w:rsidR="00000000" w:rsidRDefault="00CA3040">
      <w:pPr>
        <w:pStyle w:val="pj"/>
      </w:pPr>
      <w:r>
        <w:rPr>
          <w:rStyle w:val="s0"/>
        </w:rPr>
        <w:t> </w:t>
      </w:r>
    </w:p>
    <w:p w:rsidR="00000000" w:rsidRDefault="00CA3040">
      <w:pPr>
        <w:pStyle w:val="pj"/>
      </w:pPr>
      <w: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040" w:rsidRDefault="00CA3040" w:rsidP="00CA3040">
      <w:r>
        <w:separator/>
      </w:r>
    </w:p>
  </w:endnote>
  <w:endnote w:type="continuationSeparator" w:id="0">
    <w:p w:rsidR="00CA3040" w:rsidRDefault="00CA3040" w:rsidP="00CA3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040" w:rsidRDefault="00CA30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040" w:rsidRDefault="00CA30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040" w:rsidRDefault="00CA30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040" w:rsidRDefault="00CA3040" w:rsidP="00CA3040">
      <w:r>
        <w:separator/>
      </w:r>
    </w:p>
  </w:footnote>
  <w:footnote w:type="continuationSeparator" w:id="0">
    <w:p w:rsidR="00CA3040" w:rsidRDefault="00CA3040" w:rsidP="00CA30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040" w:rsidRDefault="00CA30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040" w:rsidRDefault="00CA3040" w:rsidP="00CA30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3040" w:rsidRPr="00CA3040" w:rsidRDefault="00CA3040" w:rsidP="00CA30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азаматтығы туралы 1991 ж. 20 желтоқсандағы № 1017-XII Қазақстан Республикасының Заңы (2024.17.07.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040" w:rsidRDefault="00CA30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3040"/>
    <w:rsid w:val="00CA3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30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30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30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30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30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30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30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30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81936" TargetMode="External"/><Relationship Id="rId18" Type="http://schemas.openxmlformats.org/officeDocument/2006/relationships/hyperlink" Target="http://online.zakon.kz/Document/?doc_id=31575891" TargetMode="External"/><Relationship Id="rId26" Type="http://schemas.openxmlformats.org/officeDocument/2006/relationships/hyperlink" Target="http://online.zakon.kz/Document/?doc_id=35042248" TargetMode="External"/><Relationship Id="rId39" Type="http://schemas.openxmlformats.org/officeDocument/2006/relationships/hyperlink" Target="http://online.zakon.kz/Document/?doc_id=31038247" TargetMode="External"/><Relationship Id="rId21" Type="http://schemas.openxmlformats.org/officeDocument/2006/relationships/hyperlink" Target="http://online.zakon.kz/Document/?doc_id=37850338" TargetMode="External"/><Relationship Id="rId34" Type="http://schemas.openxmlformats.org/officeDocument/2006/relationships/hyperlink" Target="http://online.zakon.kz/Document/?doc_id=37995458" TargetMode="External"/><Relationship Id="rId42" Type="http://schemas.openxmlformats.org/officeDocument/2006/relationships/hyperlink" Target="http://online.zakon.kz/Document/?doc_id=31484396" TargetMode="External"/><Relationship Id="rId47" Type="http://schemas.openxmlformats.org/officeDocument/2006/relationships/hyperlink" Target="http://online.zakon.kz/Document/?doc_id=31762158" TargetMode="External"/><Relationship Id="rId50" Type="http://schemas.openxmlformats.org/officeDocument/2006/relationships/hyperlink" Target="http://online.zakon.kz/Document/?doc_id=37079518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5103110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3442" TargetMode="External"/><Relationship Id="rId29" Type="http://schemas.openxmlformats.org/officeDocument/2006/relationships/hyperlink" Target="http://online.zakon.kz/Document/?doc_id=38099480" TargetMode="External"/><Relationship Id="rId11" Type="http://schemas.openxmlformats.org/officeDocument/2006/relationships/hyperlink" Target="http://online.zakon.kz/Document/?doc_id=30414439" TargetMode="External"/><Relationship Id="rId24" Type="http://schemas.openxmlformats.org/officeDocument/2006/relationships/hyperlink" Target="http://online.zakon.kz/Document/?doc_id=35630234" TargetMode="External"/><Relationship Id="rId32" Type="http://schemas.openxmlformats.org/officeDocument/2006/relationships/hyperlink" Target="http://online.zakon.kz/Document/?doc_id=33043187" TargetMode="External"/><Relationship Id="rId37" Type="http://schemas.openxmlformats.org/officeDocument/2006/relationships/hyperlink" Target="http://online.zakon.kz/Document/?doc_id=30106274" TargetMode="External"/><Relationship Id="rId40" Type="http://schemas.openxmlformats.org/officeDocument/2006/relationships/hyperlink" Target="http://online.zakon.kz/Document/?doc_id=31182165" TargetMode="External"/><Relationship Id="rId45" Type="http://schemas.openxmlformats.org/officeDocument/2006/relationships/hyperlink" Target="http://online.zakon.kz/Document/?doc_id=39640399" TargetMode="External"/><Relationship Id="rId53" Type="http://schemas.openxmlformats.org/officeDocument/2006/relationships/hyperlink" Target="http://online.zakon.kz/Document/?doc_id=33654049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3154203" TargetMode="External"/><Relationship Id="rId14" Type="http://schemas.openxmlformats.org/officeDocument/2006/relationships/hyperlink" Target="http://online.zakon.kz/Document/?doc_id=31405036" TargetMode="External"/><Relationship Id="rId22" Type="http://schemas.openxmlformats.org/officeDocument/2006/relationships/hyperlink" Target="http://online.zakon.kz/Document/?doc_id=39721521" TargetMode="External"/><Relationship Id="rId27" Type="http://schemas.openxmlformats.org/officeDocument/2006/relationships/hyperlink" Target="http://online.zakon.kz/Document/?doc_id=35377834" TargetMode="External"/><Relationship Id="rId30" Type="http://schemas.openxmlformats.org/officeDocument/2006/relationships/hyperlink" Target="http://online.zakon.kz/Document/?doc_id=34365572" TargetMode="External"/><Relationship Id="rId35" Type="http://schemas.openxmlformats.org/officeDocument/2006/relationships/hyperlink" Target="http://online.zakon.kz/Document/?doc_id=37995458" TargetMode="External"/><Relationship Id="rId43" Type="http://schemas.openxmlformats.org/officeDocument/2006/relationships/hyperlink" Target="http://online.zakon.kz/Document/?doc_id=31642714" TargetMode="External"/><Relationship Id="rId48" Type="http://schemas.openxmlformats.org/officeDocument/2006/relationships/hyperlink" Target="http://online.zakon.kz/Document/?doc_id=39626548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51050706" TargetMode="External"/><Relationship Id="rId51" Type="http://schemas.openxmlformats.org/officeDocument/2006/relationships/hyperlink" Target="http://online.zakon.kz/Document/?doc_id=3513583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37895" TargetMode="External"/><Relationship Id="rId17" Type="http://schemas.openxmlformats.org/officeDocument/2006/relationships/hyperlink" Target="http://online.zakon.kz/Document/?doc_id=31483446" TargetMode="External"/><Relationship Id="rId25" Type="http://schemas.openxmlformats.org/officeDocument/2006/relationships/hyperlink" Target="http://online.zakon.kz/Document/?doc_id=32335740" TargetMode="External"/><Relationship Id="rId33" Type="http://schemas.openxmlformats.org/officeDocument/2006/relationships/hyperlink" Target="http://online.zakon.kz/Document/?doc_id=36037643" TargetMode="External"/><Relationship Id="rId38" Type="http://schemas.openxmlformats.org/officeDocument/2006/relationships/hyperlink" Target="http://online.zakon.kz/Document/?doc_id=30414496" TargetMode="External"/><Relationship Id="rId46" Type="http://schemas.openxmlformats.org/officeDocument/2006/relationships/hyperlink" Target="http://online.zakon.kz/Document/?doc_id=33790164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9701739" TargetMode="External"/><Relationship Id="rId41" Type="http://schemas.openxmlformats.org/officeDocument/2006/relationships/hyperlink" Target="http://online.zakon.kz/Document/?doc_id=31405773" TargetMode="External"/><Relationship Id="rId54" Type="http://schemas.openxmlformats.org/officeDocument/2006/relationships/hyperlink" Target="http://online.zakon.kz/Document/?doc_id=35333851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05094" TargetMode="External"/><Relationship Id="rId23" Type="http://schemas.openxmlformats.org/officeDocument/2006/relationships/hyperlink" Target="http://online.zakon.kz/Document/?doc_id=34435152" TargetMode="External"/><Relationship Id="rId28" Type="http://schemas.openxmlformats.org/officeDocument/2006/relationships/hyperlink" Target="http://online.zakon.kz/Document/?doc_id=35256080" TargetMode="External"/><Relationship Id="rId36" Type="http://schemas.openxmlformats.org/officeDocument/2006/relationships/hyperlink" Target="http://online.zakon.kz/Document/?doc_id=53000816" TargetMode="External"/><Relationship Id="rId49" Type="http://schemas.openxmlformats.org/officeDocument/2006/relationships/hyperlink" Target="http://online.zakon.kz/Document/?doc_id=35594456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30106163" TargetMode="External"/><Relationship Id="rId31" Type="http://schemas.openxmlformats.org/officeDocument/2006/relationships/hyperlink" Target="http://online.zakon.kz/Document/?doc_id=33043187" TargetMode="External"/><Relationship Id="rId44" Type="http://schemas.openxmlformats.org/officeDocument/2006/relationships/hyperlink" Target="http://online.zakon.kz/Document/?doc_id=35582988" TargetMode="External"/><Relationship Id="rId52" Type="http://schemas.openxmlformats.org/officeDocument/2006/relationships/hyperlink" Target="http://online.zakon.kz/Document/?doc_id=37046510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406</Words>
  <Characters>5883</Characters>
  <Application>Microsoft Office Word</Application>
  <DocSecurity>0</DocSecurity>
  <Lines>49</Lines>
  <Paragraphs>12</Paragraphs>
  <ScaleCrop>false</ScaleCrop>
  <Company/>
  <LinksUpToDate>false</LinksUpToDate>
  <CharactersWithSpaces>6277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2025-04-04T21:22:00Z</dcterms:created>
  <dcterms:modified xsi:type="dcterms:W3CDTF">2025-04-04T21:22:00Z</dcterms:modified>
</cp:coreProperties>
</file>