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0D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Республикалық ұланы туралы» 1995 ж. 5 желтоқсандағы № 2671 Қазақстан Республикасының Заңы (2014.11.04. берілген өзгерістер мен толықтыруларымен)</w:t>
      </w:r>
    </w:p>
    <w:p w:rsidR="00000000" w:rsidRDefault="005C0D93">
      <w:pPr>
        <w:ind w:firstLine="400"/>
        <w:jc w:val="both"/>
      </w:pPr>
      <w:r>
        <w:rPr>
          <w:rStyle w:val="s0"/>
        </w:rPr>
        <w:t> </w:t>
      </w:r>
    </w:p>
    <w:p w:rsidR="00000000" w:rsidRDefault="005C0D93">
      <w:pPr>
        <w:ind w:firstLine="400"/>
        <w:jc w:val="both"/>
      </w:pPr>
      <w:r>
        <w:rPr>
          <w:rStyle w:val="s0"/>
        </w:rPr>
        <w:t>Жариялануы: Қазақстан Республикасы Жоғарғы Кеңесiнiң Жаршысы, 1995 ж., № 22, 139-құжат</w:t>
      </w:r>
    </w:p>
    <w:p w:rsidR="00000000" w:rsidRDefault="005C0D93">
      <w:pPr>
        <w:ind w:firstLine="400"/>
        <w:jc w:val="both"/>
      </w:pPr>
      <w:r>
        <w:t> </w:t>
      </w:r>
    </w:p>
    <w:p w:rsidR="00000000" w:rsidRDefault="005C0D9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2014 жылғы 4 шілдедегі № 233-V </w:t>
      </w:r>
      <w:hyperlink r:id="rId7" w:anchor="sub_id=2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5C0D93">
      <w:pPr>
        <w:ind w:firstLine="400"/>
        <w:jc w:val="both"/>
      </w:pPr>
      <w:r>
        <w:t> </w:t>
      </w:r>
    </w:p>
    <w:p w:rsidR="00000000" w:rsidRDefault="005C0D9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C0D93">
      <w:pPr>
        <w:ind w:firstLine="400"/>
        <w:jc w:val="both"/>
      </w:pPr>
      <w:r>
        <w:rPr>
          <w:rStyle w:val="s0"/>
        </w:rPr>
        <w:t> </w:t>
      </w:r>
    </w:p>
    <w:p w:rsidR="00000000" w:rsidRDefault="005C0D9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19.06.97 ж. № 134-1 </w:t>
      </w:r>
      <w:hyperlink r:id="rId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C0D9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30.06.97 ж. № 140-1 </w:t>
      </w:r>
      <w:hyperlink r:id="rId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C0D9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26.06.98 ж. № 234-1 </w:t>
      </w:r>
      <w:hyperlink r:id="rId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C0D9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22.12.98 ж. № 327-1 </w:t>
      </w:r>
      <w:hyperlink r:id="rId1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C0D9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10.10.01 ж. № 247-II </w:t>
      </w:r>
      <w:hyperlink r:id="rId12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C0D9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10.07.02 </w:t>
      </w:r>
      <w:r>
        <w:rPr>
          <w:rStyle w:val="s0"/>
        </w:rPr>
        <w:t xml:space="preserve">ж. № 338-II </w:t>
      </w:r>
      <w:hyperlink r:id="rId1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C0D9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08.01.04 ж. № 516-II </w:t>
      </w:r>
      <w:hyperlink r:id="rId14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C0D93">
      <w:pPr>
        <w:ind w:firstLine="400"/>
        <w:jc w:val="both"/>
      </w:pPr>
      <w:r>
        <w:rPr>
          <w:rStyle w:val="s0"/>
        </w:rPr>
        <w:t xml:space="preserve">2004.20.12. № 13-III ҚР </w:t>
      </w:r>
      <w:hyperlink r:id="rId15" w:anchor="sub_id=102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(2005 жылғы 1 қаңтардан бастап қолданысқа енгiзiлдi)</w:t>
      </w:r>
    </w:p>
    <w:p w:rsidR="00000000" w:rsidRDefault="005C0D93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16" w:anchor="sub_id=1600" w:history="1">
        <w:r>
          <w:rPr>
            <w:rStyle w:val="a3"/>
          </w:rPr>
          <w:t xml:space="preserve">Заңымен </w:t>
        </w:r>
      </w:hyperlink>
    </w:p>
    <w:p w:rsidR="00000000" w:rsidRDefault="005C0D93">
      <w:pPr>
        <w:ind w:firstLine="400"/>
        <w:jc w:val="both"/>
      </w:pPr>
      <w:r>
        <w:rPr>
          <w:rStyle w:val="s0"/>
        </w:rPr>
        <w:t xml:space="preserve">2007.22.05. № 255-III ҚР </w:t>
      </w:r>
      <w:hyperlink r:id="rId17" w:anchor="sub_id=1400" w:history="1">
        <w:r>
          <w:rPr>
            <w:rStyle w:val="a3"/>
          </w:rPr>
          <w:t xml:space="preserve">Заңымен </w:t>
        </w:r>
      </w:hyperlink>
    </w:p>
    <w:p w:rsidR="00000000" w:rsidRDefault="005C0D93">
      <w:pPr>
        <w:ind w:firstLine="400"/>
        <w:jc w:val="both"/>
      </w:pPr>
      <w:r>
        <w:rPr>
          <w:rStyle w:val="s0"/>
        </w:rPr>
        <w:t xml:space="preserve">2010.08.04. № 266-IV ҚР </w:t>
      </w:r>
      <w:hyperlink r:id="rId18" w:anchor="sub_id=900" w:history="1">
        <w:r>
          <w:rPr>
            <w:rStyle w:val="a3"/>
          </w:rPr>
          <w:t>Заңымен</w:t>
        </w:r>
      </w:hyperlink>
    </w:p>
    <w:p w:rsidR="00000000" w:rsidRDefault="005C0D93">
      <w:pPr>
        <w:ind w:firstLine="400"/>
        <w:jc w:val="both"/>
      </w:pPr>
      <w:r>
        <w:t xml:space="preserve">2011.10.01. № 383-IV ҚР </w:t>
      </w:r>
      <w:hyperlink r:id="rId19" w:anchor="sub_id=8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C0D93">
      <w:pPr>
        <w:ind w:firstLine="400"/>
        <w:jc w:val="both"/>
      </w:pPr>
      <w:r>
        <w:rPr>
          <w:rStyle w:val="s0"/>
        </w:rPr>
        <w:t xml:space="preserve">2012.13.02. № 553-IV ҚР </w:t>
      </w:r>
      <w:hyperlink r:id="rId20" w:anchor="sub_id=1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C0D93">
      <w:pPr>
        <w:ind w:firstLine="400"/>
        <w:jc w:val="both"/>
      </w:pPr>
      <w:r>
        <w:rPr>
          <w:rStyle w:val="s0"/>
        </w:rPr>
        <w:t xml:space="preserve">2012.16.02. № 562-ІV ҚР </w:t>
      </w:r>
      <w:hyperlink r:id="rId21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C0D93">
      <w:pPr>
        <w:ind w:firstLine="400"/>
        <w:jc w:val="both"/>
      </w:pPr>
      <w:r>
        <w:t xml:space="preserve">2014.11.04. № 189-V ҚР </w:t>
      </w:r>
      <w:hyperlink r:id="rId22" w:anchor="sub_id=11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23" w:history="1">
        <w:r>
          <w:rPr>
            <w:rStyle w:val="a3"/>
          </w:rPr>
          <w:t>жариялан</w:t>
        </w:r>
        <w:r>
          <w:rPr>
            <w:rStyle w:val="a3"/>
          </w:rPr>
          <w:t>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5C0D93">
      <w:pPr>
        <w:ind w:firstLine="400"/>
        <w:jc w:val="both"/>
      </w:pPr>
      <w:r>
        <w:t> </w:t>
      </w:r>
    </w:p>
    <w:p w:rsidR="00000000" w:rsidRDefault="005C0D9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C0D93">
      <w:pPr>
        <w:ind w:firstLine="400"/>
        <w:jc w:val="both"/>
      </w:pPr>
      <w:r>
        <w:rPr>
          <w:rStyle w:val="s0"/>
        </w:rPr>
        <w:t> </w:t>
      </w:r>
    </w:p>
    <w:p w:rsidR="00000000" w:rsidRDefault="005C0D93">
      <w:pPr>
        <w:ind w:firstLine="400"/>
        <w:jc w:val="both"/>
      </w:pPr>
      <w:r>
        <w:rPr>
          <w:rStyle w:val="s0"/>
        </w:rPr>
        <w:t xml:space="preserve">2004 ж. 8 қаңтарға дейін қолданылған </w:t>
      </w: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C0D93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5C0D93">
      <w:pPr>
        <w:ind w:firstLine="400"/>
        <w:jc w:val="both"/>
      </w:pPr>
      <w:r>
        <w:rPr>
          <w:rStyle w:val="s0"/>
        </w:rPr>
        <w:t xml:space="preserve">2007 ж. 15 мамырға дейін қолданылған </w:t>
      </w:r>
      <w:hyperlink r:id="rId26" w:history="1">
        <w:r>
          <w:rPr>
            <w:rStyle w:val="a3"/>
          </w:rPr>
          <w:t xml:space="preserve">редакция </w:t>
        </w:r>
      </w:hyperlink>
    </w:p>
    <w:p w:rsidR="00000000" w:rsidRDefault="005C0D93">
      <w:pPr>
        <w:ind w:firstLine="400"/>
        <w:jc w:val="both"/>
      </w:pPr>
      <w:r>
        <w:rPr>
          <w:rStyle w:val="s0"/>
        </w:rPr>
        <w:t xml:space="preserve">2007 ж. 22 мамырға дейін қолданылған </w:t>
      </w:r>
      <w:hyperlink r:id="rId27" w:history="1">
        <w:r>
          <w:rPr>
            <w:rStyle w:val="a3"/>
          </w:rPr>
          <w:t xml:space="preserve">редакция </w:t>
        </w:r>
      </w:hyperlink>
    </w:p>
    <w:p w:rsidR="00000000" w:rsidRDefault="005C0D93">
      <w:pPr>
        <w:ind w:firstLine="400"/>
        <w:jc w:val="both"/>
      </w:pPr>
      <w:r>
        <w:rPr>
          <w:rStyle w:val="s0"/>
        </w:rPr>
        <w:t xml:space="preserve">2010 ж. 8 сәуірге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5C0D93">
      <w:pPr>
        <w:ind w:firstLine="400"/>
        <w:jc w:val="both"/>
      </w:pPr>
      <w:r>
        <w:t xml:space="preserve">2011 ж. 10 қаңтарға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5C0D93">
      <w:pPr>
        <w:ind w:firstLine="400"/>
        <w:jc w:val="both"/>
      </w:pPr>
      <w:r>
        <w:t xml:space="preserve">2012 ж. 13 ақпанға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5C0D93">
      <w:pPr>
        <w:ind w:firstLine="400"/>
        <w:jc w:val="both"/>
      </w:pPr>
      <w:r>
        <w:t xml:space="preserve">2012 ж. 16 ақпанға дейін қолданылған </w:t>
      </w:r>
      <w:hyperlink r:id="rId31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5C0D93">
      <w:pPr>
        <w:ind w:firstLine="400"/>
        <w:jc w:val="both"/>
      </w:pPr>
      <w:r>
        <w:t xml:space="preserve">2014 ж. 11 сәуірге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5C0D93">
      <w:pPr>
        <w:ind w:firstLine="400"/>
        <w:jc w:val="both"/>
      </w:pPr>
      <w:r>
        <w:rPr>
          <w:rStyle w:val="s0"/>
        </w:rPr>
        <w:t> </w:t>
      </w:r>
    </w:p>
    <w:p w:rsidR="00000000" w:rsidRDefault="005C0D9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D93" w:rsidRDefault="005C0D93" w:rsidP="005C0D93">
      <w:r>
        <w:separator/>
      </w:r>
    </w:p>
  </w:endnote>
  <w:endnote w:type="continuationSeparator" w:id="0">
    <w:p w:rsidR="005C0D93" w:rsidRDefault="005C0D93" w:rsidP="005C0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93" w:rsidRDefault="005C0D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93" w:rsidRDefault="005C0D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93" w:rsidRDefault="005C0D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D93" w:rsidRDefault="005C0D93" w:rsidP="005C0D93">
      <w:r>
        <w:separator/>
      </w:r>
    </w:p>
  </w:footnote>
  <w:footnote w:type="continuationSeparator" w:id="0">
    <w:p w:rsidR="005C0D93" w:rsidRDefault="005C0D93" w:rsidP="005C0D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93" w:rsidRDefault="005C0D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93" w:rsidRDefault="005C0D93" w:rsidP="005C0D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0D93" w:rsidRPr="005C0D93" w:rsidRDefault="005C0D93" w:rsidP="005C0D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05.12.95 Ж. № 2671 ЗАҢ КҮШІ БАР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93" w:rsidRDefault="005C0D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0D93"/>
    <w:rsid w:val="005C0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0D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0D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0D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0D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0D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0D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0D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0D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32146" TargetMode="External"/><Relationship Id="rId18" Type="http://schemas.openxmlformats.org/officeDocument/2006/relationships/hyperlink" Target="http://online.zakon.kz/Document/?doc_id=30624812" TargetMode="External"/><Relationship Id="rId26" Type="http://schemas.openxmlformats.org/officeDocument/2006/relationships/hyperlink" Target="http://online.zakon.kz/Document/?doc_id=30104997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1132311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575891" TargetMode="External"/><Relationship Id="rId12" Type="http://schemas.openxmlformats.org/officeDocument/2006/relationships/hyperlink" Target="http://online.zakon.kz/Document/?doc_id=51025425" TargetMode="External"/><Relationship Id="rId17" Type="http://schemas.openxmlformats.org/officeDocument/2006/relationships/hyperlink" Target="http://online.zakon.kz/Document/?doc_id=30106163" TargetMode="External"/><Relationship Id="rId25" Type="http://schemas.openxmlformats.org/officeDocument/2006/relationships/hyperlink" Target="http://online.zakon.kz/Document/?doc_id=53105433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4912" TargetMode="External"/><Relationship Id="rId20" Type="http://schemas.openxmlformats.org/officeDocument/2006/relationships/hyperlink" Target="http://online.zakon.kz/Document/?doc_id=31123179" TargetMode="External"/><Relationship Id="rId29" Type="http://schemas.openxmlformats.org/officeDocument/2006/relationships/hyperlink" Target="http://online.zakon.kz/Document/?doc_id=309167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1888" TargetMode="External"/><Relationship Id="rId24" Type="http://schemas.openxmlformats.org/officeDocument/2006/relationships/hyperlink" Target="http://online.zakon.kz/Document/?doc_id=53005433" TargetMode="External"/><Relationship Id="rId32" Type="http://schemas.openxmlformats.org/officeDocument/2006/relationships/hyperlink" Target="http://online.zakon.kz/Document/?doc_id=31535271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2440" TargetMode="External"/><Relationship Id="rId23" Type="http://schemas.openxmlformats.org/officeDocument/2006/relationships/hyperlink" Target="http://online.zakon.kz/Document/?doc_id=31534724" TargetMode="External"/><Relationship Id="rId28" Type="http://schemas.openxmlformats.org/officeDocument/2006/relationships/hyperlink" Target="http://online.zakon.kz/Document/?doc_id=30636048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51009756" TargetMode="External"/><Relationship Id="rId19" Type="http://schemas.openxmlformats.org/officeDocument/2006/relationships/hyperlink" Target="http://online.zakon.kz/Document/?doc_id=30916064" TargetMode="External"/><Relationship Id="rId31" Type="http://schemas.openxmlformats.org/officeDocument/2006/relationships/hyperlink" Target="http://online.zakon.kz/Document/?doc_id=311324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003" TargetMode="External"/><Relationship Id="rId14" Type="http://schemas.openxmlformats.org/officeDocument/2006/relationships/hyperlink" Target="http://online.zakon.kz/Document/?doc_id=51045862" TargetMode="External"/><Relationship Id="rId22" Type="http://schemas.openxmlformats.org/officeDocument/2006/relationships/hyperlink" Target="http://online.zakon.kz/Document/?doc_id=31534610" TargetMode="External"/><Relationship Id="rId27" Type="http://schemas.openxmlformats.org/officeDocument/2006/relationships/hyperlink" Target="http://online.zakon.kz/Document/?doc_id=30106339" TargetMode="External"/><Relationship Id="rId30" Type="http://schemas.openxmlformats.org/officeDocument/2006/relationships/hyperlink" Target="http://online.zakon.kz/Document/?doc_id=31124345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5100800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3069</Characters>
  <Application>Microsoft Office Word</Application>
  <DocSecurity>0</DocSecurity>
  <Lines>25</Lines>
  <Paragraphs>6</Paragraphs>
  <ScaleCrop>false</ScaleCrop>
  <Company/>
  <LinksUpToDate>false</LinksUpToDate>
  <CharactersWithSpaces>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05.12.95 Ж. № 2671 ЗАҢ КҮШІ БАР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2023-11-14T14:05:00Z</dcterms:created>
  <dcterms:modified xsi:type="dcterms:W3CDTF">2023-11-14T14:05:00Z</dcterms:modified>
</cp:coreProperties>
</file>