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AD1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 өзгертулер енгізу жңне күші жойылған деп тану туралы Қазақстан Республикасы Үкіметінің 1996 жылғы 20 тамыздағы № 1031 қаулысы (2023.20.04. берілген өзгерістер мен толықтыруларымен)</w:t>
      </w:r>
    </w:p>
    <w:p w:rsidR="00000000" w:rsidRDefault="00032AD1">
      <w:pPr>
        <w:pStyle w:val="pj"/>
      </w:pPr>
      <w:r>
        <w:t> </w:t>
      </w:r>
    </w:p>
    <w:p w:rsidR="00000000" w:rsidRDefault="00032AD1">
      <w:pPr>
        <w:pStyle w:val="pj"/>
        <w:spacing w:after="240"/>
      </w:pPr>
      <w:r>
        <w:t>ҚР</w:t>
      </w:r>
      <w:r>
        <w:t xml:space="preserve"> Үкіметінiң 31.12.03 ж. № 1378 </w:t>
      </w:r>
      <w:hyperlink r:id="rId7" w:anchor="sub_id=302" w:history="1">
        <w:r>
          <w:rPr>
            <w:rStyle w:val="a4"/>
          </w:rPr>
          <w:t>Қаулысымен</w:t>
        </w:r>
      </w:hyperlink>
      <w:r>
        <w:t xml:space="preserve"> (қазақ тіліндегі мәтіні бойынша) күші жойылды. ҚР Үкіметінiң 31.12.03 ж. № 1378 </w:t>
      </w:r>
      <w:hyperlink r:id="rId8" w:anchor="sub_id=302" w:history="1">
        <w:r>
          <w:rPr>
            <w:rStyle w:val="a4"/>
          </w:rPr>
          <w:t>қаулысының</w:t>
        </w:r>
      </w:hyperlink>
      <w:r>
        <w:t xml:space="preserve"> орыс тіліндегі мәтіні бойынша осы қаулының 30-тармағының күші жойылды</w:t>
      </w:r>
    </w:p>
    <w:p w:rsidR="00000000" w:rsidRDefault="00032AD1">
      <w:pPr>
        <w:pStyle w:val="pj"/>
        <w:spacing w:after="240"/>
      </w:pPr>
      <w:r>
        <w:t>Енгізілген өзгерістер:</w:t>
      </w:r>
    </w:p>
    <w:p w:rsidR="00000000" w:rsidRDefault="00032AD1">
      <w:pPr>
        <w:pStyle w:val="pj"/>
      </w:pPr>
      <w:r>
        <w:t>ҚР</w:t>
      </w:r>
      <w:r>
        <w:t xml:space="preserve"> Үкіметінің 31.12.96 ж. № 1749 Қаулысымен; </w:t>
      </w:r>
    </w:p>
    <w:p w:rsidR="00000000" w:rsidRDefault="00032AD1">
      <w:pPr>
        <w:pStyle w:val="pj"/>
      </w:pPr>
      <w:r>
        <w:t>ҚР</w:t>
      </w:r>
      <w:r>
        <w:t xml:space="preserve"> Үкіметінің 12.02.97 ж. № 203 </w:t>
      </w:r>
      <w:hyperlink r:id="rId9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23.05.97 ж. № 877 Қаулысымен; </w:t>
      </w:r>
    </w:p>
    <w:p w:rsidR="00000000" w:rsidRDefault="00032AD1">
      <w:pPr>
        <w:pStyle w:val="pj"/>
      </w:pPr>
      <w:r>
        <w:t>ҚР</w:t>
      </w:r>
      <w:r>
        <w:t xml:space="preserve"> Үкіметінің 28.04.97 ж. № 672 Қаулысымен; </w:t>
      </w:r>
    </w:p>
    <w:p w:rsidR="00000000" w:rsidRDefault="00032AD1">
      <w:pPr>
        <w:pStyle w:val="pj"/>
      </w:pPr>
      <w:r>
        <w:t>ҚР</w:t>
      </w:r>
      <w:r>
        <w:t xml:space="preserve"> Үкіметінің 20.05.97 ж. № 851 Қаулысымен; </w:t>
      </w:r>
    </w:p>
    <w:p w:rsidR="00000000" w:rsidRDefault="00032AD1">
      <w:pPr>
        <w:pStyle w:val="pj"/>
      </w:pPr>
      <w:r>
        <w:t>ҚР</w:t>
      </w:r>
      <w:r>
        <w:t xml:space="preserve"> Үкіметінің 27.05.98 ж. № 483 </w:t>
      </w:r>
      <w:hyperlink r:id="rId10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17.08.98 ж. № 776 </w:t>
      </w:r>
      <w:hyperlink r:id="rId11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24.09.98 ж. № 950 Қаулысымен; </w:t>
      </w:r>
    </w:p>
    <w:p w:rsidR="00000000" w:rsidRDefault="00032AD1">
      <w:pPr>
        <w:pStyle w:val="pj"/>
      </w:pPr>
      <w:r>
        <w:t>ҚР</w:t>
      </w:r>
      <w:r>
        <w:t xml:space="preserve"> Үкіметінің 29.01.99 ж. № 70 </w:t>
      </w:r>
      <w:hyperlink r:id="rId12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17.03.99 ж. № 251 </w:t>
      </w:r>
      <w:hyperlink r:id="rId13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27.04.99 ж. № 482 </w:t>
      </w:r>
      <w:hyperlink r:id="rId14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</w:t>
      </w:r>
      <w:r>
        <w:t xml:space="preserve">метінің 09.08.99 ж. № 1116 </w:t>
      </w:r>
      <w:hyperlink r:id="rId15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28.03.00 ж. № 449 </w:t>
      </w:r>
      <w:hyperlink r:id="rId16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28.07.00 ж. № 1154 </w:t>
      </w:r>
      <w:hyperlink r:id="rId17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03.08.00 ж. № 1176 </w:t>
      </w:r>
      <w:hyperlink r:id="rId18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19.01.02 ж. № 62 </w:t>
      </w:r>
      <w:hyperlink r:id="rId19" w:anchor="sub_id=111" w:history="1">
        <w:r>
          <w:rPr>
            <w:rStyle w:val="a4"/>
          </w:rPr>
          <w:t>Қаулысымен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14.04.03 ж. № 357 </w:t>
      </w:r>
      <w:hyperlink r:id="rId2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20.05.03 ж. № 467 </w:t>
      </w:r>
      <w:hyperlink r:id="rId2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31.12.03 ж. № 1378 </w:t>
      </w:r>
      <w:hyperlink r:id="rId2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26.01.04 ж. № 85 </w:t>
      </w:r>
      <w:hyperlink r:id="rId23" w:anchor="sub_id=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</w:t>
      </w:r>
      <w:r>
        <w:t>ң</w:t>
      </w:r>
      <w:r>
        <w:t xml:space="preserve"> 30.01.04 ж. № 119 </w:t>
      </w:r>
      <w:hyperlink r:id="rId2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06.02.04 ж. № 144 </w:t>
      </w:r>
      <w:hyperlink r:id="rId25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03.11.04 ж. № 1139 </w:t>
      </w:r>
      <w:hyperlink r:id="rId26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30.11.04 ж. № 1246 </w:t>
      </w:r>
      <w:hyperlink r:id="rId2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09.02.05 ж. № 124 </w:t>
      </w:r>
      <w:hyperlink r:id="rId28" w:anchor="sub_id=21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t>ҚР</w:t>
      </w:r>
      <w:r>
        <w:t xml:space="preserve"> Үкіметінің 2005.07.05. № 781 </w:t>
      </w:r>
      <w:hyperlink r:id="rId29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032AD1">
      <w:pPr>
        <w:pStyle w:val="pj"/>
      </w:pPr>
      <w:r>
        <w:t>ҚР</w:t>
      </w:r>
      <w:r>
        <w:t xml:space="preserve"> Үкіметінің 2005.03.11. № 1097 </w:t>
      </w:r>
      <w:hyperlink r:id="rId30" w:anchor="sub_id=1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032A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2008.23.04. № 381 </w:t>
      </w:r>
      <w:hyperlink r:id="rId31" w:history="1">
        <w:r>
          <w:rPr>
            <w:rStyle w:val="a4"/>
          </w:rPr>
          <w:t>Қаулысымен</w:t>
        </w:r>
      </w:hyperlink>
    </w:p>
    <w:p w:rsidR="00000000" w:rsidRDefault="00032A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2009.13.03. № 301 </w:t>
      </w:r>
      <w:hyperlink r:id="rId32" w:anchor="sub_id=100" w:history="1">
        <w:r>
          <w:rPr>
            <w:rStyle w:val="a4"/>
          </w:rPr>
          <w:t>Қаулысымен</w:t>
        </w:r>
      </w:hyperlink>
    </w:p>
    <w:p w:rsidR="00000000" w:rsidRDefault="00032A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2009.11.12. № 2082 </w:t>
      </w:r>
      <w:hyperlink r:id="rId33" w:history="1">
        <w:r>
          <w:rPr>
            <w:rStyle w:val="a4"/>
          </w:rPr>
          <w:t>Қаулысымен</w:t>
        </w:r>
      </w:hyperlink>
    </w:p>
    <w:p w:rsidR="00000000" w:rsidRDefault="00032A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2010.13.09. № 930 </w:t>
      </w:r>
      <w:hyperlink r:id="rId34" w:history="1">
        <w:r>
          <w:rPr>
            <w:rStyle w:val="a4"/>
          </w:rPr>
          <w:t>Қаулысымен</w:t>
        </w:r>
      </w:hyperlink>
    </w:p>
    <w:p w:rsidR="00000000" w:rsidRDefault="00032A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2011.06.04. № 375 </w:t>
      </w:r>
      <w:hyperlink r:id="rId3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32A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2018.25.06. № 374 </w:t>
      </w:r>
      <w:hyperlink r:id="rId3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032A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2023.20.04. № 316 </w:t>
      </w:r>
      <w:hyperlink r:id="rId3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32AD1">
      <w:pPr>
        <w:pStyle w:val="pj"/>
      </w:pPr>
      <w:r>
        <w:rPr>
          <w:rStyle w:val="s0"/>
        </w:rPr>
        <w:t> </w:t>
      </w:r>
    </w:p>
    <w:p w:rsidR="00000000" w:rsidRDefault="00032AD1">
      <w:pPr>
        <w:pStyle w:val="pj"/>
      </w:pPr>
      <w:r>
        <w:rPr>
          <w:rStyle w:val="s0"/>
        </w:rPr>
        <w:t>Бұрынғы редакциялар:</w:t>
      </w:r>
    </w:p>
    <w:p w:rsidR="00000000" w:rsidRDefault="00032AD1">
      <w:pPr>
        <w:pStyle w:val="pj"/>
      </w:pPr>
      <w:r>
        <w:rPr>
          <w:rStyle w:val="s0"/>
        </w:rPr>
        <w:t> </w:t>
      </w:r>
    </w:p>
    <w:p w:rsidR="00000000" w:rsidRDefault="00032AD1">
      <w:pPr>
        <w:pStyle w:val="pj"/>
      </w:pPr>
      <w:r>
        <w:rPr>
          <w:rStyle w:val="s0"/>
        </w:rPr>
        <w:t xml:space="preserve">2004 ж. 3 қарашаға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rPr>
          <w:rStyle w:val="s0"/>
        </w:rPr>
        <w:t xml:space="preserve">2005 ж. 27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rPr>
          <w:rStyle w:val="s0"/>
        </w:rPr>
        <w:t xml:space="preserve">2005 ж. 3 қарашаға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rPr>
          <w:rStyle w:val="s0"/>
        </w:rPr>
        <w:t xml:space="preserve">2008 ж. 23 сәуірге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t xml:space="preserve">2009 ж. 13 наурызға </w:t>
      </w:r>
      <w:r>
        <w:t xml:space="preserve">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t xml:space="preserve">2009 ж. 11 желтоқсанға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t xml:space="preserve">2010 ж. 13 қыркүйекке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t xml:space="preserve">2011 ж. 6 сәуірге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rPr>
          <w:rStyle w:val="s0"/>
        </w:rPr>
        <w:t xml:space="preserve">2018 ж. 25 маусымға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rPr>
          <w:rStyle w:val="s0"/>
        </w:rPr>
        <w:t xml:space="preserve">2023 ж. 20 сәуірге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032AD1">
      <w:pPr>
        <w:pStyle w:val="pj"/>
      </w:pPr>
      <w:r>
        <w:t> </w:t>
      </w:r>
    </w:p>
    <w:p w:rsidR="00000000" w:rsidRDefault="00032AD1">
      <w:pPr>
        <w:pStyle w:val="pj"/>
      </w:pPr>
      <w:r>
        <w:t> </w:t>
      </w:r>
    </w:p>
    <w:p w:rsidR="00000000" w:rsidRDefault="00032AD1">
      <w:pPr>
        <w:pStyle w:val="pj"/>
      </w:pPr>
      <w:r>
        <w:t> </w:t>
      </w:r>
    </w:p>
    <w:p w:rsidR="00000000" w:rsidRDefault="00032AD1">
      <w:pPr>
        <w:pStyle w:val="pj"/>
      </w:pPr>
      <w:r>
        <w:t> </w:t>
      </w:r>
    </w:p>
    <w:p w:rsidR="00000000" w:rsidRDefault="00032AD1">
      <w:pPr>
        <w:pStyle w:val="pj"/>
      </w:pPr>
      <w:r>
        <w:t> </w:t>
      </w:r>
    </w:p>
    <w:p w:rsidR="00000000" w:rsidRDefault="00032AD1">
      <w:pPr>
        <w:pStyle w:val="pj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AD1" w:rsidRDefault="00032AD1" w:rsidP="00032AD1">
      <w:r>
        <w:separator/>
      </w:r>
    </w:p>
  </w:endnote>
  <w:endnote w:type="continuationSeparator" w:id="0">
    <w:p w:rsidR="00032AD1" w:rsidRDefault="00032AD1" w:rsidP="00032A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AD1" w:rsidRDefault="00032A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AD1" w:rsidRDefault="00032A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AD1" w:rsidRDefault="00032A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AD1" w:rsidRDefault="00032AD1" w:rsidP="00032AD1">
      <w:r>
        <w:separator/>
      </w:r>
    </w:p>
  </w:footnote>
  <w:footnote w:type="continuationSeparator" w:id="0">
    <w:p w:rsidR="00032AD1" w:rsidRDefault="00032AD1" w:rsidP="00032A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AD1" w:rsidRDefault="00032A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AD1" w:rsidRDefault="00032AD1" w:rsidP="00032A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2AD1" w:rsidRPr="00032AD1" w:rsidRDefault="00032AD1" w:rsidP="00032A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өзгертулер енгізу және күші жойылған деп тану туралы Қазақстан Республикасы Үкіметінің 1996 жылғы 20 тамыздағы № 1031 қаулысы (2023.20.04.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AD1" w:rsidRDefault="00032A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AD1"/>
    <w:rsid w:val="00032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2A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2A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2A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2A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2A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2A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2A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2A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12837" TargetMode="External"/><Relationship Id="rId18" Type="http://schemas.openxmlformats.org/officeDocument/2006/relationships/hyperlink" Target="http://online.zakon.kz/Document/?doc_id=51019317" TargetMode="External"/><Relationship Id="rId26" Type="http://schemas.openxmlformats.org/officeDocument/2006/relationships/hyperlink" Target="http://online.zakon.kz/Document/?doc_id=51051353" TargetMode="External"/><Relationship Id="rId39" Type="http://schemas.openxmlformats.org/officeDocument/2006/relationships/hyperlink" Target="http://online.zakon.kz/Document/?doc_id=53006610" TargetMode="External"/><Relationship Id="rId21" Type="http://schemas.openxmlformats.org/officeDocument/2006/relationships/hyperlink" Target="http://online.zakon.kz/Document/?doc_id=51038867" TargetMode="External"/><Relationship Id="rId34" Type="http://schemas.openxmlformats.org/officeDocument/2006/relationships/hyperlink" Target="http://online.zakon.kz/Document/?doc_id=30817780" TargetMode="External"/><Relationship Id="rId42" Type="http://schemas.openxmlformats.org/officeDocument/2006/relationships/hyperlink" Target="http://online.zakon.kz/Document/?doc_id=30177229" TargetMode="External"/><Relationship Id="rId47" Type="http://schemas.openxmlformats.org/officeDocument/2006/relationships/hyperlink" Target="http://online.zakon.kz/Document/?doc_id=34282134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51045796" TargetMode="External"/><Relationship Id="rId12" Type="http://schemas.openxmlformats.org/officeDocument/2006/relationships/hyperlink" Target="http://online.zakon.kz/Document/?doc_id=51012211" TargetMode="External"/><Relationship Id="rId17" Type="http://schemas.openxmlformats.org/officeDocument/2006/relationships/hyperlink" Target="http://online.zakon.kz/Document/?doc_id=51019185" TargetMode="External"/><Relationship Id="rId25" Type="http://schemas.openxmlformats.org/officeDocument/2006/relationships/hyperlink" Target="http://online.zakon.kz/Document/?doc_id=51046359" TargetMode="External"/><Relationship Id="rId33" Type="http://schemas.openxmlformats.org/officeDocument/2006/relationships/hyperlink" Target="http://online.zakon.kz/Document/?doc_id=30541802" TargetMode="External"/><Relationship Id="rId38" Type="http://schemas.openxmlformats.org/officeDocument/2006/relationships/hyperlink" Target="http://online.zakon.kz/Document/?doc_id=31891183" TargetMode="External"/><Relationship Id="rId46" Type="http://schemas.openxmlformats.org/officeDocument/2006/relationships/hyperlink" Target="http://online.zakon.kz/Document/?doc_id=3098002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7275" TargetMode="External"/><Relationship Id="rId20" Type="http://schemas.openxmlformats.org/officeDocument/2006/relationships/hyperlink" Target="http://online.zakon.kz/Document/?doc_id=51038867" TargetMode="External"/><Relationship Id="rId29" Type="http://schemas.openxmlformats.org/officeDocument/2006/relationships/hyperlink" Target="http://online.zakon.kz/Document/?doc_id=30019869" TargetMode="External"/><Relationship Id="rId41" Type="http://schemas.openxmlformats.org/officeDocument/2006/relationships/hyperlink" Target="http://online.zakon.kz/Document/?doc_id=30032379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0831" TargetMode="External"/><Relationship Id="rId24" Type="http://schemas.openxmlformats.org/officeDocument/2006/relationships/hyperlink" Target="http://online.zakon.kz/Document/?doc_id=51046235" TargetMode="External"/><Relationship Id="rId32" Type="http://schemas.openxmlformats.org/officeDocument/2006/relationships/hyperlink" Target="http://online.zakon.kz/Document/?doc_id=30396500" TargetMode="External"/><Relationship Id="rId37" Type="http://schemas.openxmlformats.org/officeDocument/2006/relationships/hyperlink" Target="http://online.zakon.kz/Document/?doc_id=39942309" TargetMode="External"/><Relationship Id="rId40" Type="http://schemas.openxmlformats.org/officeDocument/2006/relationships/hyperlink" Target="http://online.zakon.kz/Document/?doc_id=30020167" TargetMode="External"/><Relationship Id="rId45" Type="http://schemas.openxmlformats.org/officeDocument/2006/relationships/hyperlink" Target="http://online.zakon.kz/Document/?doc_id=30817787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4009" TargetMode="External"/><Relationship Id="rId23" Type="http://schemas.openxmlformats.org/officeDocument/2006/relationships/hyperlink" Target="http://online.zakon.kz/Document/?doc_id=51046161" TargetMode="External"/><Relationship Id="rId28" Type="http://schemas.openxmlformats.org/officeDocument/2006/relationships/hyperlink" Target="http://online.zakon.kz/Document/?doc_id=51052990" TargetMode="External"/><Relationship Id="rId36" Type="http://schemas.openxmlformats.org/officeDocument/2006/relationships/hyperlink" Target="http://online.zakon.kz/Document/?doc_id=34728038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51009291" TargetMode="External"/><Relationship Id="rId19" Type="http://schemas.openxmlformats.org/officeDocument/2006/relationships/hyperlink" Target="http://online.zakon.kz/Document/?doc_id=51027404" TargetMode="External"/><Relationship Id="rId31" Type="http://schemas.openxmlformats.org/officeDocument/2006/relationships/hyperlink" Target="http://online.zakon.kz/Document/?doc_id=30177151" TargetMode="External"/><Relationship Id="rId44" Type="http://schemas.openxmlformats.org/officeDocument/2006/relationships/hyperlink" Target="http://online.zakon.kz/Document/?doc_id=30541820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0230" TargetMode="External"/><Relationship Id="rId14" Type="http://schemas.openxmlformats.org/officeDocument/2006/relationships/hyperlink" Target="http://online.zakon.kz/Document/?doc_id=51012977" TargetMode="External"/><Relationship Id="rId22" Type="http://schemas.openxmlformats.org/officeDocument/2006/relationships/hyperlink" Target="http://online.zakon.kz/Document/?doc_id=51045796" TargetMode="External"/><Relationship Id="rId27" Type="http://schemas.openxmlformats.org/officeDocument/2006/relationships/hyperlink" Target="http://online.zakon.kz/Document/?doc_id=51052120" TargetMode="External"/><Relationship Id="rId30" Type="http://schemas.openxmlformats.org/officeDocument/2006/relationships/hyperlink" Target="http://online.zakon.kz/Document/?doc_id=30032358" TargetMode="External"/><Relationship Id="rId35" Type="http://schemas.openxmlformats.org/officeDocument/2006/relationships/hyperlink" Target="http://online.zakon.kz/Document/?doc_id=30967095" TargetMode="External"/><Relationship Id="rId43" Type="http://schemas.openxmlformats.org/officeDocument/2006/relationships/hyperlink" Target="http://online.zakon.kz/Document/?doc_id=30397089" TargetMode="External"/><Relationship Id="rId48" Type="http://schemas.openxmlformats.org/officeDocument/2006/relationships/hyperlink" Target="http://online.zakon.kz/Document/?doc_id=34415990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1045796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5078</Characters>
  <Application>Microsoft Office Word</Application>
  <DocSecurity>0</DocSecurity>
  <Lines>42</Lines>
  <Paragraphs>10</Paragraphs>
  <ScaleCrop>false</ScaleCrop>
  <Company>SPecialiST RePack</Company>
  <LinksUpToDate>false</LinksUpToDate>
  <CharactersWithSpaces>5439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өзгертулер енгізу және күші жойылған деп тану туралы Қазақстан Республикасы Үкіметінің 1996 жылғы 20 тамыздағы № 1031 қаулысы (2023.20.04.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2024-04-26T00:18:00Z</dcterms:created>
  <dcterms:modified xsi:type="dcterms:W3CDTF">2024-04-26T00:18:00Z</dcterms:modified>
</cp:coreProperties>
</file>