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581A">
      <w:pPr>
        <w:spacing w:after="240"/>
        <w:ind w:firstLine="400"/>
        <w:jc w:val="both"/>
      </w:pPr>
      <w:bookmarkStart w:id="0" w:name="_GoBack"/>
      <w:bookmarkEnd w:id="0"/>
      <w:r>
        <w:t>Мемлекеттік статистика туралы Қазақстан Республикасының 1997 жылғы 7 мамырдағы № 98-1 Заңы</w:t>
      </w:r>
    </w:p>
    <w:p w:rsidR="00000000" w:rsidRDefault="00D5581A">
      <w:pPr>
        <w:spacing w:after="240"/>
        <w:ind w:firstLine="400"/>
        <w:jc w:val="both"/>
      </w:pPr>
      <w:r>
        <w:t>Жариялануы: Қазақстан Республикасы Парламентiнiң Жаршысы, 1997 ж., № 9, 91-құжат;</w:t>
      </w:r>
    </w:p>
    <w:p w:rsidR="00000000" w:rsidRDefault="00D5581A">
      <w:pPr>
        <w:spacing w:after="240"/>
        <w:ind w:firstLine="400"/>
        <w:jc w:val="both"/>
      </w:pPr>
      <w:r>
        <w:t>Енгізілген өзгерістер:</w:t>
      </w:r>
    </w:p>
    <w:p w:rsidR="00000000" w:rsidRDefault="00D5581A">
      <w:pPr>
        <w:ind w:firstLine="400"/>
        <w:jc w:val="both"/>
      </w:pPr>
      <w:r>
        <w:t>ҚР</w:t>
      </w:r>
      <w:r>
        <w:t xml:space="preserve"> 30.01.01 ж. № 154-II </w:t>
      </w:r>
      <w:hyperlink r:id="rId7" w:anchor="sub_id=2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D5581A">
      <w:pPr>
        <w:ind w:firstLine="400"/>
        <w:jc w:val="both"/>
      </w:pPr>
      <w:r>
        <w:t>ҚР</w:t>
      </w:r>
      <w:r>
        <w:t xml:space="preserve"> 15.01.02 ж. № 280-II </w:t>
      </w:r>
      <w:hyperlink r:id="rId8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D5581A">
      <w:pPr>
        <w:ind w:firstLine="400"/>
        <w:jc w:val="both"/>
      </w:pPr>
      <w:r>
        <w:t>ҚР</w:t>
      </w:r>
      <w:r>
        <w:t xml:space="preserve"> 09.08.02 ж. № 346-II </w:t>
      </w:r>
      <w:hyperlink r:id="rId9" w:anchor="sub_id=12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D5581A">
      <w:pPr>
        <w:ind w:firstLine="400"/>
        <w:jc w:val="both"/>
      </w:pPr>
      <w:r>
        <w:t>ҚР</w:t>
      </w:r>
      <w:r>
        <w:t xml:space="preserve"> 21.12.04 ж. № 14-III </w:t>
      </w:r>
      <w:hyperlink r:id="rId1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D5581A">
      <w:pPr>
        <w:ind w:firstLine="403"/>
        <w:jc w:val="both"/>
      </w:pPr>
      <w:r>
        <w:t xml:space="preserve">2004.20.12 № 13-III ҚР </w:t>
      </w:r>
      <w:hyperlink r:id="rId11" w:anchor="sub_id=104600" w:history="1">
        <w:r>
          <w:rPr>
            <w:rStyle w:val="a3"/>
          </w:rPr>
          <w:t>Заңымен</w:t>
        </w:r>
      </w:hyperlink>
      <w:r>
        <w:t xml:space="preserve"> (2005 ж. 1 қаңтардан бастап күшіне енеді)</w:t>
      </w:r>
    </w:p>
    <w:p w:rsidR="00000000" w:rsidRDefault="00D5581A">
      <w:pPr>
        <w:ind w:firstLine="400"/>
        <w:jc w:val="both"/>
      </w:pPr>
      <w:r>
        <w:t xml:space="preserve">2007.28.02. № 235-III ҚР </w:t>
      </w:r>
      <w:hyperlink r:id="rId12" w:anchor="sub_id=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D5581A">
      <w:pPr>
        <w:ind w:firstLine="400"/>
        <w:jc w:val="both"/>
      </w:pPr>
      <w:r>
        <w:rPr>
          <w:rStyle w:val="s0"/>
        </w:rPr>
        <w:t xml:space="preserve">2009.17.07. № 188-IV ҚР </w:t>
      </w:r>
      <w:hyperlink r:id="rId13" w:anchor="sub_id=2000" w:history="1">
        <w:r>
          <w:rPr>
            <w:rStyle w:val="a3"/>
          </w:rPr>
          <w:t>Заңымен</w:t>
        </w:r>
      </w:hyperlink>
    </w:p>
    <w:p w:rsidR="00000000" w:rsidRDefault="00D5581A">
      <w:pPr>
        <w:ind w:firstLine="400"/>
        <w:jc w:val="both"/>
      </w:pPr>
      <w:r>
        <w:rPr>
          <w:rStyle w:val="s0"/>
        </w:rPr>
        <w:t xml:space="preserve">2009.30.12. № 234-IV ҚР </w:t>
      </w:r>
      <w:hyperlink r:id="rId14" w:anchor="sub_id=700" w:history="1">
        <w:r>
          <w:rPr>
            <w:rStyle w:val="a3"/>
          </w:rPr>
          <w:t>Заңымен</w:t>
        </w:r>
      </w:hyperlink>
    </w:p>
    <w:p w:rsidR="00000000" w:rsidRDefault="00D5581A">
      <w:pPr>
        <w:ind w:firstLine="400"/>
        <w:jc w:val="both"/>
      </w:pPr>
      <w:r>
        <w:rPr>
          <w:rStyle w:val="s0"/>
        </w:rPr>
        <w:t> </w:t>
      </w:r>
    </w:p>
    <w:p w:rsidR="00000000" w:rsidRDefault="00D558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2010 жылғы 19 наурыздағы № 257-IV </w:t>
      </w:r>
      <w:hyperlink r:id="rId15" w:anchor="sub_id=28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D5581A">
      <w:pPr>
        <w:ind w:firstLine="400"/>
        <w:jc w:val="both"/>
      </w:pPr>
      <w:r>
        <w:rPr>
          <w:rStyle w:val="s0"/>
        </w:rPr>
        <w:t> </w:t>
      </w:r>
    </w:p>
    <w:p w:rsidR="00000000" w:rsidRDefault="00D5581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5581A">
      <w:pPr>
        <w:ind w:firstLine="400"/>
        <w:jc w:val="both"/>
      </w:pPr>
      <w:r>
        <w:rPr>
          <w:rStyle w:val="s0"/>
        </w:rPr>
        <w:t> </w:t>
      </w:r>
    </w:p>
    <w:p w:rsidR="00000000" w:rsidRDefault="00D5581A">
      <w:pPr>
        <w:ind w:firstLine="400"/>
        <w:jc w:val="both"/>
      </w:pPr>
      <w:r>
        <w:rPr>
          <w:rStyle w:val="s0"/>
        </w:rPr>
        <w:t xml:space="preserve">2004 ж. 21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5581A">
      <w:pPr>
        <w:ind w:firstLine="403"/>
        <w:jc w:val="both"/>
      </w:pPr>
      <w:r>
        <w:t xml:space="preserve">2005 ж. 1 қаңтарға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D5581A">
      <w:pPr>
        <w:ind w:firstLine="403"/>
        <w:jc w:val="both"/>
      </w:pPr>
      <w:r>
        <w:t xml:space="preserve">2007 ж. 28 ақпанға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D5581A">
      <w:pPr>
        <w:ind w:firstLine="403"/>
        <w:jc w:val="both"/>
      </w:pPr>
      <w:r>
        <w:t xml:space="preserve">2009 ж. 17 шілдеге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D5581A">
      <w:pPr>
        <w:ind w:firstLine="400"/>
        <w:jc w:val="both"/>
      </w:pPr>
      <w:r>
        <w:t xml:space="preserve">2009 ж. 30 желтоқсанға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D5581A">
      <w:pPr>
        <w:ind w:firstLine="403"/>
        <w:jc w:val="both"/>
      </w:pPr>
      <w:r>
        <w:t> </w:t>
      </w:r>
    </w:p>
    <w:p w:rsidR="00000000" w:rsidRDefault="00D5581A">
      <w:pPr>
        <w:ind w:firstLine="403"/>
        <w:jc w:val="both"/>
      </w:pPr>
      <w:r>
        <w:t> </w:t>
      </w:r>
    </w:p>
    <w:p w:rsidR="00000000" w:rsidRDefault="00D5581A">
      <w:pPr>
        <w:ind w:firstLine="403"/>
        <w:jc w:val="both"/>
      </w:pPr>
      <w:r>
        <w:t> </w:t>
      </w:r>
    </w:p>
    <w:p w:rsidR="00000000" w:rsidRDefault="00D5581A">
      <w:pPr>
        <w:ind w:firstLine="403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81A" w:rsidRDefault="00D5581A" w:rsidP="00D5581A">
      <w:r>
        <w:separator/>
      </w:r>
    </w:p>
  </w:endnote>
  <w:endnote w:type="continuationSeparator" w:id="0">
    <w:p w:rsidR="00D5581A" w:rsidRDefault="00D5581A" w:rsidP="00D55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81A" w:rsidRDefault="00D558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81A" w:rsidRDefault="00D558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81A" w:rsidRDefault="00D558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81A" w:rsidRDefault="00D5581A" w:rsidP="00D5581A">
      <w:r>
        <w:separator/>
      </w:r>
    </w:p>
  </w:footnote>
  <w:footnote w:type="continuationSeparator" w:id="0">
    <w:p w:rsidR="00D5581A" w:rsidRDefault="00D5581A" w:rsidP="00D558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81A" w:rsidRDefault="00D558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81A" w:rsidRDefault="00D5581A" w:rsidP="00D558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581A" w:rsidRPr="00D5581A" w:rsidRDefault="00D5581A" w:rsidP="00D558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07.05.97 Ж. № 98-1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81A" w:rsidRDefault="00D558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581A"/>
    <w:rsid w:val="00D55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558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58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58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58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558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58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58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58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434" TargetMode="External"/><Relationship Id="rId13" Type="http://schemas.openxmlformats.org/officeDocument/2006/relationships/hyperlink" Target="http://online.zakon.kz/Document/?doc_id=30449266" TargetMode="External"/><Relationship Id="rId18" Type="http://schemas.openxmlformats.org/officeDocument/2006/relationships/hyperlink" Target="http://online.zakon.kz/Document/?doc_id=3009253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51021580" TargetMode="External"/><Relationship Id="rId12" Type="http://schemas.openxmlformats.org/officeDocument/2006/relationships/hyperlink" Target="http://online.zakon.kz/Document/?doc_id=30092194" TargetMode="External"/><Relationship Id="rId17" Type="http://schemas.openxmlformats.org/officeDocument/2006/relationships/hyperlink" Target="http://online.zakon.kz/Document/?doc_id=5310775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07759" TargetMode="External"/><Relationship Id="rId20" Type="http://schemas.openxmlformats.org/officeDocument/2006/relationships/hyperlink" Target="http://online.zakon.kz/Document/?doc_id=305732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0505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52408" TargetMode="External"/><Relationship Id="rId19" Type="http://schemas.openxmlformats.org/officeDocument/2006/relationships/hyperlink" Target="http://online.zakon.kz/Document/?doc_id=304500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511" TargetMode="External"/><Relationship Id="rId14" Type="http://schemas.openxmlformats.org/officeDocument/2006/relationships/hyperlink" Target="http://online.zakon.kz/Document/?doc_id=305657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1745</Characters>
  <Application>Microsoft Office Word</Application>
  <DocSecurity>0</DocSecurity>
  <Lines>14</Lines>
  <Paragraphs>3</Paragraphs>
  <ScaleCrop>false</ScaleCrop>
  <Company/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07.05.97 Ж. № 98-1 ЗАҢЫ (©Paragraph 2023)</dc:title>
  <dc:subject/>
  <dc:creator>Сергей М</dc:creator>
  <cp:keywords/>
  <dc:description/>
  <cp:lastModifiedBy>Сергей М</cp:lastModifiedBy>
  <cp:revision>2</cp:revision>
  <dcterms:created xsi:type="dcterms:W3CDTF">2023-12-02T01:03:00Z</dcterms:created>
  <dcterms:modified xsi:type="dcterms:W3CDTF">2023-12-02T01:03:00Z</dcterms:modified>
</cp:coreProperties>
</file>