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6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Адвокаттық қызмет туралы Қазақстан Республикасының 1997 жылғы 5 желтоқсандағы № 195-1 Заңы (2016.08.04. берілген өзгерістер мен толықтыруларымен) (күші жойылды)</w:t>
      </w:r>
    </w:p>
    <w:p w:rsidR="00000000" w:rsidRDefault="00EB366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B366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2018 жылғы 5 шілдедегі № 176-VІ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B366A">
      <w:pPr>
        <w:ind w:firstLine="400"/>
        <w:jc w:val="both"/>
      </w:pPr>
      <w:r>
        <w:rPr>
          <w:rStyle w:val="s0"/>
        </w:rP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2001 жылғы 11 шілдедегі № 235-II </w:t>
      </w:r>
      <w:hyperlink r:id="rId8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B366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2003 жылғы 3 м</w:t>
      </w:r>
      <w:r>
        <w:rPr>
          <w:rStyle w:val="s0"/>
        </w:rPr>
        <w:t xml:space="preserve">аусымдағы № 425-II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2004.20.12 № 13-III ҚР </w:t>
      </w:r>
      <w:hyperlink r:id="rId10" w:anchor="sub_id=105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EB366A">
      <w:pPr>
        <w:ind w:firstLine="400"/>
        <w:jc w:val="both"/>
      </w:pPr>
      <w:r>
        <w:t>2007.12</w:t>
      </w:r>
      <w:r>
        <w:t xml:space="preserve">.01 № 222-III ҚР </w:t>
      </w:r>
      <w:hyperlink r:id="rId11" w:anchor="sub_id=28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2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3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2007.22.05. № 255-III ҚР </w:t>
      </w:r>
      <w:hyperlink r:id="rId14" w:anchor="sub_id=2500" w:history="1">
        <w:r>
          <w:rPr>
            <w:rStyle w:val="a3"/>
          </w:rPr>
          <w:t>Заңымен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2009.29.04 № 154-ІV ҚР </w:t>
      </w:r>
      <w:hyperlink r:id="rId15" w:anchor="sub_id=12" w:history="1">
        <w:r>
          <w:rPr>
            <w:rStyle w:val="a3"/>
          </w:rPr>
          <w:t>Заңымен</w:t>
        </w:r>
      </w:hyperlink>
    </w:p>
    <w:p w:rsidR="00000000" w:rsidRDefault="00EB366A">
      <w:pPr>
        <w:ind w:firstLine="400"/>
        <w:jc w:val="both"/>
      </w:pPr>
      <w:r>
        <w:t xml:space="preserve">2009.28.08. № 192-IV ҚР </w:t>
      </w:r>
      <w:hyperlink r:id="rId16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7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</w:t>
      </w:r>
      <w:r>
        <w:t>қолданысқа</w:t>
      </w:r>
      <w:r>
        <w:t xml:space="preserve"> енгізілді) </w:t>
      </w:r>
    </w:p>
    <w:p w:rsidR="00000000" w:rsidRDefault="00EB366A">
      <w:pPr>
        <w:ind w:firstLine="400"/>
        <w:jc w:val="both"/>
      </w:pPr>
      <w:r>
        <w:t xml:space="preserve">2009.11.12. № 230-IV ҚР </w:t>
      </w:r>
      <w:hyperlink r:id="rId18" w:anchor="sub_id=600" w:history="1">
        <w:r>
          <w:rPr>
            <w:rStyle w:val="a3"/>
          </w:rPr>
          <w:t>Заңымен</w:t>
        </w:r>
      </w:hyperlink>
      <w:r>
        <w:t xml:space="preserve"> (2010 ж.1 қаңтардан бастап қолданысқа енгізілді)</w:t>
      </w:r>
    </w:p>
    <w:p w:rsidR="00000000" w:rsidRDefault="00EB366A">
      <w:pPr>
        <w:ind w:firstLine="400"/>
        <w:jc w:val="both"/>
      </w:pPr>
      <w:r>
        <w:t xml:space="preserve">2010.19.03. № 258-ІV ҚР </w:t>
      </w:r>
      <w:hyperlink r:id="rId19" w:anchor="sub_id=2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2011.28.12. № 523-IV ҚР </w:t>
      </w:r>
      <w:hyperlink r:id="rId20" w:anchor="sub_id=200" w:history="1">
        <w:r>
          <w:rPr>
            <w:rStyle w:val="a3"/>
          </w:rPr>
          <w:t>Заңымен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21" w:anchor="sub_id=2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2012.17.02. № 565-ІV ҚР </w:t>
      </w:r>
      <w:hyperlink r:id="rId22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ж. 1 шілдеден бастап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>201</w:t>
      </w:r>
      <w:r>
        <w:rPr>
          <w:rStyle w:val="s0"/>
        </w:rPr>
        <w:t xml:space="preserve">2.21.06. № 19-V ҚР </w:t>
      </w:r>
      <w:hyperlink r:id="rId23" w:anchor="sub_id=1000" w:history="1">
        <w:r>
          <w:rPr>
            <w:rStyle w:val="a3"/>
          </w:rPr>
          <w:t>Заңымен</w:t>
        </w:r>
      </w:hyperlink>
    </w:p>
    <w:p w:rsidR="00000000" w:rsidRDefault="00EB366A">
      <w:pPr>
        <w:ind w:firstLine="400"/>
        <w:jc w:val="both"/>
      </w:pPr>
      <w:r>
        <w:t xml:space="preserve">2013.03.07. № 121-V ҚР </w:t>
      </w:r>
      <w:hyperlink r:id="rId24" w:anchor="sub_id=28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5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2013.03.07. № 123-V ҚР </w:t>
      </w:r>
      <w:hyperlink r:id="rId26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2013.03.07. № 125-V ҚР </w:t>
      </w:r>
      <w:hyperlink r:id="rId28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30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32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34" w:anchor="sub_id=19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35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2015.02.08. № 343-V ҚР </w:t>
      </w:r>
      <w:hyperlink r:id="rId37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2015.31.10. № 378-V ҚР </w:t>
      </w:r>
      <w:hyperlink r:id="rId39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2015.03.12. № 433-V ҚР </w:t>
      </w:r>
      <w:hyperlink r:id="rId40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2016.08.04. № 489-V ҚР </w:t>
      </w:r>
      <w:hyperlink r:id="rId41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4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366A">
      <w:pPr>
        <w:ind w:firstLine="400"/>
        <w:jc w:val="both"/>
      </w:pPr>
      <w:r>
        <w:rPr>
          <w:rStyle w:val="s0"/>
        </w:rP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B366A">
      <w:pPr>
        <w:ind w:firstLine="400"/>
        <w:jc w:val="both"/>
      </w:pPr>
      <w:r>
        <w:rPr>
          <w:rStyle w:val="s0"/>
        </w:rP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2003 ж. 03 маусымға дейін қолданылған </w:t>
      </w: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2007.12.01. дейін қолданылған </w:t>
      </w:r>
      <w:hyperlink r:id="rId44" w:history="1">
        <w:r>
          <w:rPr>
            <w:rStyle w:val="a3"/>
          </w:rPr>
          <w:t xml:space="preserve">редакция 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2004 ж. 20 желтоқсанға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>2007 ж. 15</w:t>
      </w:r>
      <w:r>
        <w:rPr>
          <w:rStyle w:val="s0"/>
        </w:rPr>
        <w:t xml:space="preserve"> мамырға дейін қолданылған </w:t>
      </w:r>
      <w:hyperlink r:id="rId46" w:history="1">
        <w:r>
          <w:rPr>
            <w:rStyle w:val="a3"/>
          </w:rPr>
          <w:t xml:space="preserve">редакция 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2007 ж. 22 мамырға дейін қолданылған </w:t>
      </w:r>
      <w:hyperlink r:id="rId47" w:history="1">
        <w:r>
          <w:rPr>
            <w:rStyle w:val="a3"/>
          </w:rPr>
          <w:t xml:space="preserve">редакция </w:t>
        </w:r>
      </w:hyperlink>
    </w:p>
    <w:p w:rsidR="00000000" w:rsidRDefault="00EB366A">
      <w:pPr>
        <w:ind w:firstLine="400"/>
        <w:jc w:val="both"/>
      </w:pPr>
      <w:r>
        <w:t xml:space="preserve">2009 ж. 29 cәуірге дейін қолданылған </w:t>
      </w:r>
      <w:hyperlink r:id="rId48" w:history="1">
        <w:r>
          <w:rPr>
            <w:rStyle w:val="a3"/>
          </w:rPr>
          <w:t>редакция</w:t>
        </w:r>
      </w:hyperlink>
      <w: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 xml:space="preserve">2009 ж. 11 желтоқсанға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2009 ж. 28 тамызға дейін қолданылған </w:t>
      </w:r>
      <w:hyperlink r:id="rId50" w:history="1">
        <w:r>
          <w:rPr>
            <w:rStyle w:val="a3"/>
          </w:rPr>
          <w:t>редакция</w:t>
        </w:r>
      </w:hyperlink>
      <w:r>
        <w:t xml:space="preserve"> (ресми </w:t>
      </w:r>
      <w:hyperlink r:id="rId51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EB366A">
      <w:pPr>
        <w:ind w:firstLine="400"/>
        <w:jc w:val="both"/>
      </w:pPr>
      <w:r>
        <w:t xml:space="preserve">2010 ж. 19 наурызға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2011 ж. 28 желтоқсанға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2012 ж. 13 ақпанға дейін қолданылған </w:t>
      </w:r>
      <w:hyperlink r:id="rId54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2012 ж. 17 ақпанға дейін қолданылған </w:t>
      </w:r>
      <w:hyperlink r:id="rId5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(2012 ж. 1 шілдеден бастап қолданысқа енгізілді)</w:t>
      </w:r>
    </w:p>
    <w:p w:rsidR="00000000" w:rsidRDefault="00EB366A">
      <w:pPr>
        <w:ind w:firstLine="400"/>
        <w:jc w:val="both"/>
      </w:pPr>
      <w:r>
        <w:t xml:space="preserve">2012 ж. 21 маусымға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2013 ж. 3 шілдеге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2014 ж. 10 маусымға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>2014 ж. 29 қы</w:t>
      </w:r>
      <w:r>
        <w:t xml:space="preserve">ркүйекке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60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6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B366A">
      <w:pPr>
        <w:ind w:firstLine="400"/>
        <w:jc w:val="both"/>
      </w:pPr>
      <w:r>
        <w:t xml:space="preserve">2015 ж. 01.01.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2015 ж. 2 тамызға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 xml:space="preserve">2016 ж. 8 сәуірге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> </w:t>
      </w:r>
    </w:p>
    <w:p w:rsidR="00000000" w:rsidRDefault="00EB36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66A" w:rsidRDefault="00EB366A" w:rsidP="00EB366A">
      <w:r>
        <w:separator/>
      </w:r>
    </w:p>
  </w:endnote>
  <w:endnote w:type="continuationSeparator" w:id="0">
    <w:p w:rsidR="00EB366A" w:rsidRDefault="00EB366A" w:rsidP="00EB3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6A" w:rsidRDefault="00EB36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6A" w:rsidRDefault="00EB36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6A" w:rsidRDefault="00EB36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66A" w:rsidRDefault="00EB366A" w:rsidP="00EB366A">
      <w:r>
        <w:separator/>
      </w:r>
    </w:p>
  </w:footnote>
  <w:footnote w:type="continuationSeparator" w:id="0">
    <w:p w:rsidR="00EB366A" w:rsidRDefault="00EB366A" w:rsidP="00EB3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6A" w:rsidRDefault="00EB36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6A" w:rsidRDefault="00EB366A" w:rsidP="00EB36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66A" w:rsidRPr="00EB366A" w:rsidRDefault="00EB366A" w:rsidP="00EB36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Адвокаттық қызмет туралы Қазақстан Республикасының 1997 жылғы 5 желтоқсандағы № 195-1 Заңы (2016.08.04.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66A" w:rsidRDefault="00EB36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66A"/>
    <w:rsid w:val="00EB3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6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6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6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6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6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6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6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6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04912" TargetMode="External"/><Relationship Id="rId18" Type="http://schemas.openxmlformats.org/officeDocument/2006/relationships/hyperlink" Target="http://online.zakon.kz/Document/?doc_id=30533232" TargetMode="External"/><Relationship Id="rId26" Type="http://schemas.openxmlformats.org/officeDocument/2006/relationships/hyperlink" Target="http://online.zakon.kz/Document/?doc_id=31414558" TargetMode="External"/><Relationship Id="rId39" Type="http://schemas.openxmlformats.org/officeDocument/2006/relationships/hyperlink" Target="http://online.zakon.kz/Document/?doc_id=38869238" TargetMode="External"/><Relationship Id="rId21" Type="http://schemas.openxmlformats.org/officeDocument/2006/relationships/hyperlink" Target="http://online.zakon.kz/Document/?doc_id=31123179" TargetMode="External"/><Relationship Id="rId34" Type="http://schemas.openxmlformats.org/officeDocument/2006/relationships/hyperlink" Target="http://online.zakon.kz/Document/?doc_id=31575891" TargetMode="External"/><Relationship Id="rId42" Type="http://schemas.openxmlformats.org/officeDocument/2006/relationships/hyperlink" Target="http://online.zakon.kz/Document/?doc_id=39749755" TargetMode="External"/><Relationship Id="rId47" Type="http://schemas.openxmlformats.org/officeDocument/2006/relationships/hyperlink" Target="http://online.zakon.kz/Document/?doc_id=30106456" TargetMode="External"/><Relationship Id="rId50" Type="http://schemas.openxmlformats.org/officeDocument/2006/relationships/hyperlink" Target="http://online.zakon.kz/Document/?doc_id=30579889" TargetMode="External"/><Relationship Id="rId55" Type="http://schemas.openxmlformats.org/officeDocument/2006/relationships/hyperlink" Target="http://online.zakon.kz/Document/?doc_id=31212862" TargetMode="External"/><Relationship Id="rId63" Type="http://schemas.openxmlformats.org/officeDocument/2006/relationships/hyperlink" Target="http://online.zakon.kz/Document/?doc_id=39103377" TargetMode="External"/><Relationship Id="rId68" Type="http://schemas.openxmlformats.org/officeDocument/2006/relationships/footer" Target="footer1.xml"/><Relationship Id="rId7" Type="http://schemas.openxmlformats.org/officeDocument/2006/relationships/hyperlink" Target="http://online.zakon.kz/Document/?doc_id=35069354" TargetMode="External"/><Relationship Id="rId71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66646" TargetMode="External"/><Relationship Id="rId29" Type="http://schemas.openxmlformats.org/officeDocument/2006/relationships/hyperlink" Target="http://online.zakon.kz/Document/?doc_id=31414111" TargetMode="External"/><Relationship Id="rId11" Type="http://schemas.openxmlformats.org/officeDocument/2006/relationships/hyperlink" Target="http://online.zakon.kz/Document/?doc_id=30086770" TargetMode="External"/><Relationship Id="rId24" Type="http://schemas.openxmlformats.org/officeDocument/2006/relationships/hyperlink" Target="http://online.zakon.kz/Document/?doc_id=31414250" TargetMode="External"/><Relationship Id="rId32" Type="http://schemas.openxmlformats.org/officeDocument/2006/relationships/hyperlink" Target="http://online.zakon.kz/Document/?doc_id=31565990" TargetMode="External"/><Relationship Id="rId37" Type="http://schemas.openxmlformats.org/officeDocument/2006/relationships/hyperlink" Target="http://online.zakon.kz/Document/?doc_id=38935980" TargetMode="External"/><Relationship Id="rId40" Type="http://schemas.openxmlformats.org/officeDocument/2006/relationships/hyperlink" Target="http://online.zakon.kz/Document/?doc_id=35143273" TargetMode="External"/><Relationship Id="rId45" Type="http://schemas.openxmlformats.org/officeDocument/2006/relationships/hyperlink" Target="http://online.zakon.kz/Document/?doc_id=53108408" TargetMode="External"/><Relationship Id="rId53" Type="http://schemas.openxmlformats.org/officeDocument/2006/relationships/hyperlink" Target="http://online.zakon.kz/Document/?doc_id=31103262" TargetMode="External"/><Relationship Id="rId58" Type="http://schemas.openxmlformats.org/officeDocument/2006/relationships/hyperlink" Target="http://online.zakon.kz/Document/?doc_id=31566172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14439" TargetMode="External"/><Relationship Id="rId23" Type="http://schemas.openxmlformats.org/officeDocument/2006/relationships/hyperlink" Target="http://online.zakon.kz/Document/?doc_id=31212669" TargetMode="External"/><Relationship Id="rId28" Type="http://schemas.openxmlformats.org/officeDocument/2006/relationships/hyperlink" Target="http://online.zakon.kz/Document/?doc_id=31414055" TargetMode="External"/><Relationship Id="rId36" Type="http://schemas.openxmlformats.org/officeDocument/2006/relationships/hyperlink" Target="http://online.zakon.kz/Document/?doc_id=31609396" TargetMode="External"/><Relationship Id="rId49" Type="http://schemas.openxmlformats.org/officeDocument/2006/relationships/hyperlink" Target="http://online.zakon.kz/Document/?doc_id=30534737" TargetMode="External"/><Relationship Id="rId57" Type="http://schemas.openxmlformats.org/officeDocument/2006/relationships/hyperlink" Target="http://online.zakon.kz/Document/?doc_id=31414214" TargetMode="External"/><Relationship Id="rId61" Type="http://schemas.openxmlformats.org/officeDocument/2006/relationships/hyperlink" Target="http://online.zakon.kz/Document/?doc_id=31548328" TargetMode="External"/><Relationship Id="rId10" Type="http://schemas.openxmlformats.org/officeDocument/2006/relationships/hyperlink" Target="http://online.zakon.kz/Document/?doc_id=51052440" TargetMode="External"/><Relationship Id="rId19" Type="http://schemas.openxmlformats.org/officeDocument/2006/relationships/hyperlink" Target="http://online.zakon.kz/Document/?doc_id=30605083" TargetMode="External"/><Relationship Id="rId31" Type="http://schemas.openxmlformats.org/officeDocument/2006/relationships/hyperlink" Target="http://online.zakon.kz/Document/?doc_id=31548328" TargetMode="External"/><Relationship Id="rId44" Type="http://schemas.openxmlformats.org/officeDocument/2006/relationships/hyperlink" Target="http://online.zakon.kz/Document/?doc_id=30119088" TargetMode="External"/><Relationship Id="rId52" Type="http://schemas.openxmlformats.org/officeDocument/2006/relationships/hyperlink" Target="http://online.zakon.kz/Document/?doc_id=30607570" TargetMode="External"/><Relationship Id="rId60" Type="http://schemas.openxmlformats.org/officeDocument/2006/relationships/hyperlink" Target="http://online.zakon.kz/Document/?doc_id=31625512" TargetMode="External"/><Relationship Id="rId65" Type="http://schemas.openxmlformats.org/officeDocument/2006/relationships/hyperlink" Target="http://online.zakon.kz/Document/?doc_id=37722920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972" TargetMode="External"/><Relationship Id="rId14" Type="http://schemas.openxmlformats.org/officeDocument/2006/relationships/hyperlink" Target="http://online.zakon.kz/Document/?doc_id=30106163" TargetMode="External"/><Relationship Id="rId22" Type="http://schemas.openxmlformats.org/officeDocument/2006/relationships/hyperlink" Target="http://online.zakon.kz/Document/?doc_id=31136638" TargetMode="External"/><Relationship Id="rId27" Type="http://schemas.openxmlformats.org/officeDocument/2006/relationships/hyperlink" Target="http://online.zakon.kz/Document/?doc_id=31414973" TargetMode="External"/><Relationship Id="rId30" Type="http://schemas.openxmlformats.org/officeDocument/2006/relationships/hyperlink" Target="http://online.zakon.kz/Document/?doc_id=31548171" TargetMode="External"/><Relationship Id="rId35" Type="http://schemas.openxmlformats.org/officeDocument/2006/relationships/hyperlink" Target="http://online.zakon.kz/Document/?doc_id=31609214" TargetMode="External"/><Relationship Id="rId43" Type="http://schemas.openxmlformats.org/officeDocument/2006/relationships/hyperlink" Target="http://online.zakon.kz/Document/?doc_id=53008408" TargetMode="External"/><Relationship Id="rId48" Type="http://schemas.openxmlformats.org/officeDocument/2006/relationships/hyperlink" Target="http://online.zakon.kz/Document/?doc_id=30414745" TargetMode="External"/><Relationship Id="rId56" Type="http://schemas.openxmlformats.org/officeDocument/2006/relationships/hyperlink" Target="http://online.zakon.kz/Document/?doc_id=31212753" TargetMode="External"/><Relationship Id="rId64" Type="http://schemas.openxmlformats.org/officeDocument/2006/relationships/hyperlink" Target="http://online.zakon.kz/Document/?doc_id=35272892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51023937" TargetMode="External"/><Relationship Id="rId51" Type="http://schemas.openxmlformats.org/officeDocument/2006/relationships/hyperlink" Target="http://online.zakon.kz/Document/?doc_id=30466647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0466647" TargetMode="External"/><Relationship Id="rId25" Type="http://schemas.openxmlformats.org/officeDocument/2006/relationships/hyperlink" Target="http://online.zakon.kz/Document/?doc_id=31414254" TargetMode="External"/><Relationship Id="rId33" Type="http://schemas.openxmlformats.org/officeDocument/2006/relationships/hyperlink" Target="http://online.zakon.kz/Document/?doc_id=31566000" TargetMode="External"/><Relationship Id="rId38" Type="http://schemas.openxmlformats.org/officeDocument/2006/relationships/hyperlink" Target="http://online.zakon.kz/Document/?doc_id=39912631" TargetMode="External"/><Relationship Id="rId46" Type="http://schemas.openxmlformats.org/officeDocument/2006/relationships/hyperlink" Target="http://online.zakon.kz/Document/?doc_id=30105065" TargetMode="External"/><Relationship Id="rId59" Type="http://schemas.openxmlformats.org/officeDocument/2006/relationships/hyperlink" Target="http://online.zakon.kz/Document/?doc_id=31617476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1103119" TargetMode="External"/><Relationship Id="rId41" Type="http://schemas.openxmlformats.org/officeDocument/2006/relationships/hyperlink" Target="http://online.zakon.kz/Document/?doc_id=38176362" TargetMode="External"/><Relationship Id="rId54" Type="http://schemas.openxmlformats.org/officeDocument/2006/relationships/hyperlink" Target="http://online.zakon.kz/Document/?doc_id=31127898" TargetMode="External"/><Relationship Id="rId62" Type="http://schemas.openxmlformats.org/officeDocument/2006/relationships/hyperlink" Target="http://online.zakon.kz/Document/?doc_id=31646448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469</Words>
  <Characters>7063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Адвокаттық қызмет туралы Қазақстан Республикасының 1997 жылғы 5 желтоқсандағы № 195-1 Заңы (2016.08.04.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2024-05-02T16:10:00Z</dcterms:created>
  <dcterms:modified xsi:type="dcterms:W3CDTF">2024-05-02T16:10:00Z</dcterms:modified>
</cp:coreProperties>
</file>