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7724">
      <w:pPr>
        <w:ind w:firstLine="400"/>
        <w:jc w:val="both"/>
      </w:pPr>
      <w:bookmarkStart w:id="0" w:name="_GoBack"/>
      <w:bookmarkEnd w:id="0"/>
      <w:r>
        <w:rPr>
          <w:b/>
          <w:bCs/>
        </w:rPr>
        <w:t xml:space="preserve">«Шаруа немесе фермер қожалығы туралы» Қазақстан Республикасының 1998 ж. 31 наурыздағы № 214-1 Заңы (2014.07.11. берілген өзгерістер </w:t>
      </w:r>
      <w:r>
        <w:rPr>
          <w:rStyle w:val="s0"/>
          <w:b/>
          <w:bCs/>
        </w:rPr>
        <w:t>мен толықтырулармен)</w:t>
      </w:r>
    </w:p>
    <w:p w:rsidR="00000000" w:rsidRDefault="002D7724">
      <w:pPr>
        <w:ind w:firstLine="400"/>
        <w:jc w:val="both"/>
      </w:pPr>
      <w:r>
        <w:rPr>
          <w:rStyle w:val="s0"/>
        </w:rPr>
        <w:t> </w:t>
      </w:r>
    </w:p>
    <w:p w:rsidR="00000000" w:rsidRDefault="002D7724">
      <w:pPr>
        <w:ind w:firstLine="400"/>
        <w:jc w:val="both"/>
      </w:pPr>
      <w:r>
        <w:rPr>
          <w:rStyle w:val="s0"/>
        </w:rPr>
        <w:t>Жариялануы: Қазақстан Республикасы Парламентiнiң Жаршысы, 1998 ж., № 2-3</w:t>
      </w:r>
    </w:p>
    <w:p w:rsidR="00000000" w:rsidRDefault="002D7724">
      <w:pPr>
        <w:ind w:firstLine="400"/>
        <w:jc w:val="both"/>
      </w:pPr>
      <w:r>
        <w:rPr>
          <w:rStyle w:val="s0"/>
        </w:rPr>
        <w:t> </w:t>
      </w:r>
    </w:p>
    <w:p w:rsidR="00000000" w:rsidRDefault="002D772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D7724">
      <w:pPr>
        <w:ind w:firstLine="400"/>
        <w:jc w:val="both"/>
      </w:pPr>
      <w:r>
        <w:rPr>
          <w:rStyle w:val="s0"/>
        </w:rPr>
        <w:t> </w:t>
      </w:r>
    </w:p>
    <w:p w:rsidR="00000000" w:rsidRDefault="002D77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24.12.01 ж. № 276-II </w:t>
      </w:r>
      <w:hyperlink r:id="rId7" w:anchor="sub_id=2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2D77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08.01.03 ж. № 375-II </w:t>
      </w:r>
      <w:hyperlink r:id="rId8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2D77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13.03.03 ж. № 395-II </w:t>
      </w:r>
      <w:hyperlink r:id="rId9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2D77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29.12.03 ж. № 512-II </w:t>
      </w:r>
      <w:hyperlink r:id="rId10" w:anchor="sub_id=400" w:history="1">
        <w:r>
          <w:rPr>
            <w:rStyle w:val="a3"/>
          </w:rPr>
          <w:t>Заңымен</w:t>
        </w:r>
      </w:hyperlink>
    </w:p>
    <w:p w:rsidR="00000000" w:rsidRDefault="002D7724">
      <w:pPr>
        <w:ind w:firstLine="400"/>
        <w:jc w:val="both"/>
      </w:pPr>
      <w:r>
        <w:rPr>
          <w:rStyle w:val="s0"/>
        </w:rPr>
        <w:t xml:space="preserve">2006.10.01. № 116-III ҚР </w:t>
      </w:r>
      <w:hyperlink r:id="rId11" w:anchor="sub_id=1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2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2D7724">
      <w:pPr>
        <w:ind w:firstLine="400"/>
        <w:jc w:val="both"/>
      </w:pPr>
      <w:r>
        <w:rPr>
          <w:rStyle w:val="s0"/>
        </w:rPr>
        <w:t xml:space="preserve">2006.07.07. № 174-III ҚР </w:t>
      </w:r>
      <w:hyperlink r:id="rId13" w:anchor="sub_id=600" w:history="1">
        <w:r>
          <w:rPr>
            <w:rStyle w:val="a3"/>
          </w:rPr>
          <w:t>Заңымен</w:t>
        </w:r>
      </w:hyperlink>
    </w:p>
    <w:p w:rsidR="00000000" w:rsidRDefault="002D7724">
      <w:pPr>
        <w:ind w:firstLine="400"/>
        <w:jc w:val="both"/>
      </w:pPr>
      <w:r>
        <w:rPr>
          <w:rStyle w:val="s0"/>
        </w:rPr>
        <w:t xml:space="preserve">2007.15.05. № 253-III ҚР </w:t>
      </w:r>
      <w:hyperlink r:id="rId14" w:anchor="sub_id=2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2D7724">
      <w:pPr>
        <w:ind w:firstLine="400"/>
        <w:jc w:val="both"/>
      </w:pPr>
      <w:r>
        <w:rPr>
          <w:rStyle w:val="s0"/>
        </w:rPr>
        <w:t xml:space="preserve">2007.26.07. № 311-III ҚР </w:t>
      </w:r>
      <w:hyperlink r:id="rId15" w:anchor="sub_id=800" w:history="1">
        <w:r>
          <w:rPr>
            <w:rStyle w:val="a3"/>
          </w:rPr>
          <w:t>Заңымен</w:t>
        </w:r>
        <w:r>
          <w:rPr>
            <w:rStyle w:val="a3"/>
          </w:rPr>
          <w:t xml:space="preserve"> </w:t>
        </w:r>
      </w:hyperlink>
    </w:p>
    <w:p w:rsidR="00000000" w:rsidRDefault="002D7724">
      <w:pPr>
        <w:ind w:firstLine="400"/>
        <w:jc w:val="both"/>
      </w:pPr>
      <w:r>
        <w:rPr>
          <w:rStyle w:val="s0"/>
        </w:rPr>
        <w:t xml:space="preserve">2008.29.12. № 116-IV ҚР </w:t>
      </w:r>
      <w:hyperlink r:id="rId16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(2009 жылғы 1 қаңтардан бастап қолданысқа енді)</w:t>
      </w:r>
    </w:p>
    <w:p w:rsidR="00000000" w:rsidRDefault="002D7724">
      <w:pPr>
        <w:ind w:firstLine="400"/>
        <w:jc w:val="both"/>
      </w:pPr>
      <w:r>
        <w:rPr>
          <w:rStyle w:val="s0"/>
        </w:rPr>
        <w:t xml:space="preserve">2009.10.07. № 180-IV ҚР </w:t>
      </w:r>
      <w:hyperlink r:id="rId17" w:anchor="sub_id=500" w:history="1">
        <w:r>
          <w:rPr>
            <w:rStyle w:val="a3"/>
          </w:rPr>
          <w:t>Заңымен</w:t>
        </w:r>
      </w:hyperlink>
    </w:p>
    <w:p w:rsidR="00000000" w:rsidRDefault="002D7724">
      <w:pPr>
        <w:ind w:firstLine="400"/>
        <w:jc w:val="both"/>
      </w:pPr>
      <w:r>
        <w:rPr>
          <w:rStyle w:val="s0"/>
        </w:rPr>
        <w:t xml:space="preserve">2010.19.03. № 258-ІV ҚР </w:t>
      </w:r>
      <w:hyperlink r:id="rId18" w:anchor="sub_id=3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2D7724">
      <w:pPr>
        <w:ind w:firstLine="400"/>
        <w:jc w:val="both"/>
      </w:pPr>
      <w:r>
        <w:rPr>
          <w:rStyle w:val="s0"/>
        </w:rPr>
        <w:t xml:space="preserve">2011.24.03. № 420-IV ҚР </w:t>
      </w:r>
      <w:hyperlink r:id="rId19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2D7724">
      <w:pPr>
        <w:ind w:firstLine="400"/>
        <w:jc w:val="both"/>
      </w:pPr>
      <w:r>
        <w:t xml:space="preserve">2013.03.07. № 121-V ҚР </w:t>
      </w:r>
      <w:hyperlink r:id="rId20" w:anchor="sub_id=30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21" w:history="1">
        <w:r>
          <w:rPr>
            <w:rStyle w:val="a3"/>
          </w:rPr>
          <w:t>жарияланғанынан</w:t>
        </w:r>
      </w:hyperlink>
      <w:r>
        <w:t xml:space="preserve"> кейін күнтізбелік он күн өткен соң қолданысқа енгізілді</w:t>
      </w:r>
      <w:r>
        <w:t>)</w:t>
      </w:r>
    </w:p>
    <w:p w:rsidR="00000000" w:rsidRDefault="002D7724">
      <w:pPr>
        <w:ind w:firstLine="400"/>
        <w:jc w:val="both"/>
      </w:pPr>
      <w:r>
        <w:rPr>
          <w:rStyle w:val="s01"/>
        </w:rPr>
        <w:t xml:space="preserve">2014.07.11. № 248-V ҚР </w:t>
      </w:r>
      <w:hyperlink r:id="rId22" w:anchor="sub_id=2300" w:history="1">
        <w:r>
          <w:rPr>
            <w:rStyle w:val="a3"/>
          </w:rPr>
          <w:t>Заңымен</w:t>
        </w:r>
      </w:hyperlink>
      <w:r>
        <w:rPr>
          <w:rStyle w:val="s01"/>
        </w:rPr>
        <w:t xml:space="preserve"> (ресми </w:t>
      </w:r>
      <w:hyperlink r:id="rId23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кейін күнтізбелік он </w:t>
      </w:r>
      <w:r>
        <w:rPr>
          <w:rStyle w:val="s0"/>
        </w:rPr>
        <w:t>күн өткен соң қолданысқа енг</w:t>
      </w:r>
      <w:r>
        <w:rPr>
          <w:rStyle w:val="s0"/>
        </w:rPr>
        <w:t>ізілді)</w:t>
      </w:r>
    </w:p>
    <w:p w:rsidR="00000000" w:rsidRDefault="002D7724">
      <w:pPr>
        <w:ind w:firstLine="400"/>
        <w:jc w:val="both"/>
      </w:pPr>
      <w:r>
        <w:rPr>
          <w:rStyle w:val="s0"/>
        </w:rPr>
        <w:t> </w:t>
      </w:r>
    </w:p>
    <w:p w:rsidR="00000000" w:rsidRDefault="002D77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2015 жылғы 29 қазандағы № 375-V </w:t>
      </w:r>
      <w:hyperlink r:id="rId24" w:anchor="sub_id=32401500" w:history="1">
        <w:r>
          <w:rPr>
            <w:rStyle w:val="a3"/>
          </w:rPr>
          <w:t>Кодексімен</w:t>
        </w:r>
      </w:hyperlink>
      <w:r>
        <w:rPr>
          <w:rStyle w:val="s0"/>
        </w:rPr>
        <w:t xml:space="preserve"> 2016 ж. 1 қаңтардан бастап күші жойылды </w:t>
      </w:r>
    </w:p>
    <w:p w:rsidR="00000000" w:rsidRDefault="002D7724">
      <w:pPr>
        <w:ind w:firstLine="400"/>
        <w:jc w:val="both"/>
      </w:pPr>
      <w:r>
        <w:rPr>
          <w:rStyle w:val="s0"/>
        </w:rPr>
        <w:t> </w:t>
      </w:r>
    </w:p>
    <w:p w:rsidR="00000000" w:rsidRDefault="002D772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D7724">
      <w:pPr>
        <w:ind w:firstLine="400"/>
        <w:jc w:val="both"/>
      </w:pPr>
      <w:r>
        <w:rPr>
          <w:rStyle w:val="s0"/>
        </w:rPr>
        <w:t> </w:t>
      </w:r>
    </w:p>
    <w:p w:rsidR="00000000" w:rsidRDefault="002D7724">
      <w:pPr>
        <w:ind w:firstLine="400"/>
        <w:jc w:val="both"/>
      </w:pPr>
      <w:r>
        <w:rPr>
          <w:rStyle w:val="s0"/>
        </w:rPr>
        <w:t xml:space="preserve">2003 ж. 13 наурызға дейін қолданылған </w:t>
      </w:r>
      <w:hyperlink r:id="rId2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D7724">
      <w:pPr>
        <w:ind w:firstLine="400"/>
        <w:jc w:val="both"/>
      </w:pPr>
      <w:r>
        <w:rPr>
          <w:rStyle w:val="s0"/>
        </w:rPr>
        <w:t xml:space="preserve">2003 ж. 29 желтоқсанға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2D7724">
      <w:pPr>
        <w:ind w:firstLine="400"/>
        <w:jc w:val="both"/>
      </w:pPr>
      <w:r>
        <w:rPr>
          <w:rStyle w:val="s0"/>
        </w:rPr>
        <w:t xml:space="preserve">2006 ж. 10 қаңтарға дейін қолданылған </w:t>
      </w:r>
      <w:hyperlink r:id="rId2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D7724">
      <w:pPr>
        <w:ind w:firstLine="400"/>
        <w:jc w:val="both"/>
      </w:pPr>
      <w:r>
        <w:rPr>
          <w:rStyle w:val="s0"/>
        </w:rPr>
        <w:t xml:space="preserve">2006 ж. 7 шілдеге дейін қолданылған </w:t>
      </w:r>
      <w:hyperlink r:id="rId2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D7724">
      <w:pPr>
        <w:ind w:firstLine="400"/>
        <w:jc w:val="both"/>
      </w:pPr>
      <w:r>
        <w:rPr>
          <w:rStyle w:val="s0"/>
        </w:rPr>
        <w:t xml:space="preserve">2007 ж. 15 мамырға дейін қолданылған </w:t>
      </w:r>
      <w:hyperlink r:id="rId29" w:history="1">
        <w:r>
          <w:rPr>
            <w:rStyle w:val="a3"/>
          </w:rPr>
          <w:t xml:space="preserve">редакция </w:t>
        </w:r>
      </w:hyperlink>
    </w:p>
    <w:p w:rsidR="00000000" w:rsidRDefault="002D7724">
      <w:pPr>
        <w:ind w:firstLine="400"/>
        <w:jc w:val="both"/>
      </w:pPr>
      <w:r>
        <w:rPr>
          <w:rStyle w:val="s0"/>
        </w:rPr>
        <w:t xml:space="preserve">2007 ж. 26 шілдеге дейін қолданылған </w:t>
      </w:r>
      <w:hyperlink r:id="rId30" w:history="1">
        <w:r>
          <w:rPr>
            <w:rStyle w:val="a3"/>
          </w:rPr>
          <w:t xml:space="preserve">редакция </w:t>
        </w:r>
      </w:hyperlink>
    </w:p>
    <w:p w:rsidR="00000000" w:rsidRDefault="002D7724">
      <w:pPr>
        <w:ind w:firstLine="400"/>
        <w:jc w:val="both"/>
      </w:pPr>
      <w:r>
        <w:rPr>
          <w:rStyle w:val="s0"/>
        </w:rPr>
        <w:t xml:space="preserve">2008 ж. 29 желтоқсанға дейін қолданылған </w:t>
      </w:r>
      <w:hyperlink r:id="rId31" w:history="1">
        <w:r>
          <w:rPr>
            <w:rStyle w:val="a3"/>
          </w:rPr>
          <w:t xml:space="preserve">редакция </w:t>
        </w:r>
      </w:hyperlink>
    </w:p>
    <w:p w:rsidR="00000000" w:rsidRDefault="002D7724">
      <w:pPr>
        <w:ind w:firstLine="400"/>
        <w:jc w:val="both"/>
      </w:pPr>
      <w:r>
        <w:rPr>
          <w:rStyle w:val="s0"/>
        </w:rPr>
        <w:t>2009 ж. 10 шілдеге</w:t>
      </w:r>
      <w:r>
        <w:rPr>
          <w:rStyle w:val="s0"/>
        </w:rPr>
        <w:t xml:space="preserve"> дейін қолданылған </w:t>
      </w:r>
      <w:hyperlink r:id="rId32" w:history="1">
        <w:r>
          <w:rPr>
            <w:rStyle w:val="a3"/>
          </w:rPr>
          <w:t xml:space="preserve">редакция </w:t>
        </w:r>
      </w:hyperlink>
    </w:p>
    <w:p w:rsidR="00000000" w:rsidRDefault="002D7724">
      <w:pPr>
        <w:ind w:firstLine="400"/>
        <w:jc w:val="both"/>
      </w:pPr>
      <w:r>
        <w:rPr>
          <w:rStyle w:val="s0"/>
        </w:rPr>
        <w:t xml:space="preserve">2010 ж. 19 наурызға дейін қолданылған </w:t>
      </w:r>
      <w:hyperlink r:id="rId33" w:history="1">
        <w:r>
          <w:rPr>
            <w:rStyle w:val="a3"/>
          </w:rPr>
          <w:t>редакция</w:t>
        </w:r>
      </w:hyperlink>
    </w:p>
    <w:p w:rsidR="00000000" w:rsidRDefault="002D7724">
      <w:pPr>
        <w:ind w:firstLine="400"/>
        <w:jc w:val="both"/>
      </w:pPr>
      <w:r>
        <w:rPr>
          <w:rStyle w:val="s0"/>
        </w:rPr>
        <w:t xml:space="preserve">2011 ж. 24 наурызға дейін қолданылған </w:t>
      </w:r>
      <w:hyperlink r:id="rId34" w:history="1">
        <w:r>
          <w:rPr>
            <w:rStyle w:val="a3"/>
          </w:rPr>
          <w:t>редакция</w:t>
        </w:r>
      </w:hyperlink>
    </w:p>
    <w:p w:rsidR="00000000" w:rsidRDefault="002D7724">
      <w:pPr>
        <w:ind w:firstLine="400"/>
        <w:jc w:val="both"/>
      </w:pPr>
      <w:r>
        <w:t xml:space="preserve">2013 ж. 3 шілдеге дейін қолданылған </w:t>
      </w:r>
      <w:hyperlink r:id="rId35" w:history="1">
        <w:r>
          <w:rPr>
            <w:rStyle w:val="a3"/>
          </w:rPr>
          <w:t>редакция</w:t>
        </w:r>
      </w:hyperlink>
    </w:p>
    <w:p w:rsidR="00000000" w:rsidRDefault="002D7724">
      <w:pPr>
        <w:ind w:firstLine="400"/>
        <w:jc w:val="both"/>
      </w:pPr>
      <w:r>
        <w:t xml:space="preserve">2014 ж. 7 қарашаға дейін қолданылған </w:t>
      </w:r>
      <w:hyperlink r:id="rId36" w:history="1">
        <w:r>
          <w:rPr>
            <w:rStyle w:val="a3"/>
          </w:rPr>
          <w:t>редакция</w:t>
        </w:r>
      </w:hyperlink>
    </w:p>
    <w:p w:rsidR="00000000" w:rsidRDefault="002D7724">
      <w:pPr>
        <w:ind w:firstLine="400"/>
        <w:jc w:val="both"/>
      </w:pPr>
      <w:r>
        <w:rPr>
          <w:rStyle w:val="s0"/>
        </w:rPr>
        <w:t> </w:t>
      </w:r>
    </w:p>
    <w:p w:rsidR="00000000" w:rsidRDefault="002D7724">
      <w:pPr>
        <w:ind w:firstLine="400"/>
        <w:jc w:val="both"/>
      </w:pPr>
      <w:r>
        <w:rPr>
          <w:rStyle w:val="s0"/>
        </w:rPr>
        <w:t> </w:t>
      </w:r>
    </w:p>
    <w:p w:rsidR="00000000" w:rsidRDefault="002D7724">
      <w:pPr>
        <w:ind w:firstLine="400"/>
        <w:jc w:val="both"/>
      </w:pPr>
      <w:r>
        <w:rPr>
          <w:rStyle w:val="s0"/>
        </w:rPr>
        <w:t> </w:t>
      </w:r>
    </w:p>
    <w:p w:rsidR="00000000" w:rsidRDefault="002D7724">
      <w:pPr>
        <w:ind w:firstLine="400"/>
        <w:jc w:val="both"/>
      </w:pPr>
      <w:r>
        <w:rPr>
          <w:rStyle w:val="s0"/>
        </w:rPr>
        <w:t> </w:t>
      </w:r>
    </w:p>
    <w:p w:rsidR="00000000" w:rsidRDefault="002D7724">
      <w:pPr>
        <w:ind w:firstLine="400"/>
        <w:jc w:val="both"/>
      </w:pPr>
      <w:r>
        <w:rPr>
          <w:rStyle w:val="s0"/>
        </w:rPr>
        <w:t> </w:t>
      </w:r>
    </w:p>
    <w:p w:rsidR="00000000" w:rsidRDefault="002D7724">
      <w:pPr>
        <w:ind w:firstLine="400"/>
        <w:jc w:val="both"/>
      </w:pPr>
      <w:r>
        <w:rPr>
          <w:rStyle w:val="s0"/>
        </w:rPr>
        <w:t> </w:t>
      </w:r>
    </w:p>
    <w:p w:rsidR="00000000" w:rsidRDefault="002D7724">
      <w:pPr>
        <w:ind w:firstLine="400"/>
        <w:jc w:val="both"/>
      </w:pPr>
      <w:r>
        <w:rPr>
          <w:rStyle w:val="s0"/>
        </w:rPr>
        <w:t> </w:t>
      </w:r>
    </w:p>
    <w:p w:rsidR="00000000" w:rsidRDefault="002D772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7724" w:rsidRDefault="002D7724" w:rsidP="002D7724">
      <w:r>
        <w:separator/>
      </w:r>
    </w:p>
  </w:endnote>
  <w:endnote w:type="continuationSeparator" w:id="0">
    <w:p w:rsidR="002D7724" w:rsidRDefault="002D7724" w:rsidP="002D77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724" w:rsidRDefault="002D77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724" w:rsidRDefault="002D77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724" w:rsidRDefault="002D77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7724" w:rsidRDefault="002D7724" w:rsidP="002D7724">
      <w:r>
        <w:separator/>
      </w:r>
    </w:p>
  </w:footnote>
  <w:footnote w:type="continuationSeparator" w:id="0">
    <w:p w:rsidR="002D7724" w:rsidRDefault="002D7724" w:rsidP="002D77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724" w:rsidRDefault="002D77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724" w:rsidRDefault="002D7724" w:rsidP="002D77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7724" w:rsidRPr="002D7724" w:rsidRDefault="002D7724" w:rsidP="002D77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31.03.98 Ж. № 214-1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724" w:rsidRDefault="002D77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7724"/>
    <w:rsid w:val="002D7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77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77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77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77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77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77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77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77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553" TargetMode="External"/><Relationship Id="rId13" Type="http://schemas.openxmlformats.org/officeDocument/2006/relationships/hyperlink" Target="http://online.zakon.kz/Document/?doc_id=30063505" TargetMode="External"/><Relationship Id="rId18" Type="http://schemas.openxmlformats.org/officeDocument/2006/relationships/hyperlink" Target="http://online.zakon.kz/Document/?doc_id=30605083" TargetMode="External"/><Relationship Id="rId26" Type="http://schemas.openxmlformats.org/officeDocument/2006/relationships/hyperlink" Target="http://online.zakon.kz/Document/?doc_id=53109109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14254" TargetMode="External"/><Relationship Id="rId34" Type="http://schemas.openxmlformats.org/officeDocument/2006/relationships/hyperlink" Target="http://online.zakon.kz/Document/?doc_id=30958965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51026864" TargetMode="External"/><Relationship Id="rId12" Type="http://schemas.openxmlformats.org/officeDocument/2006/relationships/hyperlink" Target="http://online.zakon.kz/Document/?doc_id=30042615" TargetMode="External"/><Relationship Id="rId17" Type="http://schemas.openxmlformats.org/officeDocument/2006/relationships/hyperlink" Target="http://online.zakon.kz/Document/?doc_id=30447163" TargetMode="External"/><Relationship Id="rId25" Type="http://schemas.openxmlformats.org/officeDocument/2006/relationships/hyperlink" Target="http://online.zakon.kz/Document/?doc_id=53009109" TargetMode="External"/><Relationship Id="rId33" Type="http://schemas.openxmlformats.org/officeDocument/2006/relationships/hyperlink" Target="http://online.zakon.kz/Document/?doc_id=30607579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9654" TargetMode="External"/><Relationship Id="rId20" Type="http://schemas.openxmlformats.org/officeDocument/2006/relationships/hyperlink" Target="http://online.zakon.kz/Document/?doc_id=31414250" TargetMode="External"/><Relationship Id="rId29" Type="http://schemas.openxmlformats.org/officeDocument/2006/relationships/hyperlink" Target="http://online.zakon.kz/Document/?doc_id=30105067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2615" TargetMode="External"/><Relationship Id="rId24" Type="http://schemas.openxmlformats.org/officeDocument/2006/relationships/hyperlink" Target="http://online.zakon.kz/Document/?doc_id=39147530" TargetMode="External"/><Relationship Id="rId32" Type="http://schemas.openxmlformats.org/officeDocument/2006/relationships/hyperlink" Target="http://online.zakon.kz/Document/?doc_id=30447598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8722" TargetMode="External"/><Relationship Id="rId23" Type="http://schemas.openxmlformats.org/officeDocument/2006/relationships/hyperlink" Target="http://online.zakon.kz/Document/?doc_id=31624484" TargetMode="External"/><Relationship Id="rId28" Type="http://schemas.openxmlformats.org/officeDocument/2006/relationships/hyperlink" Target="http://online.zakon.kz/Document/?doc_id=30063546" TargetMode="External"/><Relationship Id="rId36" Type="http://schemas.openxmlformats.org/officeDocument/2006/relationships/hyperlink" Target="http://online.zakon.kz/Document/?doc_id=31624693" TargetMode="External"/><Relationship Id="rId10" Type="http://schemas.openxmlformats.org/officeDocument/2006/relationships/hyperlink" Target="http://online.zakon.kz/Document/?doc_id=51045625" TargetMode="External"/><Relationship Id="rId19" Type="http://schemas.openxmlformats.org/officeDocument/2006/relationships/hyperlink" Target="http://online.zakon.kz/Document/?doc_id=30958566" TargetMode="External"/><Relationship Id="rId31" Type="http://schemas.openxmlformats.org/officeDocument/2006/relationships/hyperlink" Target="http://online.zakon.kz/Document/?doc_id=30372126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8115" TargetMode="External"/><Relationship Id="rId14" Type="http://schemas.openxmlformats.org/officeDocument/2006/relationships/hyperlink" Target="http://online.zakon.kz/Document/?doc_id=30104912" TargetMode="External"/><Relationship Id="rId22" Type="http://schemas.openxmlformats.org/officeDocument/2006/relationships/hyperlink" Target="http://online.zakon.kz/Document/?doc_id=31624483" TargetMode="External"/><Relationship Id="rId27" Type="http://schemas.openxmlformats.org/officeDocument/2006/relationships/hyperlink" Target="http://online.zakon.kz/Document/?doc_id=30042704" TargetMode="External"/><Relationship Id="rId30" Type="http://schemas.openxmlformats.org/officeDocument/2006/relationships/hyperlink" Target="http://online.zakon.kz/Document/?doc_id=30118788" TargetMode="External"/><Relationship Id="rId35" Type="http://schemas.openxmlformats.org/officeDocument/2006/relationships/hyperlink" Target="http://online.zakon.kz/Document/?doc_id=31414808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3632</Characters>
  <Application>Microsoft Office Word</Application>
  <DocSecurity>0</DocSecurity>
  <Lines>30</Lines>
  <Paragraphs>7</Paragraphs>
  <ScaleCrop>false</ScaleCrop>
  <Company>SPecialiST RePack</Company>
  <LinksUpToDate>false</LinksUpToDate>
  <CharactersWithSpaces>3862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31.03.98 Ж. № 214-1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2024-04-24T21:02:00Z</dcterms:created>
  <dcterms:modified xsi:type="dcterms:W3CDTF">2024-04-24T21:02:00Z</dcterms:modified>
</cp:coreProperties>
</file>