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D8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жанындағы Республикалық терминология комиссиясы туралы» Қазақстан Республикасы Үкіметінiң 1998 жылғы 21 сңуірдегі № 367 Қаулысы (2021.09.02. берілген өзгерістер мен толықтыруларымен) (күші жойылды)</w:t>
      </w:r>
    </w:p>
    <w:p w:rsidR="00000000" w:rsidRDefault="00F64D8F">
      <w:pPr>
        <w:pStyle w:val="pj"/>
      </w:pPr>
      <w:r>
        <w:t> </w:t>
      </w:r>
    </w:p>
    <w:p w:rsidR="00000000" w:rsidRDefault="00F64D8F">
      <w:pPr>
        <w:pStyle w:val="pj"/>
      </w:pPr>
      <w:r>
        <w:rPr>
          <w:rStyle w:val="s0"/>
        </w:rPr>
        <w:t>Жариялануы: Қазақстан Республикасының ПҮАЖ-ы, 1998 ж., № 12, 98-құжат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9 наурыздағы № 114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Енгізілген өзгерістер: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27.10.00 ж</w:t>
      </w:r>
      <w:r>
        <w:rPr>
          <w:rStyle w:val="s0"/>
        </w:rPr>
        <w:t xml:space="preserve">. № 1621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03.04.02 ж. № 397 </w:t>
      </w:r>
      <w:hyperlink r:id="rId9" w:anchor="sub_id=2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09.10.02 ж. № 1099 </w:t>
      </w:r>
      <w:hyperlink r:id="rId10" w:anchor="sub_id=3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23.05.03 ж. № 486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20.02.04 ж. № 208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2005.01.04 ж. № 295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2006.27.06. № 588 </w:t>
      </w:r>
      <w:hyperlink r:id="rId14" w:anchor="sub_id=2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2007.04.10. № 897 </w:t>
      </w:r>
      <w:hyperlink r:id="rId15" w:anchor="sub_id=1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2008.11.06. № 577 </w:t>
      </w:r>
      <w:hyperlink r:id="rId16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2008.31.12 № 1338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2009.13.11 № 1834 </w:t>
      </w:r>
      <w:hyperlink r:id="rId18" w:anchor="sub_id=1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2010.26.10. № 1113 </w:t>
      </w:r>
      <w:hyperlink r:id="rId19" w:anchor="sub_id=1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2012.03.05. № 569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2013.24.0</w:t>
      </w:r>
      <w:r>
        <w:rPr>
          <w:rStyle w:val="s0"/>
        </w:rPr>
        <w:t xml:space="preserve">4. № 397 </w:t>
      </w:r>
      <w:hyperlink r:id="rId2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(2013 ж. 24 сәуірден бастап қолданысқа енгізілді)</w:t>
      </w:r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22" w:anchor="sub_id=4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23" w:anchor="sub_id=300" w:history="1">
        <w:r>
          <w:rPr>
            <w:rStyle w:val="a4"/>
          </w:rPr>
          <w:t>Қаулысымен</w:t>
        </w:r>
      </w:hyperlink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2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64D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39 </w:t>
      </w:r>
      <w:hyperlink r:id="rId2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1 қаңтардан бастап қолданысқа енгізілді)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Бұрынғы редакциялар: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 xml:space="preserve">23.05.03 ж.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20.02.04 ж.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2005.01.04 ж.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2006 ж. 27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2007 ж. 4 қазанға дейін қолданылған </w:t>
      </w:r>
      <w:hyperlink r:id="rId31" w:history="1">
        <w:r>
          <w:rPr>
            <w:rStyle w:val="a4"/>
          </w:rPr>
          <w:t xml:space="preserve">редакция 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2008 ж. 11 маусымға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2008 ж. 31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2009 ж. 13 қарашаға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>2010 ж. 26 қазанға д</w:t>
      </w:r>
      <w:r>
        <w:rPr>
          <w:rStyle w:val="s0"/>
        </w:rPr>
        <w:t xml:space="preserve">ейін қолданылған </w:t>
      </w:r>
      <w:hyperlink r:id="rId35" w:history="1">
        <w:r>
          <w:rPr>
            <w:rStyle w:val="a4"/>
          </w:rPr>
          <w:t xml:space="preserve">редакция 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2012 ж. 3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2013 ж. 24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2014 ж. 9 сәуірге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2014 ж. 4 қыркүйекке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2014 ж. 30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 </w:t>
      </w:r>
    </w:p>
    <w:p w:rsidR="00000000" w:rsidRDefault="00F64D8F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D8F" w:rsidRDefault="00F64D8F" w:rsidP="00F64D8F">
      <w:r>
        <w:separator/>
      </w:r>
    </w:p>
  </w:endnote>
  <w:endnote w:type="continuationSeparator" w:id="0">
    <w:p w:rsidR="00F64D8F" w:rsidRDefault="00F64D8F" w:rsidP="00F64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D8F" w:rsidRDefault="00F64D8F" w:rsidP="00F64D8F">
      <w:r>
        <w:separator/>
      </w:r>
    </w:p>
  </w:footnote>
  <w:footnote w:type="continuationSeparator" w:id="0">
    <w:p w:rsidR="00F64D8F" w:rsidRDefault="00F64D8F" w:rsidP="00F64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 w:rsidP="00F64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D8F" w:rsidRPr="00F64D8F" w:rsidRDefault="00F64D8F" w:rsidP="00F64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жанындағы Республикалық терминология комиссиясы туралы» Қазақстан Республикасы Үкіметінiң 1998 жылғы 21 сәуірдегі № 367 Қаулысы (2021.09.02.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D8F" w:rsidRDefault="00F64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D8F"/>
    <w:rsid w:val="00F6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D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D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D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D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8086" TargetMode="External"/><Relationship Id="rId18" Type="http://schemas.openxmlformats.org/officeDocument/2006/relationships/hyperlink" Target="http://online.zakon.kz/Document/?doc_id=30515492" TargetMode="External"/><Relationship Id="rId26" Type="http://schemas.openxmlformats.org/officeDocument/2006/relationships/hyperlink" Target="http://online.zakon.kz/Document/?doc_id=34290934" TargetMode="External"/><Relationship Id="rId39" Type="http://schemas.openxmlformats.org/officeDocument/2006/relationships/hyperlink" Target="http://online.zakon.kz/Document/?doc_id=31619534" TargetMode="External"/><Relationship Id="rId21" Type="http://schemas.openxmlformats.org/officeDocument/2006/relationships/hyperlink" Target="http://online.zakon.kz/Document/?doc_id=31385970" TargetMode="External"/><Relationship Id="rId34" Type="http://schemas.openxmlformats.org/officeDocument/2006/relationships/hyperlink" Target="http://online.zakon.kz/Document/?doc_id=30516712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17100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7953" TargetMode="External"/><Relationship Id="rId29" Type="http://schemas.openxmlformats.org/officeDocument/2006/relationships/hyperlink" Target="http://online.zakon.kz/Document/?doc_id=30008094" TargetMode="External"/><Relationship Id="rId11" Type="http://schemas.openxmlformats.org/officeDocument/2006/relationships/hyperlink" Target="http://online.zakon.kz/Document/?doc_id=51039780" TargetMode="External"/><Relationship Id="rId24" Type="http://schemas.openxmlformats.org/officeDocument/2006/relationships/hyperlink" Target="http://online.zakon.kz/Document/?doc_id=31648159" TargetMode="External"/><Relationship Id="rId32" Type="http://schemas.openxmlformats.org/officeDocument/2006/relationships/hyperlink" Target="http://online.zakon.kz/Document/?doc_id=30187956" TargetMode="External"/><Relationship Id="rId37" Type="http://schemas.openxmlformats.org/officeDocument/2006/relationships/hyperlink" Target="http://online.zakon.kz/Document/?doc_id=31386278" TargetMode="External"/><Relationship Id="rId40" Type="http://schemas.openxmlformats.org/officeDocument/2006/relationships/hyperlink" Target="http://online.zakon.kz/Document/?doc_id=31648353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4812" TargetMode="External"/><Relationship Id="rId23" Type="http://schemas.openxmlformats.org/officeDocument/2006/relationships/hyperlink" Target="http://online.zakon.kz/Document/?doc_id=31610256" TargetMode="External"/><Relationship Id="rId28" Type="http://schemas.openxmlformats.org/officeDocument/2006/relationships/hyperlink" Target="http://online.zakon.kz/Document/?doc_id=53109161" TargetMode="External"/><Relationship Id="rId36" Type="http://schemas.openxmlformats.org/officeDocument/2006/relationships/hyperlink" Target="http://online.zakon.kz/Document/?doc_id=31194087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51033677" TargetMode="External"/><Relationship Id="rId19" Type="http://schemas.openxmlformats.org/officeDocument/2006/relationships/hyperlink" Target="http://online.zakon.kz/Document/?doc_id=30845910" TargetMode="External"/><Relationship Id="rId31" Type="http://schemas.openxmlformats.org/officeDocument/2006/relationships/hyperlink" Target="http://online.zakon.kz/Document/?doc_id=30134816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279" TargetMode="External"/><Relationship Id="rId14" Type="http://schemas.openxmlformats.org/officeDocument/2006/relationships/hyperlink" Target="http://online.zakon.kz/Document/?doc_id=30061656" TargetMode="External"/><Relationship Id="rId22" Type="http://schemas.openxmlformats.org/officeDocument/2006/relationships/hyperlink" Target="http://online.zakon.kz/Document/?doc_id=31541840" TargetMode="External"/><Relationship Id="rId27" Type="http://schemas.openxmlformats.org/officeDocument/2006/relationships/hyperlink" Target="http://online.zakon.kz/Document/?doc_id=53009161" TargetMode="External"/><Relationship Id="rId30" Type="http://schemas.openxmlformats.org/officeDocument/2006/relationships/hyperlink" Target="http://online.zakon.kz/Document/?doc_id=30061687" TargetMode="External"/><Relationship Id="rId35" Type="http://schemas.openxmlformats.org/officeDocument/2006/relationships/hyperlink" Target="http://online.zakon.kz/Document/?doc_id=3084591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510203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6567" TargetMode="External"/><Relationship Id="rId17" Type="http://schemas.openxmlformats.org/officeDocument/2006/relationships/hyperlink" Target="http://online.zakon.kz/Document/?doc_id=30382006" TargetMode="External"/><Relationship Id="rId25" Type="http://schemas.openxmlformats.org/officeDocument/2006/relationships/hyperlink" Target="http://online.zakon.kz/Document/?doc_id=31648352" TargetMode="External"/><Relationship Id="rId33" Type="http://schemas.openxmlformats.org/officeDocument/2006/relationships/hyperlink" Target="http://online.zakon.kz/Document/?doc_id=30382803" TargetMode="External"/><Relationship Id="rId38" Type="http://schemas.openxmlformats.org/officeDocument/2006/relationships/hyperlink" Target="http://online.zakon.kz/Document/?doc_id=31543847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1193455" TargetMode="External"/><Relationship Id="rId41" Type="http://schemas.openxmlformats.org/officeDocument/2006/relationships/hyperlink" Target="http://online.zakon.kz/Document/?doc_id=343653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4224</Characters>
  <Application>Microsoft Office Word</Application>
  <DocSecurity>0</DocSecurity>
  <Lines>35</Lines>
  <Paragraphs>8</Paragraphs>
  <ScaleCrop>false</ScaleCrop>
  <Company/>
  <LinksUpToDate>false</LinksUpToDate>
  <CharactersWithSpaces>4498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жанындағы Республикалық терминология комиссиясы туралы» Қазақстан Республикасы Үкіметінiң 1998 жылғы 21 сәуірдегі № 367 Қаулысы (2021.09.02.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2023-11-18T12:15:00Z</dcterms:created>
  <dcterms:modified xsi:type="dcterms:W3CDTF">2023-11-18T12:15:00Z</dcterms:modified>
</cp:coreProperties>
</file>