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68D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Сыбайлас жемқорлыққа қарсы күрес туралы Қазақстан Республикасының 1998 ж. 2 шілдедегі № 267-1 Заңы (2014.29.12. берілген өзгерістер мен толықтыруларымен) (күші жойылды)</w:t>
      </w:r>
    </w:p>
    <w:p w:rsidR="00000000" w:rsidRDefault="005D68D1">
      <w:pPr>
        <w:ind w:firstLine="400"/>
        <w:jc w:val="both"/>
      </w:pPr>
      <w:r>
        <w:rPr>
          <w:rStyle w:val="s0"/>
        </w:rPr>
        <w:t> </w:t>
      </w:r>
    </w:p>
    <w:p w:rsidR="00000000" w:rsidRDefault="005D68D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D68D1">
      <w:pPr>
        <w:ind w:firstLine="400"/>
        <w:jc w:val="both"/>
      </w:pPr>
      <w:r>
        <w:rPr>
          <w:rStyle w:val="s0"/>
        </w:rPr>
        <w:t> </w:t>
      </w:r>
    </w:p>
    <w:p w:rsidR="00000000" w:rsidRDefault="005D68D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23.07.99 ж. № 454-I </w:t>
      </w:r>
      <w:hyperlink r:id="rId7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D68D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28.04.00 ж. № 46-II </w:t>
      </w:r>
      <w:hyperlink r:id="rId8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D68D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08.06.01 ж. № 206-II </w:t>
      </w:r>
      <w:hyperlink r:id="rId9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D68D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12.07.01 ж. № 240-II </w:t>
      </w:r>
      <w:hyperlink r:id="rId10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D68D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09.08.02 ж. № 346-II </w:t>
      </w:r>
      <w:hyperlink r:id="rId11" w:anchor="sub_id=1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D68D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25.09.03 ж.</w:t>
      </w:r>
      <w:r>
        <w:rPr>
          <w:rStyle w:val="s0"/>
        </w:rPr>
        <w:t xml:space="preserve"> № 484-II </w:t>
      </w:r>
      <w:hyperlink r:id="rId12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D68D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11.05.04 ж. № 552-II </w:t>
      </w:r>
      <w:hyperlink r:id="rId13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(күшіне енетін </w:t>
      </w:r>
      <w:hyperlink r:id="rId14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5D68D1">
      <w:pPr>
        <w:ind w:firstLine="400"/>
        <w:jc w:val="both"/>
      </w:pPr>
      <w:r>
        <w:rPr>
          <w:rStyle w:val="s0"/>
        </w:rPr>
        <w:t xml:space="preserve">2007.21.07. № 308-III ҚР </w:t>
      </w:r>
      <w:hyperlink r:id="rId15" w:anchor="sub_id=400" w:history="1">
        <w:r>
          <w:rPr>
            <w:rStyle w:val="a3"/>
          </w:rPr>
          <w:t>Заңымен</w:t>
        </w:r>
      </w:hyperlink>
    </w:p>
    <w:p w:rsidR="00000000" w:rsidRDefault="005D68D1">
      <w:pPr>
        <w:ind w:firstLine="400"/>
        <w:jc w:val="both"/>
      </w:pPr>
      <w:r>
        <w:rPr>
          <w:rStyle w:val="s0"/>
        </w:rPr>
        <w:t xml:space="preserve">2007.27.07. № 315-III ҚР </w:t>
      </w:r>
      <w:hyperlink r:id="rId16" w:anchor="sub_id=600" w:history="1">
        <w:r>
          <w:rPr>
            <w:rStyle w:val="a3"/>
          </w:rPr>
          <w:t>Заңымен</w:t>
        </w:r>
      </w:hyperlink>
    </w:p>
    <w:p w:rsidR="00000000" w:rsidRDefault="005D68D1">
      <w:pPr>
        <w:ind w:firstLine="400"/>
        <w:jc w:val="both"/>
      </w:pPr>
      <w:r>
        <w:rPr>
          <w:rStyle w:val="s0"/>
        </w:rPr>
        <w:t xml:space="preserve">2008.10.12. № 101-IV ҚР </w:t>
      </w:r>
      <w:hyperlink r:id="rId17" w:anchor="sub_id=2121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(2009 жылғы 1 қаңтардан бастап қолданысқа енгізілді)</w:t>
      </w:r>
    </w:p>
    <w:p w:rsidR="00000000" w:rsidRDefault="005D68D1">
      <w:pPr>
        <w:ind w:firstLine="400"/>
        <w:jc w:val="both"/>
      </w:pPr>
      <w:r>
        <w:t xml:space="preserve">2009.28.08. № 192-IV ҚР </w:t>
      </w:r>
      <w:hyperlink r:id="rId18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19" w:history="1">
        <w:r>
          <w:rPr>
            <w:rStyle w:val="a3"/>
          </w:rPr>
          <w:t>жарияланғанынан</w:t>
        </w:r>
      </w:hyperlink>
      <w:r>
        <w:t xml:space="preserve"> кейін алты ай өткен соң қолданысқа енгізілді) </w:t>
      </w:r>
    </w:p>
    <w:p w:rsidR="00000000" w:rsidRDefault="005D68D1">
      <w:pPr>
        <w:ind w:firstLine="400"/>
        <w:jc w:val="both"/>
      </w:pPr>
      <w:r>
        <w:rPr>
          <w:rStyle w:val="s0"/>
        </w:rPr>
        <w:t xml:space="preserve">2009.07.12. № 222-IV ҚР </w:t>
      </w:r>
      <w:hyperlink r:id="rId20" w:anchor="sub_id=1000" w:history="1">
        <w:r>
          <w:rPr>
            <w:rStyle w:val="a3"/>
          </w:rPr>
          <w:t>Заңымен</w:t>
        </w:r>
      </w:hyperlink>
    </w:p>
    <w:p w:rsidR="00000000" w:rsidRDefault="005D68D1">
      <w:pPr>
        <w:ind w:firstLine="400"/>
        <w:jc w:val="both"/>
      </w:pPr>
      <w:r>
        <w:rPr>
          <w:rStyle w:val="s0"/>
        </w:rPr>
        <w:t xml:space="preserve">2009.08.12. № 226-IV ҚР </w:t>
      </w:r>
      <w:hyperlink r:id="rId21" w:history="1">
        <w:r>
          <w:rPr>
            <w:rStyle w:val="a3"/>
          </w:rPr>
          <w:t>Заңымен</w:t>
        </w:r>
      </w:hyperlink>
    </w:p>
    <w:p w:rsidR="00000000" w:rsidRDefault="005D68D1">
      <w:pPr>
        <w:ind w:firstLine="400"/>
        <w:jc w:val="both"/>
      </w:pPr>
      <w:r>
        <w:t xml:space="preserve">2010.29.12. № 371-IV ҚР </w:t>
      </w:r>
      <w:hyperlink r:id="rId22" w:anchor="sub_id=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5D68D1">
      <w:pPr>
        <w:ind w:firstLine="400"/>
        <w:jc w:val="both"/>
      </w:pPr>
      <w:r>
        <w:t>2011.06.01. № 378</w:t>
      </w:r>
      <w:r>
        <w:rPr>
          <w:rStyle w:val="s0"/>
        </w:rPr>
        <w:t xml:space="preserve">-IV ҚР </w:t>
      </w:r>
      <w:hyperlink r:id="rId23" w:anchor="sub_id=2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D68D1">
      <w:pPr>
        <w:ind w:firstLine="400"/>
        <w:jc w:val="both"/>
      </w:pPr>
      <w:r>
        <w:rPr>
          <w:rStyle w:val="s0"/>
        </w:rPr>
        <w:t xml:space="preserve">2011.01.04. № 425-IV ҚР </w:t>
      </w:r>
      <w:hyperlink r:id="rId24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D68D1">
      <w:pPr>
        <w:ind w:firstLine="400"/>
        <w:jc w:val="both"/>
      </w:pPr>
      <w:r>
        <w:rPr>
          <w:rStyle w:val="s0"/>
        </w:rPr>
        <w:t xml:space="preserve">2012.01.02. № 551-IV ҚР </w:t>
      </w:r>
      <w:hyperlink r:id="rId25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D68D1">
      <w:pPr>
        <w:ind w:firstLine="400"/>
        <w:jc w:val="both"/>
      </w:pPr>
      <w:r>
        <w:rPr>
          <w:rStyle w:val="s0"/>
        </w:rPr>
        <w:t xml:space="preserve">2012.13.02. № 553-IV ҚР </w:t>
      </w:r>
      <w:hyperlink r:id="rId26" w:anchor="sub_id=2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D68D1">
      <w:pPr>
        <w:ind w:firstLine="400"/>
        <w:jc w:val="both"/>
      </w:pPr>
      <w:r>
        <w:rPr>
          <w:rStyle w:val="s0"/>
        </w:rPr>
        <w:t>2012.27.0</w:t>
      </w:r>
      <w:r>
        <w:rPr>
          <w:rStyle w:val="s0"/>
        </w:rPr>
        <w:t xml:space="preserve">4. № 15-V ҚР </w:t>
      </w:r>
      <w:hyperlink r:id="rId27" w:anchor="sub_id=2400" w:history="1">
        <w:r>
          <w:rPr>
            <w:rStyle w:val="a3"/>
          </w:rPr>
          <w:t>Заңымен</w:t>
        </w:r>
      </w:hyperlink>
    </w:p>
    <w:p w:rsidR="00000000" w:rsidRDefault="005D68D1">
      <w:pPr>
        <w:ind w:firstLine="400"/>
        <w:jc w:val="both"/>
      </w:pPr>
      <w:r>
        <w:rPr>
          <w:rStyle w:val="s0"/>
        </w:rPr>
        <w:t xml:space="preserve">2012.05.07. № 30-V ҚР </w:t>
      </w:r>
      <w:hyperlink r:id="rId28" w:anchor="sub_id=1500" w:history="1">
        <w:r>
          <w:rPr>
            <w:rStyle w:val="a3"/>
          </w:rPr>
          <w:t>Заңымен</w:t>
        </w:r>
      </w:hyperlink>
    </w:p>
    <w:p w:rsidR="00000000" w:rsidRDefault="005D68D1">
      <w:pPr>
        <w:ind w:firstLine="400"/>
        <w:jc w:val="both"/>
      </w:pPr>
      <w:r>
        <w:t xml:space="preserve">2012.26.12. № 61-V ҚР </w:t>
      </w:r>
      <w:hyperlink r:id="rId29" w:anchor="sub_id=800" w:history="1">
        <w:r>
          <w:rPr>
            <w:rStyle w:val="a3"/>
          </w:rPr>
          <w:t>Заңымен</w:t>
        </w:r>
      </w:hyperlink>
      <w:r>
        <w:t xml:space="preserve"> (2013 жылғы 1 қаңтардан бастап қолданысқа енгізілді)</w:t>
      </w:r>
    </w:p>
    <w:p w:rsidR="00000000" w:rsidRDefault="005D68D1">
      <w:pPr>
        <w:ind w:firstLine="400"/>
        <w:jc w:val="both"/>
      </w:pPr>
      <w:r>
        <w:t xml:space="preserve">2013.16.01. № 71-V ҚР </w:t>
      </w:r>
      <w:hyperlink r:id="rId30" w:anchor="sub_id=6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31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5D68D1">
      <w:pPr>
        <w:ind w:firstLine="400"/>
        <w:jc w:val="both"/>
      </w:pPr>
      <w:r>
        <w:rPr>
          <w:rStyle w:val="s0"/>
        </w:rPr>
        <w:t xml:space="preserve">2013.03.07. № 121-V ҚР </w:t>
      </w:r>
      <w:hyperlink r:id="rId32" w:anchor="sub_id=31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5D68D1">
      <w:pPr>
        <w:ind w:firstLine="400"/>
        <w:jc w:val="both"/>
      </w:pPr>
      <w:r>
        <w:rPr>
          <w:rStyle w:val="s0"/>
        </w:rPr>
        <w:t xml:space="preserve">2014.10.06. № 206-V ҚР </w:t>
      </w:r>
      <w:hyperlink r:id="rId34" w:anchor="sub_id=1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D68D1">
      <w:pPr>
        <w:ind w:firstLine="400"/>
        <w:jc w:val="both"/>
      </w:pPr>
      <w:r>
        <w:rPr>
          <w:rStyle w:val="s0"/>
        </w:rPr>
        <w:t xml:space="preserve">2014.03.07. № 227-V ҚР </w:t>
      </w:r>
      <w:hyperlink r:id="rId36" w:anchor="sub_id=2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0"/>
        </w:rPr>
        <w:t>2015 ж. 1 қаңтардан бастап қолданысқа енгізілді)</w:t>
      </w:r>
    </w:p>
    <w:p w:rsidR="00000000" w:rsidRDefault="005D68D1">
      <w:pPr>
        <w:ind w:firstLine="400"/>
        <w:jc w:val="both"/>
      </w:pPr>
      <w:r>
        <w:rPr>
          <w:rStyle w:val="s0"/>
        </w:rPr>
        <w:t>2014.04.07. № 233-V ҚР</w:t>
      </w:r>
      <w:r>
        <w:t xml:space="preserve"> </w:t>
      </w:r>
      <w:hyperlink r:id="rId37" w:anchor="sub_id=2000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5D68D1">
      <w:pPr>
        <w:ind w:firstLine="400"/>
        <w:jc w:val="both"/>
      </w:pPr>
      <w:r>
        <w:rPr>
          <w:rStyle w:val="s01"/>
        </w:rPr>
        <w:t xml:space="preserve">2014.07.11. № 248-V ҚР </w:t>
      </w:r>
      <w:hyperlink r:id="rId38" w:anchor="sub_id=2500" w:history="1">
        <w:r>
          <w:rPr>
            <w:rStyle w:val="a3"/>
          </w:rPr>
          <w:t>Заңымен</w:t>
        </w:r>
      </w:hyperlink>
      <w:r>
        <w:rPr>
          <w:rStyle w:val="s01"/>
        </w:rPr>
        <w:t xml:space="preserve"> (ресми </w:t>
      </w:r>
      <w:hyperlink r:id="rId39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енгізілді)</w:t>
      </w:r>
    </w:p>
    <w:p w:rsidR="00000000" w:rsidRDefault="005D68D1">
      <w:pPr>
        <w:ind w:firstLine="400"/>
        <w:jc w:val="both"/>
      </w:pPr>
      <w:r>
        <w:rPr>
          <w:rStyle w:val="s0"/>
        </w:rPr>
        <w:t>2014.28.11. № 257</w:t>
      </w:r>
      <w:r>
        <w:rPr>
          <w:rStyle w:val="s0"/>
        </w:rPr>
        <w:t xml:space="preserve">-V ҚР </w:t>
      </w:r>
      <w:hyperlink r:id="rId40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(«Қазақстан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</w:t>
      </w:r>
      <w:r>
        <w:rPr>
          <w:rStyle w:val="s0"/>
        </w:rPr>
        <w:t xml:space="preserve">алы» Қазақстан Республикасының </w:t>
      </w:r>
      <w:hyperlink r:id="rId41" w:anchor="sub_id=20000" w:history="1">
        <w:r>
          <w:rPr>
            <w:rStyle w:val="a3"/>
          </w:rPr>
          <w:t>Заңы</w:t>
        </w:r>
      </w:hyperlink>
      <w:r>
        <w:rPr>
          <w:rStyle w:val="s0"/>
        </w:rPr>
        <w:t xml:space="preserve"> қолданысқа енгізілген күннен кейін </w:t>
      </w:r>
      <w:r>
        <w:t>қолданысқа</w:t>
      </w:r>
      <w:r>
        <w:t xml:space="preserve"> енгізілді</w:t>
      </w:r>
      <w:r>
        <w:rPr>
          <w:rStyle w:val="s0"/>
        </w:rPr>
        <w:t>)</w:t>
      </w:r>
    </w:p>
    <w:p w:rsidR="00000000" w:rsidRDefault="005D68D1">
      <w:pPr>
        <w:ind w:firstLine="400"/>
        <w:jc w:val="both"/>
      </w:pPr>
      <w:r>
        <w:rPr>
          <w:rStyle w:val="s0"/>
        </w:rPr>
        <w:t xml:space="preserve">2014.29.12. № 269-V ҚР </w:t>
      </w:r>
      <w:hyperlink r:id="rId42" w:anchor="sub_id=2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5D68D1">
      <w:pPr>
        <w:ind w:firstLine="400"/>
        <w:jc w:val="both"/>
      </w:pPr>
      <w:r>
        <w:rPr>
          <w:rStyle w:val="s0"/>
        </w:rPr>
        <w:t> </w:t>
      </w:r>
    </w:p>
    <w:p w:rsidR="00000000" w:rsidRDefault="005D68D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2015 жылғы 18 қарашадағы № 410-V </w:t>
      </w:r>
      <w:hyperlink r:id="rId43" w:anchor="sub_id=270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2016 ж. 1 қаңтардан бастап күші жойылды </w:t>
      </w:r>
    </w:p>
    <w:p w:rsidR="00000000" w:rsidRDefault="005D68D1">
      <w:pPr>
        <w:ind w:firstLine="400"/>
        <w:jc w:val="both"/>
      </w:pPr>
      <w:r>
        <w:rPr>
          <w:rStyle w:val="s0"/>
        </w:rPr>
        <w:t> </w:t>
      </w:r>
    </w:p>
    <w:p w:rsidR="00000000" w:rsidRDefault="005D68D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5D68D1">
      <w:pPr>
        <w:ind w:firstLine="400"/>
        <w:jc w:val="both"/>
      </w:pPr>
      <w:r>
        <w:rPr>
          <w:rStyle w:val="s0"/>
        </w:rPr>
        <w:t> </w:t>
      </w:r>
    </w:p>
    <w:p w:rsidR="00000000" w:rsidRDefault="005D68D1">
      <w:pPr>
        <w:ind w:firstLine="400"/>
        <w:jc w:val="both"/>
      </w:pPr>
      <w:r>
        <w:rPr>
          <w:rStyle w:val="s0"/>
        </w:rPr>
        <w:t xml:space="preserve">2003 ж. 25 қыркүйекке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rPr>
          <w:rStyle w:val="s0"/>
        </w:rPr>
        <w:t xml:space="preserve">2007 ж. 21 шілдеге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rPr>
          <w:rStyle w:val="s0"/>
        </w:rPr>
        <w:t xml:space="preserve">2007 ж. 27 шілдеге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rPr>
          <w:rStyle w:val="s0"/>
        </w:rPr>
        <w:t xml:space="preserve">2008 ж. 10 желтоқсанға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rPr>
          <w:rStyle w:val="s0"/>
        </w:rPr>
        <w:t>2009 ж. 7 желтоқсанға дейін қо</w:t>
      </w:r>
      <w:r>
        <w:rPr>
          <w:rStyle w:val="s0"/>
        </w:rPr>
        <w:t xml:space="preserve">лданылған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rPr>
          <w:rStyle w:val="s0"/>
        </w:rPr>
        <w:t xml:space="preserve">2009 ж. 8 желтоқсанға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rPr>
          <w:rStyle w:val="s0"/>
        </w:rPr>
        <w:t xml:space="preserve">2009 ж. 28 тамызға дейін қолданылған </w:t>
      </w:r>
      <w:hyperlink r:id="rId50" w:history="1">
        <w:r>
          <w:rPr>
            <w:rStyle w:val="a3"/>
          </w:rPr>
          <w:t>редакция</w:t>
        </w:r>
      </w:hyperlink>
      <w:r>
        <w:t xml:space="preserve"> (ресми </w:t>
      </w:r>
      <w:hyperlink r:id="rId51" w:history="1">
        <w:r>
          <w:rPr>
            <w:rStyle w:val="a3"/>
          </w:rPr>
          <w:t>жарияланғанынан</w:t>
        </w:r>
      </w:hyperlink>
      <w:r>
        <w:t xml:space="preserve"> кейін алты ай өткен соң қолданысқа енгізілді)</w:t>
      </w:r>
    </w:p>
    <w:p w:rsidR="00000000" w:rsidRDefault="005D68D1">
      <w:pPr>
        <w:ind w:firstLine="400"/>
        <w:jc w:val="both"/>
      </w:pPr>
      <w:r>
        <w:t xml:space="preserve">2010 ж. 29 желтоқсанға дейін қолданылған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t xml:space="preserve">2011 ж. 6 қаңтарға дейін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t xml:space="preserve">2011 ж. 1 сәуірге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t xml:space="preserve">2012 ж. 1 ақпанға дейін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t xml:space="preserve">2012 ж. 13 ақпанға 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t>2012 ж. 27 сәуірге дейін</w:t>
      </w:r>
      <w:r>
        <w:t xml:space="preserve"> қолданылған </w:t>
      </w:r>
      <w:hyperlink r:id="rId57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t xml:space="preserve">2012 ж. 5 шілдеге дейін қолданылған </w:t>
      </w:r>
      <w:hyperlink r:id="rId58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t xml:space="preserve">2012 ж. 26 желтоқсанға дейін қолданылған </w:t>
      </w:r>
      <w:hyperlink r:id="rId59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t xml:space="preserve">2013 ж. 16 қаңтарға дейін қолданылған </w:t>
      </w:r>
      <w:hyperlink r:id="rId60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t xml:space="preserve">2013 ж. 3 шілдеге дейін қолданылған </w:t>
      </w:r>
      <w:hyperlink r:id="rId61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t xml:space="preserve">2014 ж. 10 маусымға дейін қолданылған </w:t>
      </w:r>
      <w:hyperlink r:id="rId62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t xml:space="preserve">2014 ж. 7 қарашаға дейін қолданылған </w:t>
      </w:r>
      <w:hyperlink r:id="rId63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t xml:space="preserve">2014 ж. 28 қарашаға дейін қолданылған </w:t>
      </w:r>
      <w:hyperlink r:id="rId64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65" w:history="1">
        <w:r>
          <w:rPr>
            <w:rStyle w:val="a3"/>
          </w:rPr>
          <w:t>редакция</w:t>
        </w:r>
      </w:hyperlink>
    </w:p>
    <w:p w:rsidR="00000000" w:rsidRDefault="005D68D1">
      <w:pPr>
        <w:ind w:firstLine="400"/>
        <w:jc w:val="both"/>
      </w:pPr>
      <w:r>
        <w:t> </w:t>
      </w:r>
    </w:p>
    <w:p w:rsidR="00000000" w:rsidRDefault="005D68D1">
      <w:pPr>
        <w:ind w:firstLine="400"/>
        <w:jc w:val="both"/>
      </w:pPr>
      <w:r>
        <w:t> </w:t>
      </w:r>
    </w:p>
    <w:p w:rsidR="00000000" w:rsidRDefault="005D68D1">
      <w:pPr>
        <w:ind w:firstLine="400"/>
        <w:jc w:val="both"/>
      </w:pPr>
      <w:r>
        <w:t> </w:t>
      </w:r>
    </w:p>
    <w:p w:rsidR="00000000" w:rsidRDefault="005D68D1">
      <w:pPr>
        <w:ind w:firstLine="400"/>
        <w:jc w:val="both"/>
      </w:pPr>
      <w:r>
        <w:t> </w:t>
      </w:r>
    </w:p>
    <w:p w:rsidR="00000000" w:rsidRDefault="005D68D1">
      <w:pPr>
        <w:ind w:firstLine="400"/>
        <w:jc w:val="both"/>
      </w:pPr>
      <w:r>
        <w:t> </w:t>
      </w:r>
    </w:p>
    <w:p w:rsidR="00000000" w:rsidRDefault="005D68D1">
      <w:pPr>
        <w:ind w:firstLine="400"/>
        <w:jc w:val="both"/>
      </w:pPr>
      <w:r>
        <w:rPr>
          <w:rStyle w:val="s0"/>
        </w:rPr>
        <w:t> </w:t>
      </w:r>
    </w:p>
    <w:p w:rsidR="00000000" w:rsidRDefault="005D68D1">
      <w:pPr>
        <w:ind w:firstLine="400"/>
        <w:jc w:val="both"/>
      </w:pPr>
      <w:r>
        <w:t> </w:t>
      </w:r>
    </w:p>
    <w:sectPr w:rsidR="00000000">
      <w:headerReference w:type="even" r:id="rId66"/>
      <w:headerReference w:type="default" r:id="rId67"/>
      <w:footerReference w:type="even" r:id="rId68"/>
      <w:footerReference w:type="default" r:id="rId69"/>
      <w:headerReference w:type="first" r:id="rId70"/>
      <w:footerReference w:type="first" r:id="rId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8D1" w:rsidRDefault="005D68D1" w:rsidP="005D68D1">
      <w:r>
        <w:separator/>
      </w:r>
    </w:p>
  </w:endnote>
  <w:endnote w:type="continuationSeparator" w:id="0">
    <w:p w:rsidR="005D68D1" w:rsidRDefault="005D68D1" w:rsidP="005D68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8D1" w:rsidRDefault="005D68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8D1" w:rsidRDefault="005D68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8D1" w:rsidRDefault="005D68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8D1" w:rsidRDefault="005D68D1" w:rsidP="005D68D1">
      <w:r>
        <w:separator/>
      </w:r>
    </w:p>
  </w:footnote>
  <w:footnote w:type="continuationSeparator" w:id="0">
    <w:p w:rsidR="005D68D1" w:rsidRDefault="005D68D1" w:rsidP="005D68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8D1" w:rsidRDefault="005D68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8D1" w:rsidRDefault="005D68D1" w:rsidP="005D68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68D1" w:rsidRPr="005D68D1" w:rsidRDefault="005D68D1" w:rsidP="005D68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02.07.98 Ж. № 267-1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8D1" w:rsidRDefault="005D68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68D1"/>
    <w:rsid w:val="005D6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68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68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68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68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68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68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68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68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123179" TargetMode="External"/><Relationship Id="rId21" Type="http://schemas.openxmlformats.org/officeDocument/2006/relationships/hyperlink" Target="http://online.zakon.kz/Document/?doc_id=30527340" TargetMode="External"/><Relationship Id="rId42" Type="http://schemas.openxmlformats.org/officeDocument/2006/relationships/hyperlink" Target="http://online.zakon.kz/Document/?doc_id=31646018" TargetMode="External"/><Relationship Id="rId47" Type="http://schemas.openxmlformats.org/officeDocument/2006/relationships/hyperlink" Target="http://online.zakon.kz/Document/?doc_id=30372243" TargetMode="External"/><Relationship Id="rId63" Type="http://schemas.openxmlformats.org/officeDocument/2006/relationships/hyperlink" Target="http://online.zakon.kz/Document/?doc_id=31624700" TargetMode="External"/><Relationship Id="rId6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8402" TargetMode="External"/><Relationship Id="rId29" Type="http://schemas.openxmlformats.org/officeDocument/2006/relationships/hyperlink" Target="http://online.zakon.kz/Document/?doc_id=31310976" TargetMode="External"/><Relationship Id="rId11" Type="http://schemas.openxmlformats.org/officeDocument/2006/relationships/hyperlink" Target="http://online.zakon.kz/Document/?doc_id=51032511" TargetMode="External"/><Relationship Id="rId24" Type="http://schemas.openxmlformats.org/officeDocument/2006/relationships/hyperlink" Target="http://online.zakon.kz/Document/?doc_id=30966036" TargetMode="External"/><Relationship Id="rId32" Type="http://schemas.openxmlformats.org/officeDocument/2006/relationships/hyperlink" Target="http://online.zakon.kz/Document/?doc_id=31414250" TargetMode="External"/><Relationship Id="rId37" Type="http://schemas.openxmlformats.org/officeDocument/2006/relationships/hyperlink" Target="http://online.zakon.kz/Document/?doc_id=31575891" TargetMode="External"/><Relationship Id="rId40" Type="http://schemas.openxmlformats.org/officeDocument/2006/relationships/hyperlink" Target="http://online.zakon.kz/Document/?doc_id=31635450" TargetMode="External"/><Relationship Id="rId45" Type="http://schemas.openxmlformats.org/officeDocument/2006/relationships/hyperlink" Target="http://online.zakon.kz/Document/?doc_id=30114898" TargetMode="External"/><Relationship Id="rId53" Type="http://schemas.openxmlformats.org/officeDocument/2006/relationships/hyperlink" Target="http://online.zakon.kz/Document/?doc_id=30915657" TargetMode="External"/><Relationship Id="rId58" Type="http://schemas.openxmlformats.org/officeDocument/2006/relationships/hyperlink" Target="http://online.zakon.kz/Document/?doc_id=31225299" TargetMode="External"/><Relationship Id="rId66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414838" TargetMode="External"/><Relationship Id="rId19" Type="http://schemas.openxmlformats.org/officeDocument/2006/relationships/hyperlink" Target="http://online.zakon.kz/Document/?doc_id=30466647" TargetMode="External"/><Relationship Id="rId14" Type="http://schemas.openxmlformats.org/officeDocument/2006/relationships/hyperlink" Target="http://online.zakon.kz/Document/?doc_id=51048990" TargetMode="External"/><Relationship Id="rId22" Type="http://schemas.openxmlformats.org/officeDocument/2006/relationships/hyperlink" Target="http://online.zakon.kz/Document/?doc_id=30912588" TargetMode="External"/><Relationship Id="rId27" Type="http://schemas.openxmlformats.org/officeDocument/2006/relationships/hyperlink" Target="http://online.zakon.kz/Document/?doc_id=31181936" TargetMode="External"/><Relationship Id="rId30" Type="http://schemas.openxmlformats.org/officeDocument/2006/relationships/hyperlink" Target="http://online.zakon.kz/Document/?doc_id=31320409" TargetMode="External"/><Relationship Id="rId35" Type="http://schemas.openxmlformats.org/officeDocument/2006/relationships/hyperlink" Target="http://online.zakon.kz/Document/?doc_id=31566000" TargetMode="External"/><Relationship Id="rId43" Type="http://schemas.openxmlformats.org/officeDocument/2006/relationships/hyperlink" Target="http://online.zakon.kz/Document/?doc_id=33698576" TargetMode="External"/><Relationship Id="rId48" Type="http://schemas.openxmlformats.org/officeDocument/2006/relationships/hyperlink" Target="http://online.zakon.kz/Document/?doc_id=30529697" TargetMode="External"/><Relationship Id="rId56" Type="http://schemas.openxmlformats.org/officeDocument/2006/relationships/hyperlink" Target="http://online.zakon.kz/Document/?doc_id=31124461" TargetMode="External"/><Relationship Id="rId64" Type="http://schemas.openxmlformats.org/officeDocument/2006/relationships/hyperlink" Target="http://online.zakon.kz/Document/?doc_id=31637302" TargetMode="External"/><Relationship Id="rId69" Type="http://schemas.openxmlformats.org/officeDocument/2006/relationships/footer" Target="footer2.xml"/><Relationship Id="rId8" Type="http://schemas.openxmlformats.org/officeDocument/2006/relationships/hyperlink" Target="http://online.zakon.kz/Document/?doc_id=51017906" TargetMode="External"/><Relationship Id="rId51" Type="http://schemas.openxmlformats.org/officeDocument/2006/relationships/hyperlink" Target="http://online.zakon.kz/Document/?doc_id=30466647" TargetMode="External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44308" TargetMode="External"/><Relationship Id="rId17" Type="http://schemas.openxmlformats.org/officeDocument/2006/relationships/hyperlink" Target="http://online.zakon.kz/Document/?doc_id=30369607" TargetMode="External"/><Relationship Id="rId25" Type="http://schemas.openxmlformats.org/officeDocument/2006/relationships/hyperlink" Target="http://online.zakon.kz/Document/?doc_id=31122065" TargetMode="External"/><Relationship Id="rId33" Type="http://schemas.openxmlformats.org/officeDocument/2006/relationships/hyperlink" Target="http://online.zakon.kz/Document/?doc_id=31414254" TargetMode="External"/><Relationship Id="rId38" Type="http://schemas.openxmlformats.org/officeDocument/2006/relationships/hyperlink" Target="http://online.zakon.kz/Document/?doc_id=31624483" TargetMode="External"/><Relationship Id="rId46" Type="http://schemas.openxmlformats.org/officeDocument/2006/relationships/hyperlink" Target="http://online.zakon.kz/Document/?doc_id=30119704" TargetMode="External"/><Relationship Id="rId59" Type="http://schemas.openxmlformats.org/officeDocument/2006/relationships/hyperlink" Target="http://online.zakon.kz/Document/?doc_id=31312589" TargetMode="External"/><Relationship Id="rId67" Type="http://schemas.openxmlformats.org/officeDocument/2006/relationships/header" Target="header2.xml"/><Relationship Id="rId20" Type="http://schemas.openxmlformats.org/officeDocument/2006/relationships/hyperlink" Target="http://online.zakon.kz/Document/?doc_id=30527323" TargetMode="External"/><Relationship Id="rId41" Type="http://schemas.openxmlformats.org/officeDocument/2006/relationships/hyperlink" Target="http://online.zakon.kz/Document/?doc_id=31624483" TargetMode="External"/><Relationship Id="rId54" Type="http://schemas.openxmlformats.org/officeDocument/2006/relationships/hyperlink" Target="http://online.zakon.kz/Document/?doc_id=30966213" TargetMode="External"/><Relationship Id="rId62" Type="http://schemas.openxmlformats.org/officeDocument/2006/relationships/hyperlink" Target="http://online.zakon.kz/Document/?doc_id=31566188" TargetMode="External"/><Relationship Id="rId7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14829" TargetMode="External"/><Relationship Id="rId23" Type="http://schemas.openxmlformats.org/officeDocument/2006/relationships/hyperlink" Target="http://online.zakon.kz/Document/?doc_id=30914788" TargetMode="External"/><Relationship Id="rId28" Type="http://schemas.openxmlformats.org/officeDocument/2006/relationships/hyperlink" Target="http://online.zakon.kz/Document/?doc_id=31224732" TargetMode="External"/><Relationship Id="rId36" Type="http://schemas.openxmlformats.org/officeDocument/2006/relationships/hyperlink" Target="http://online.zakon.kz/Document/?doc_id=31575296" TargetMode="External"/><Relationship Id="rId49" Type="http://schemas.openxmlformats.org/officeDocument/2006/relationships/hyperlink" Target="http://online.zakon.kz/Document/?doc_id=30534274" TargetMode="External"/><Relationship Id="rId57" Type="http://schemas.openxmlformats.org/officeDocument/2006/relationships/hyperlink" Target="http://online.zakon.kz/Document/?doc_id=31182884" TargetMode="External"/><Relationship Id="rId10" Type="http://schemas.openxmlformats.org/officeDocument/2006/relationships/hyperlink" Target="http://online.zakon.kz/Document/?doc_id=51023940" TargetMode="External"/><Relationship Id="rId31" Type="http://schemas.openxmlformats.org/officeDocument/2006/relationships/hyperlink" Target="http://online.zakon.kz/Document/?doc_id=31320642" TargetMode="External"/><Relationship Id="rId44" Type="http://schemas.openxmlformats.org/officeDocument/2006/relationships/hyperlink" Target="http://online.zakon.kz/Document/?doc_id=53009795" TargetMode="External"/><Relationship Id="rId52" Type="http://schemas.openxmlformats.org/officeDocument/2006/relationships/hyperlink" Target="http://online.zakon.kz/Document/?doc_id=30912691" TargetMode="External"/><Relationship Id="rId60" Type="http://schemas.openxmlformats.org/officeDocument/2006/relationships/hyperlink" Target="http://online.zakon.kz/Document/?doc_id=31320670" TargetMode="External"/><Relationship Id="rId65" Type="http://schemas.openxmlformats.org/officeDocument/2006/relationships/hyperlink" Target="http://online.zakon.kz/Document/?doc_id=31646264" TargetMode="External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3540" TargetMode="External"/><Relationship Id="rId13" Type="http://schemas.openxmlformats.org/officeDocument/2006/relationships/hyperlink" Target="http://online.zakon.kz/Document/?doc_id=51047990" TargetMode="External"/><Relationship Id="rId18" Type="http://schemas.openxmlformats.org/officeDocument/2006/relationships/hyperlink" Target="http://online.zakon.kz/Document/?doc_id=30466646" TargetMode="External"/><Relationship Id="rId39" Type="http://schemas.openxmlformats.org/officeDocument/2006/relationships/hyperlink" Target="http://online.zakon.kz/Document/?doc_id=31624484" TargetMode="External"/><Relationship Id="rId34" Type="http://schemas.openxmlformats.org/officeDocument/2006/relationships/hyperlink" Target="http://online.zakon.kz/Document/?doc_id=31565990" TargetMode="External"/><Relationship Id="rId50" Type="http://schemas.openxmlformats.org/officeDocument/2006/relationships/hyperlink" Target="http://online.zakon.kz/Document/?doc_id=30579909" TargetMode="External"/><Relationship Id="rId55" Type="http://schemas.openxmlformats.org/officeDocument/2006/relationships/hyperlink" Target="http://online.zakon.kz/Document/?doc_id=31122655" TargetMode="External"/><Relationship Id="rId7" Type="http://schemas.openxmlformats.org/officeDocument/2006/relationships/hyperlink" Target="http://online.zakon.kz/Document/?doc_id=51013933" TargetMode="External"/><Relationship Id="rId7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463</Words>
  <Characters>7058</Characters>
  <Application>Microsoft Office Word</Application>
  <DocSecurity>0</DocSecurity>
  <Lines>58</Lines>
  <Paragraphs>15</Paragraphs>
  <ScaleCrop>false</ScaleCrop>
  <Company/>
  <LinksUpToDate>false</LinksUpToDate>
  <CharactersWithSpaces>7506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02.07.98 Ж. № 267-1 ЗАҢЫ (©Paragraph 2023)</dc:title>
  <dc:subject/>
  <dc:creator>Сергей М</dc:creator>
  <cp:keywords/>
  <dc:description/>
  <cp:lastModifiedBy>Сергей М</cp:lastModifiedBy>
  <cp:revision>2</cp:revision>
  <dcterms:created xsi:type="dcterms:W3CDTF">2023-11-18T01:48:00Z</dcterms:created>
  <dcterms:modified xsi:type="dcterms:W3CDTF">2023-11-18T01:48:00Z</dcterms:modified>
</cp:coreProperties>
</file>