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697551">
      <w:pPr>
        <w:pStyle w:val="pj"/>
      </w:pPr>
      <w:bookmarkStart w:id="0" w:name="_GoBack"/>
      <w:bookmarkEnd w:id="0"/>
      <w:r>
        <w:rPr>
          <w:rStyle w:val="s0"/>
          <w:b/>
          <w:bCs/>
        </w:rPr>
        <w:t>«Есiрткi, психотроптық заттар, сол тектестер мен прекурсорлар жңне олардың заңсыз айналымы мен терiс пайдаланылуына қарсы iс-қимыл шаралары туралы» Қазақстан Республикасының 1998 жылғы 10 шiлдедегi № 279-1 Заңы (2025.06.03. берілген өзгерістер мен толықтыр</w:t>
      </w:r>
      <w:r>
        <w:rPr>
          <w:rStyle w:val="s0"/>
          <w:b/>
          <w:bCs/>
        </w:rPr>
        <w:t>улармен)</w:t>
      </w:r>
    </w:p>
    <w:p w:rsidR="00000000" w:rsidRDefault="00697551">
      <w:pPr>
        <w:pStyle w:val="pj"/>
      </w:pPr>
      <w:r>
        <w:t> </w:t>
      </w:r>
    </w:p>
    <w:p w:rsidR="00000000" w:rsidRDefault="00697551">
      <w:pPr>
        <w:pStyle w:val="pj"/>
      </w:pPr>
      <w:r>
        <w:rPr>
          <w:rStyle w:val="s0"/>
        </w:rPr>
        <w:t>Жариялануы: Қазақстан Республикасы Парламентінің Жаршысы, 1998 ж., № 17-18, 221-құжат</w:t>
      </w:r>
    </w:p>
    <w:p w:rsidR="00000000" w:rsidRDefault="00697551">
      <w:pPr>
        <w:pStyle w:val="pj"/>
      </w:pPr>
      <w:r>
        <w:rPr>
          <w:rStyle w:val="s0"/>
        </w:rPr>
        <w:t> </w:t>
      </w:r>
    </w:p>
    <w:p w:rsidR="00000000" w:rsidRDefault="00697551">
      <w:pPr>
        <w:pStyle w:val="pj"/>
      </w:pPr>
      <w:r>
        <w:rPr>
          <w:rStyle w:val="s0"/>
        </w:rPr>
        <w:t>Енгізілген өзгерістер:</w:t>
      </w:r>
    </w:p>
    <w:p w:rsidR="00000000" w:rsidRDefault="00697551">
      <w:pPr>
        <w:pStyle w:val="pj"/>
      </w:pPr>
      <w:r>
        <w:rPr>
          <w:rStyle w:val="s0"/>
        </w:rPr>
        <w:t> </w:t>
      </w:r>
    </w:p>
    <w:p w:rsidR="00000000" w:rsidRDefault="00697551">
      <w:pPr>
        <w:pStyle w:val="pj"/>
      </w:pPr>
      <w:r>
        <w:rPr>
          <w:rStyle w:val="s0"/>
        </w:rPr>
        <w:t xml:space="preserve">2000.05.05. № 47-II ҚР </w:t>
      </w:r>
      <w:hyperlink r:id="rId7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2002.31.05. № 327-II ҚР </w:t>
      </w:r>
      <w:hyperlink r:id="rId8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2004.20.12 № 13-III ҚР </w:t>
      </w:r>
      <w:hyperlink r:id="rId9" w:anchor="sub_id=106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(2005 ж. 1 қаңтардан бастап күшіне енді)</w:t>
      </w:r>
    </w:p>
    <w:p w:rsidR="00000000" w:rsidRDefault="00697551">
      <w:pPr>
        <w:pStyle w:val="pj"/>
      </w:pPr>
      <w:r>
        <w:rPr>
          <w:rStyle w:val="s0"/>
        </w:rPr>
        <w:t xml:space="preserve">2006.02.03 № 130-III ҚР </w:t>
      </w:r>
      <w:hyperlink r:id="rId10" w:history="1">
        <w:r>
          <w:rPr>
            <w:rStyle w:val="a4"/>
          </w:rPr>
          <w:t>Заңымен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2006.29.12. № 209-III ҚР </w:t>
      </w:r>
      <w:hyperlink r:id="rId11" w:anchor="sub_id=1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2009.17.07. № 188-IV ҚР </w:t>
      </w:r>
      <w:hyperlink r:id="rId12" w:anchor="sub_id=25" w:history="1">
        <w:r>
          <w:rPr>
            <w:rStyle w:val="a4"/>
          </w:rPr>
          <w:t>Заңымен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2011.06.01. № 378-IV ҚР </w:t>
      </w:r>
      <w:hyperlink r:id="rId13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2011.31.05. № 440-ІV ҚР </w:t>
      </w:r>
      <w:hyperlink r:id="rId14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2011.05.07. № 452-IV ҚР </w:t>
      </w:r>
      <w:hyperlink r:id="rId15" w:anchor="sub_id=3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16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>2012.13.02</w:t>
      </w:r>
      <w:r>
        <w:rPr>
          <w:rStyle w:val="s0"/>
        </w:rPr>
        <w:t xml:space="preserve">. № 553-IV ҚР </w:t>
      </w:r>
      <w:hyperlink r:id="rId17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t xml:space="preserve">2012.10.07. № 36-V ҚР </w:t>
      </w:r>
      <w:hyperlink r:id="rId18" w:anchor="sub_id=26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2013.21.06. № 107-V ҚР </w:t>
      </w:r>
      <w:hyperlink r:id="rId19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0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2013.03.07. № 124-V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21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2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>2014.13.01. № 159-</w:t>
      </w:r>
      <w:r>
        <w:rPr>
          <w:rStyle w:val="s0"/>
        </w:rPr>
        <w:t xml:space="preserve">V ҚР </w:t>
      </w:r>
      <w:hyperlink r:id="rId23" w:anchor="sub_id=1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2014.03.07. </w:t>
      </w:r>
      <w:r>
        <w:rPr>
          <w:rStyle w:val="s0"/>
        </w:rPr>
        <w:t>№ 227-V ҚР</w:t>
      </w:r>
      <w:r>
        <w:t xml:space="preserve"> </w:t>
      </w:r>
      <w:hyperlink r:id="rId25" w:anchor="sub_id=2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2014.29.09. № 239-V ҚР </w:t>
      </w:r>
      <w:hyperlink r:id="rId26" w:anchor="sub_id=3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2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2014.29.12. № 269-V ҚР </w:t>
      </w:r>
      <w:hyperlink r:id="rId28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697551">
      <w:pPr>
        <w:pStyle w:val="pj"/>
      </w:pPr>
      <w:r>
        <w:rPr>
          <w:rStyle w:val="s0"/>
        </w:rPr>
        <w:t>2015.29.10. № 376-V ҚР</w:t>
      </w:r>
      <w:r>
        <w:t xml:space="preserve"> </w:t>
      </w:r>
      <w:hyperlink r:id="rId29" w:anchor="sub_id=2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(2016 ж. 1 қаңтардан бастап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2016.08.04. № 490-V ҚР </w:t>
      </w:r>
      <w:hyperlink r:id="rId30" w:anchor="sub_id=5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1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2016.28.12. № 36-VI ҚР </w:t>
      </w:r>
      <w:hyperlink r:id="rId32" w:anchor="sub_id=13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екі ай өткен соң қолданысқа енгізілді)</w:t>
      </w:r>
    </w:p>
    <w:p w:rsidR="00000000" w:rsidRDefault="00697551">
      <w:pPr>
        <w:pStyle w:val="pj"/>
      </w:pPr>
      <w:r>
        <w:t xml:space="preserve">2017.26.12. № 124-VІ ҚР </w:t>
      </w:r>
      <w:hyperlink r:id="rId34" w:anchor="sub_id=800" w:history="1">
        <w:r>
          <w:rPr>
            <w:rStyle w:val="a4"/>
          </w:rPr>
          <w:t>Заңымен</w:t>
        </w:r>
      </w:hyperlink>
      <w:r>
        <w:t xml:space="preserve"> (2018 ж. 1 қаңтардан бастап қолданысқа енгізілді)</w:t>
      </w:r>
    </w:p>
    <w:p w:rsidR="00000000" w:rsidRDefault="00697551">
      <w:pPr>
        <w:pStyle w:val="pj"/>
      </w:pPr>
      <w:r>
        <w:t xml:space="preserve">2018.24.05. № 156-VI ҚР </w:t>
      </w:r>
      <w:hyperlink r:id="rId35" w:anchor="sub_id=2900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36" w:history="1">
        <w:r>
          <w:rPr>
            <w:rStyle w:val="a4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2018.27.12. № 205-VІ ҚР </w:t>
      </w:r>
      <w:hyperlink r:id="rId37" w:anchor="sub_id=2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(к</w:t>
      </w:r>
      <w:r>
        <w:rPr>
          <w:rStyle w:val="s0"/>
        </w:rPr>
        <w:t>үшіне</w:t>
      </w:r>
      <w:r>
        <w:rPr>
          <w:rStyle w:val="s0"/>
        </w:rPr>
        <w:t xml:space="preserve"> енетін </w:t>
      </w:r>
      <w:hyperlink r:id="rId38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</w:t>
      </w:r>
    </w:p>
    <w:p w:rsidR="00000000" w:rsidRDefault="00697551">
      <w:pPr>
        <w:pStyle w:val="pj"/>
      </w:pPr>
      <w:r>
        <w:rPr>
          <w:rStyle w:val="s0"/>
        </w:rPr>
        <w:t>2019.27.12. № 292-VІ ҚР</w:t>
      </w:r>
      <w:r>
        <w:rPr>
          <w:rStyle w:val="s2"/>
        </w:rPr>
        <w:t xml:space="preserve"> </w:t>
      </w:r>
      <w:hyperlink r:id="rId39" w:anchor="sub_id=10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2020.04.05. № 321-VІ ҚР </w:t>
      </w:r>
      <w:hyperlink r:id="rId41" w:anchor="sub_id=8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2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t xml:space="preserve">2020.07.07. № 361-VI </w:t>
      </w:r>
      <w:r>
        <w:rPr>
          <w:rStyle w:val="s0"/>
        </w:rPr>
        <w:t>ҚР</w:t>
      </w:r>
      <w:r>
        <w:t xml:space="preserve"> </w:t>
      </w:r>
      <w:hyperlink r:id="rId43" w:anchor="sub_id=1100" w:history="1">
        <w:r>
          <w:rPr>
            <w:rStyle w:val="a4"/>
          </w:rPr>
          <w:t>Заңымен</w:t>
        </w:r>
      </w:hyperlink>
      <w:r>
        <w:t xml:space="preserve"> </w:t>
      </w:r>
      <w:r>
        <w:t>(</w:t>
      </w:r>
      <w:r>
        <w:rPr>
          <w:rStyle w:val="s0"/>
        </w:rPr>
        <w:t xml:space="preserve">ресми </w:t>
      </w:r>
      <w:hyperlink r:id="rId44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697551">
      <w:pPr>
        <w:pStyle w:val="pj"/>
      </w:pPr>
      <w:r>
        <w:rPr>
          <w:rStyle w:val="s0"/>
        </w:rPr>
        <w:t xml:space="preserve">2022.21.12. № 167-VІІ ҚР </w:t>
      </w:r>
      <w:hyperlink r:id="rId45" w:anchor="sub_id=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(2023 ж. 2 қаңтардан бастап </w:t>
      </w:r>
      <w:hyperlink r:id="rId46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7551">
      <w:pPr>
        <w:pStyle w:val="pj"/>
      </w:pPr>
      <w:r>
        <w:rPr>
          <w:rStyle w:val="s0"/>
        </w:rPr>
        <w:t xml:space="preserve">2023.19.04. № 223-VІІ ҚР </w:t>
      </w:r>
      <w:hyperlink r:id="rId47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(2023 ж. 1 мамырдан бастап </w:t>
      </w:r>
      <w:hyperlink r:id="rId48" w:anchor="sub_id=30003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7551">
      <w:pPr>
        <w:pStyle w:val="pj"/>
      </w:pPr>
      <w:r>
        <w:rPr>
          <w:rStyle w:val="s0"/>
        </w:rPr>
        <w:t xml:space="preserve">2024.06.04. № 71-VIII ҚР </w:t>
      </w:r>
      <w:hyperlink r:id="rId49" w:anchor="sub_id=26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(2024 ж. </w:t>
      </w:r>
      <w:r>
        <w:rPr>
          <w:rStyle w:val="s0"/>
        </w:rPr>
        <w:t xml:space="preserve">8 маусымнан бастап </w:t>
      </w:r>
      <w:hyperlink r:id="rId50" w:anchor="sub_id=20000" w:history="1">
        <w:r>
          <w:rPr>
            <w:rStyle w:val="s2"/>
          </w:rPr>
          <w:t>қолданысқа</w:t>
        </w:r>
        <w:r>
          <w:rPr>
            <w:rStyle w:val="s2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7551">
      <w:pPr>
        <w:pStyle w:val="pj"/>
      </w:pPr>
      <w:r>
        <w:rPr>
          <w:rStyle w:val="s0"/>
        </w:rPr>
        <w:t xml:space="preserve">2025.02.01. № 150-VIII ҚР </w:t>
      </w:r>
      <w:hyperlink r:id="rId51" w:anchor="sub_id=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(2025 ж. 6 наурыз</w:t>
      </w:r>
      <w:r>
        <w:rPr>
          <w:rStyle w:val="s0"/>
        </w:rPr>
        <w:t xml:space="preserve">дан бастап </w:t>
      </w:r>
      <w:hyperlink r:id="rId52" w:anchor="sub_id=20000" w:history="1">
        <w:r>
          <w:rPr>
            <w:rStyle w:val="a4"/>
          </w:rPr>
          <w:t>қолданысқа</w:t>
        </w:r>
        <w:r>
          <w:rPr>
            <w:rStyle w:val="a4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697551">
      <w:pPr>
        <w:pStyle w:val="pj"/>
      </w:pPr>
      <w:r>
        <w:t> </w:t>
      </w:r>
    </w:p>
    <w:p w:rsidR="00000000" w:rsidRDefault="00697551">
      <w:pPr>
        <w:pStyle w:val="pj"/>
      </w:pPr>
      <w:r>
        <w:rPr>
          <w:rStyle w:val="s0"/>
        </w:rPr>
        <w:t>Бұрынғы редакциялар:</w:t>
      </w:r>
    </w:p>
    <w:p w:rsidR="00000000" w:rsidRDefault="00697551">
      <w:pPr>
        <w:pStyle w:val="pj"/>
      </w:pPr>
      <w:r>
        <w:rPr>
          <w:rStyle w:val="s0"/>
        </w:rPr>
        <w:t> </w:t>
      </w:r>
    </w:p>
    <w:p w:rsidR="00000000" w:rsidRDefault="00697551">
      <w:pPr>
        <w:pStyle w:val="pj"/>
      </w:pPr>
      <w:r>
        <w:rPr>
          <w:rStyle w:val="s0"/>
        </w:rPr>
        <w:t xml:space="preserve">2005 ж. 1 қаңтарға дейін қолданылған </w:t>
      </w:r>
      <w:hyperlink r:id="rId53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>2006</w:t>
      </w:r>
      <w:r>
        <w:rPr>
          <w:rStyle w:val="s0"/>
        </w:rPr>
        <w:t xml:space="preserve"> ж. 3 наурызға дейін қолданылған </w:t>
      </w:r>
      <w:hyperlink r:id="rId54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2006 ж. 29 желтоқсанға дейін қолданылған </w:t>
      </w:r>
      <w:hyperlink r:id="rId55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>2009 ж. 17 шілдеге дейін қолданылғ</w:t>
      </w:r>
      <w:r>
        <w:rPr>
          <w:rStyle w:val="s0"/>
        </w:rPr>
        <w:t xml:space="preserve">ан </w:t>
      </w:r>
      <w:hyperlink r:id="rId56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2011 ж. 6 қаңтарға дейін қолданылған </w:t>
      </w:r>
      <w:hyperlink r:id="rId57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2011 ж. 31 мамырға дейін қолданылған </w:t>
      </w:r>
      <w:hyperlink r:id="rId58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2011 ж. 5 шілдеге дейін қолданылған </w:t>
      </w:r>
      <w:hyperlink r:id="rId59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2012 ж. 13 ақпанға дейін қолданылған </w:t>
      </w:r>
      <w:hyperlink r:id="rId60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2012 ж. 10 шілдеге дейін қолданылған </w:t>
      </w:r>
      <w:hyperlink r:id="rId61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2013 ж. 3 шілдеге дейін қолданылған </w:t>
      </w:r>
      <w:hyperlink r:id="rId62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2013 ж. 21 маусымға дейін </w:t>
      </w:r>
      <w:r>
        <w:t>қолданылған</w:t>
      </w:r>
      <w:r>
        <w:t xml:space="preserve"> </w:t>
      </w:r>
      <w:hyperlink r:id="rId63" w:history="1">
        <w:r>
          <w:rPr>
            <w:rStyle w:val="a4"/>
          </w:rPr>
          <w:t>редакция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64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отыз күн өткен соң қолданысқа енгізілді</w:t>
      </w:r>
      <w:r>
        <w:t>)</w:t>
      </w:r>
    </w:p>
    <w:p w:rsidR="00000000" w:rsidRDefault="00697551">
      <w:pPr>
        <w:pStyle w:val="pj"/>
      </w:pPr>
      <w:r>
        <w:t>2014 ж. 13 қаңтарға дей</w:t>
      </w:r>
      <w:r>
        <w:t xml:space="preserve">ін қолданылған </w:t>
      </w:r>
      <w:hyperlink r:id="rId65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2014 ж. 29 қыркүйекке дейін қолданылған </w:t>
      </w:r>
      <w:hyperlink r:id="rId66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2015 ж. 01.01. </w:t>
      </w:r>
      <w:r>
        <w:t xml:space="preserve">дейін </w:t>
      </w:r>
      <w:r>
        <w:rPr>
          <w:rStyle w:val="s0"/>
        </w:rPr>
        <w:t>қолданылған</w:t>
      </w:r>
      <w:r>
        <w:rPr>
          <w:rStyle w:val="s0"/>
        </w:rPr>
        <w:t xml:space="preserve"> </w:t>
      </w:r>
      <w:hyperlink r:id="rId67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2015 ж. 29 қазанға дейін қолданылған </w:t>
      </w:r>
      <w:hyperlink r:id="rId68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 xml:space="preserve">2016 ж. 8 сәуірге дейін қолданылған </w:t>
      </w:r>
      <w:hyperlink r:id="rId69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2016 ж. 28 желтоқсанға дейін қолданылған </w:t>
      </w:r>
      <w:hyperlink r:id="rId70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2018 ж. 01.01. дейін қолданылған </w:t>
      </w:r>
      <w:hyperlink r:id="rId71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>2018 ж. 24 мамы</w:t>
      </w:r>
      <w:r>
        <w:rPr>
          <w:rStyle w:val="s0"/>
        </w:rPr>
        <w:t xml:space="preserve">рға дейін қолданылған </w:t>
      </w:r>
      <w:hyperlink r:id="rId72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2018 ж. 27 желтоқсанға дейін қолданылған </w:t>
      </w:r>
      <w:hyperlink r:id="rId73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2018 ж. 27 желтоқсанға дейін қолданылған </w:t>
      </w:r>
      <w:hyperlink r:id="rId74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(2019 ж. 5 шілдеден бастап қолданысқа енгізілді)</w:t>
      </w:r>
    </w:p>
    <w:p w:rsidR="00000000" w:rsidRDefault="00697551">
      <w:pPr>
        <w:pStyle w:val="pj"/>
      </w:pPr>
      <w:r>
        <w:t xml:space="preserve">2019 ж. 27 желтоқсанға дейін қолданылған </w:t>
      </w:r>
      <w:hyperlink r:id="rId75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>2020 ж. 4 мамырға</w:t>
      </w:r>
      <w:r>
        <w:rPr>
          <w:rStyle w:val="s0"/>
        </w:rPr>
        <w:t xml:space="preserve"> дейін қолданылған </w:t>
      </w:r>
      <w:hyperlink r:id="rId76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2020 ж. 7 шілдеге дейін қолданылған </w:t>
      </w:r>
      <w:hyperlink r:id="rId77" w:history="1">
        <w:r>
          <w:rPr>
            <w:rStyle w:val="a4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697551">
      <w:pPr>
        <w:pStyle w:val="pj"/>
      </w:pPr>
      <w:r>
        <w:rPr>
          <w:rStyle w:val="s0"/>
        </w:rPr>
        <w:t xml:space="preserve">2022 ж. 21 желтоқсанға дейін қолданылған </w:t>
      </w:r>
      <w:hyperlink r:id="rId78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2023 ж. 19 сәуірге дейін қолданылған </w:t>
      </w:r>
      <w:hyperlink r:id="rId79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2024 ж. 6 сәуірге дейін қолданылған </w:t>
      </w:r>
      <w:hyperlink r:id="rId80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rPr>
          <w:rStyle w:val="s0"/>
        </w:rPr>
        <w:t xml:space="preserve">2025 ж. 2 қаңтарға дейін қолданылған </w:t>
      </w:r>
      <w:hyperlink r:id="rId81" w:history="1">
        <w:r>
          <w:rPr>
            <w:rStyle w:val="a4"/>
          </w:rPr>
          <w:t>редакция</w:t>
        </w:r>
      </w:hyperlink>
    </w:p>
    <w:p w:rsidR="00000000" w:rsidRDefault="00697551">
      <w:pPr>
        <w:pStyle w:val="pj"/>
      </w:pPr>
      <w:r>
        <w:t> </w:t>
      </w:r>
    </w:p>
    <w:p w:rsidR="00000000" w:rsidRDefault="00697551">
      <w:pPr>
        <w:pStyle w:val="pj"/>
      </w:pPr>
      <w:r>
        <w:rPr>
          <w:rStyle w:val="s0"/>
        </w:rPr>
        <w:t> </w:t>
      </w:r>
    </w:p>
    <w:p w:rsidR="00000000" w:rsidRDefault="00697551">
      <w:pPr>
        <w:pStyle w:val="pj"/>
      </w:pPr>
      <w:r>
        <w:rPr>
          <w:rStyle w:val="s0"/>
        </w:rPr>
        <w:t> </w:t>
      </w:r>
    </w:p>
    <w:p w:rsidR="00000000" w:rsidRDefault="00697551">
      <w:pPr>
        <w:pStyle w:val="pj"/>
      </w:pPr>
      <w:r>
        <w:rPr>
          <w:rStyle w:val="s0"/>
        </w:rPr>
        <w:t> </w:t>
      </w:r>
    </w:p>
    <w:sectPr w:rsidR="00000000">
      <w:headerReference w:type="even" r:id="rId82"/>
      <w:headerReference w:type="default" r:id="rId83"/>
      <w:footerReference w:type="even" r:id="rId84"/>
      <w:footerReference w:type="default" r:id="rId85"/>
      <w:headerReference w:type="first" r:id="rId86"/>
      <w:footerReference w:type="first" r:id="rId8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697551" w:rsidRDefault="00697551" w:rsidP="00697551">
      <w:r>
        <w:separator/>
      </w:r>
    </w:p>
  </w:endnote>
  <w:endnote w:type="continuationSeparator" w:id="0">
    <w:p w:rsidR="00697551" w:rsidRDefault="00697551" w:rsidP="00697551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697551" w:rsidRDefault="00697551" w:rsidP="00697551">
      <w:r>
        <w:separator/>
      </w:r>
    </w:p>
  </w:footnote>
  <w:footnote w:type="continuationSeparator" w:id="0">
    <w:p w:rsidR="00697551" w:rsidRDefault="00697551" w:rsidP="00697551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 w:rsidP="00697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697551" w:rsidRPr="00697551" w:rsidRDefault="00697551" w:rsidP="00697551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«Есiрткi, психотроптық заттар, сол тектестер мен прекурсорлар және олардың заңсыз айналымы мен терiс пайдаланылуына қарсы iс-қимыл шаралары туралы» Қазақстан Республикасының 1998 жылғы 10 шiлдедегi № 279-1 Заңы (2025.06.03.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697551" w:rsidRDefault="00697551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697551"/>
    <w:rsid w:val="0069755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551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697551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697551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697551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697551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1609214" TargetMode="External"/><Relationship Id="rId21" Type="http://schemas.openxmlformats.org/officeDocument/2006/relationships/hyperlink" Target="http://online.zakon.kz/Document/?doc_id=31414054" TargetMode="External"/><Relationship Id="rId42" Type="http://schemas.openxmlformats.org/officeDocument/2006/relationships/hyperlink" Target="http://online.zakon.kz/Document/?doc_id=36107680" TargetMode="External"/><Relationship Id="rId47" Type="http://schemas.openxmlformats.org/officeDocument/2006/relationships/hyperlink" Target="http://online.zakon.kz/Document/?doc_id=33647221" TargetMode="External"/><Relationship Id="rId63" Type="http://schemas.openxmlformats.org/officeDocument/2006/relationships/hyperlink" Target="http://online.zakon.kz/Document/?doc_id=31425791" TargetMode="External"/><Relationship Id="rId68" Type="http://schemas.openxmlformats.org/officeDocument/2006/relationships/hyperlink" Target="http://online.zakon.kz/Document/?doc_id=38073694" TargetMode="External"/><Relationship Id="rId84" Type="http://schemas.openxmlformats.org/officeDocument/2006/relationships/footer" Target="footer1.xml"/><Relationship Id="rId89" Type="http://schemas.openxmlformats.org/officeDocument/2006/relationships/theme" Target="theme/theme1.xml"/><Relationship Id="rId16" Type="http://schemas.openxmlformats.org/officeDocument/2006/relationships/hyperlink" Target="http://online.zakon.kz/Document/?doc_id=31025653" TargetMode="External"/><Relationship Id="rId11" Type="http://schemas.openxmlformats.org/officeDocument/2006/relationships/hyperlink" Target="http://online.zakon.kz/Document/?doc_id=30084603" TargetMode="External"/><Relationship Id="rId32" Type="http://schemas.openxmlformats.org/officeDocument/2006/relationships/hyperlink" Target="http://online.zakon.kz/Document/?doc_id=38283522" TargetMode="External"/><Relationship Id="rId37" Type="http://schemas.openxmlformats.org/officeDocument/2006/relationships/hyperlink" Target="http://online.zakon.kz/Document/?doc_id=38333464" TargetMode="External"/><Relationship Id="rId53" Type="http://schemas.openxmlformats.org/officeDocument/2006/relationships/hyperlink" Target="http://online.zakon.kz/Document/?doc_id=53009806" TargetMode="External"/><Relationship Id="rId58" Type="http://schemas.openxmlformats.org/officeDocument/2006/relationships/hyperlink" Target="http://online.zakon.kz/Document/?doc_id=30997142" TargetMode="External"/><Relationship Id="rId74" Type="http://schemas.openxmlformats.org/officeDocument/2006/relationships/hyperlink" Target="http://online.zakon.kz/Document/?doc_id=36303470" TargetMode="External"/><Relationship Id="rId79" Type="http://schemas.openxmlformats.org/officeDocument/2006/relationships/hyperlink" Target="http://online.zakon.kz/Document/?doc_id=33761885" TargetMode="External"/><Relationship Id="rId5" Type="http://schemas.openxmlformats.org/officeDocument/2006/relationships/footnotes" Target="footnotes.xml"/><Relationship Id="rId14" Type="http://schemas.openxmlformats.org/officeDocument/2006/relationships/hyperlink" Target="http://online.zakon.kz/Document/?doc_id=30996931" TargetMode="External"/><Relationship Id="rId22" Type="http://schemas.openxmlformats.org/officeDocument/2006/relationships/hyperlink" Target="http://online.zakon.kz/Document/?doc_id=31414247" TargetMode="External"/><Relationship Id="rId27" Type="http://schemas.openxmlformats.org/officeDocument/2006/relationships/hyperlink" Target="http://online.zakon.kz/Document/?doc_id=31609396" TargetMode="External"/><Relationship Id="rId30" Type="http://schemas.openxmlformats.org/officeDocument/2006/relationships/hyperlink" Target="http://online.zakon.kz/Document/?doc_id=36288401" TargetMode="External"/><Relationship Id="rId35" Type="http://schemas.openxmlformats.org/officeDocument/2006/relationships/hyperlink" Target="http://online.zakon.kz/Document/?doc_id=38780841" TargetMode="External"/><Relationship Id="rId43" Type="http://schemas.openxmlformats.org/officeDocument/2006/relationships/hyperlink" Target="http://online.zakon.kz/Document/?doc_id=35579697" TargetMode="External"/><Relationship Id="rId48" Type="http://schemas.openxmlformats.org/officeDocument/2006/relationships/hyperlink" Target="http://online.zakon.kz/Document/?doc_id=33647221" TargetMode="External"/><Relationship Id="rId56" Type="http://schemas.openxmlformats.org/officeDocument/2006/relationships/hyperlink" Target="http://online.zakon.kz/Document/?doc_id=30450201" TargetMode="External"/><Relationship Id="rId64" Type="http://schemas.openxmlformats.org/officeDocument/2006/relationships/hyperlink" Target="http://online.zakon.kz/Document/?doc_id=31409713" TargetMode="External"/><Relationship Id="rId69" Type="http://schemas.openxmlformats.org/officeDocument/2006/relationships/hyperlink" Target="http://online.zakon.kz/Document/?doc_id=38581776" TargetMode="External"/><Relationship Id="rId77" Type="http://schemas.openxmlformats.org/officeDocument/2006/relationships/hyperlink" Target="http://online.zakon.kz/Document/?doc_id=34168469" TargetMode="External"/><Relationship Id="rId8" Type="http://schemas.openxmlformats.org/officeDocument/2006/relationships/hyperlink" Target="http://online.zakon.kz/Document/?doc_id=51031373" TargetMode="External"/><Relationship Id="rId51" Type="http://schemas.openxmlformats.org/officeDocument/2006/relationships/hyperlink" Target="http://online.zakon.kz/Document/?doc_id=33166849" TargetMode="External"/><Relationship Id="rId72" Type="http://schemas.openxmlformats.org/officeDocument/2006/relationships/hyperlink" Target="http://online.zakon.kz/Document/?doc_id=38998339" TargetMode="External"/><Relationship Id="rId80" Type="http://schemas.openxmlformats.org/officeDocument/2006/relationships/hyperlink" Target="http://online.zakon.kz/Document/?doc_id=34319641" TargetMode="External"/><Relationship Id="rId85" Type="http://schemas.openxmlformats.org/officeDocument/2006/relationships/footer" Target="footer2.xm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449266" TargetMode="External"/><Relationship Id="rId17" Type="http://schemas.openxmlformats.org/officeDocument/2006/relationships/hyperlink" Target="http://online.zakon.kz/Document/?doc_id=31123179" TargetMode="External"/><Relationship Id="rId25" Type="http://schemas.openxmlformats.org/officeDocument/2006/relationships/hyperlink" Target="http://online.zakon.kz/Document/?doc_id=31575296" TargetMode="External"/><Relationship Id="rId33" Type="http://schemas.openxmlformats.org/officeDocument/2006/relationships/hyperlink" Target="http://online.zakon.kz/Document/?doc_id=33555234" TargetMode="External"/><Relationship Id="rId38" Type="http://schemas.openxmlformats.org/officeDocument/2006/relationships/hyperlink" Target="http://online.zakon.kz/Document/?doc_id=38333464" TargetMode="External"/><Relationship Id="rId46" Type="http://schemas.openxmlformats.org/officeDocument/2006/relationships/hyperlink" Target="http://online.zakon.kz/Document/?doc_id=32032708" TargetMode="External"/><Relationship Id="rId59" Type="http://schemas.openxmlformats.org/officeDocument/2006/relationships/hyperlink" Target="http://online.zakon.kz/Document/?doc_id=31066106" TargetMode="External"/><Relationship Id="rId67" Type="http://schemas.openxmlformats.org/officeDocument/2006/relationships/hyperlink" Target="http://online.zakon.kz/Document/?doc_id=31646273" TargetMode="External"/><Relationship Id="rId20" Type="http://schemas.openxmlformats.org/officeDocument/2006/relationships/hyperlink" Target="http://online.zakon.kz/Document/?doc_id=31409713" TargetMode="External"/><Relationship Id="rId41" Type="http://schemas.openxmlformats.org/officeDocument/2006/relationships/hyperlink" Target="http://online.zakon.kz/Document/?doc_id=37613559" TargetMode="External"/><Relationship Id="rId54" Type="http://schemas.openxmlformats.org/officeDocument/2006/relationships/hyperlink" Target="http://online.zakon.kz/Document/?doc_id=30048199" TargetMode="External"/><Relationship Id="rId62" Type="http://schemas.openxmlformats.org/officeDocument/2006/relationships/hyperlink" Target="http://online.zakon.kz/Document/?doc_id=31415016" TargetMode="External"/><Relationship Id="rId70" Type="http://schemas.openxmlformats.org/officeDocument/2006/relationships/hyperlink" Target="http://online.zakon.kz/Document/?doc_id=38791969" TargetMode="External"/><Relationship Id="rId75" Type="http://schemas.openxmlformats.org/officeDocument/2006/relationships/hyperlink" Target="http://online.zakon.kz/Document/?doc_id=33709053" TargetMode="External"/><Relationship Id="rId83" Type="http://schemas.openxmlformats.org/officeDocument/2006/relationships/header" Target="header2.xml"/><Relationship Id="rId88" Type="http://schemas.openxmlformats.org/officeDocument/2006/relationships/fontTable" Target="fontTable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1025648" TargetMode="External"/><Relationship Id="rId23" Type="http://schemas.openxmlformats.org/officeDocument/2006/relationships/hyperlink" Target="http://online.zakon.kz/Document/?doc_id=31492312" TargetMode="External"/><Relationship Id="rId28" Type="http://schemas.openxmlformats.org/officeDocument/2006/relationships/hyperlink" Target="http://online.zakon.kz/Document/?doc_id=31646018" TargetMode="External"/><Relationship Id="rId36" Type="http://schemas.openxmlformats.org/officeDocument/2006/relationships/hyperlink" Target="http://online.zakon.kz/Document/?doc_id=37042687" TargetMode="External"/><Relationship Id="rId49" Type="http://schemas.openxmlformats.org/officeDocument/2006/relationships/hyperlink" Target="http://online.zakon.kz/Document/?doc_id=33661201" TargetMode="External"/><Relationship Id="rId57" Type="http://schemas.openxmlformats.org/officeDocument/2006/relationships/hyperlink" Target="http://online.zakon.kz/Document/?doc_id=30915681" TargetMode="External"/><Relationship Id="rId10" Type="http://schemas.openxmlformats.org/officeDocument/2006/relationships/hyperlink" Target="http://online.zakon.kz/Document/?doc_id=30048191" TargetMode="External"/><Relationship Id="rId31" Type="http://schemas.openxmlformats.org/officeDocument/2006/relationships/hyperlink" Target="http://online.zakon.kz/Document/?doc_id=37843486" TargetMode="External"/><Relationship Id="rId44" Type="http://schemas.openxmlformats.org/officeDocument/2006/relationships/hyperlink" Target="http://online.zakon.kz/Document/?doc_id=37318067" TargetMode="External"/><Relationship Id="rId52" Type="http://schemas.openxmlformats.org/officeDocument/2006/relationships/hyperlink" Target="http://online.zakon.kz/Document/?doc_id=33166849" TargetMode="External"/><Relationship Id="rId60" Type="http://schemas.openxmlformats.org/officeDocument/2006/relationships/hyperlink" Target="http://online.zakon.kz/Document/?doc_id=31124464" TargetMode="External"/><Relationship Id="rId65" Type="http://schemas.openxmlformats.org/officeDocument/2006/relationships/hyperlink" Target="http://online.zakon.kz/Document/?doc_id=31492650" TargetMode="External"/><Relationship Id="rId73" Type="http://schemas.openxmlformats.org/officeDocument/2006/relationships/hyperlink" Target="http://online.zakon.kz/Document/?doc_id=38110758" TargetMode="External"/><Relationship Id="rId78" Type="http://schemas.openxmlformats.org/officeDocument/2006/relationships/hyperlink" Target="http://online.zakon.kz/Document/?doc_id=37497990" TargetMode="External"/><Relationship Id="rId81" Type="http://schemas.openxmlformats.org/officeDocument/2006/relationships/hyperlink" Target="http://online.zakon.kz/Document/?doc_id=39790837" TargetMode="External"/><Relationship Id="rId86" Type="http://schemas.openxmlformats.org/officeDocument/2006/relationships/header" Target="head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51052440" TargetMode="External"/><Relationship Id="rId13" Type="http://schemas.openxmlformats.org/officeDocument/2006/relationships/hyperlink" Target="http://online.zakon.kz/Document/?doc_id=30914788" TargetMode="External"/><Relationship Id="rId18" Type="http://schemas.openxmlformats.org/officeDocument/2006/relationships/hyperlink" Target="http://online.zakon.kz/Document/?doc_id=31227435" TargetMode="External"/><Relationship Id="rId39" Type="http://schemas.openxmlformats.org/officeDocument/2006/relationships/hyperlink" Target="http://online.zakon.kz/Document/?doc_id=38099480" TargetMode="External"/><Relationship Id="rId34" Type="http://schemas.openxmlformats.org/officeDocument/2006/relationships/hyperlink" Target="http://online.zakon.kz/Document/?doc_id=38286889" TargetMode="External"/><Relationship Id="rId50" Type="http://schemas.openxmlformats.org/officeDocument/2006/relationships/hyperlink" Target="http://online.zakon.kz/Document/?doc_id=33661201" TargetMode="External"/><Relationship Id="rId55" Type="http://schemas.openxmlformats.org/officeDocument/2006/relationships/hyperlink" Target="http://online.zakon.kz/Document/?doc_id=30085560" TargetMode="External"/><Relationship Id="rId76" Type="http://schemas.openxmlformats.org/officeDocument/2006/relationships/hyperlink" Target="http://online.zakon.kz/Document/?doc_id=39501183" TargetMode="External"/><Relationship Id="rId7" Type="http://schemas.openxmlformats.org/officeDocument/2006/relationships/hyperlink" Target="http://online.zakon.kz/Document/?doc_id=51017990" TargetMode="External"/><Relationship Id="rId71" Type="http://schemas.openxmlformats.org/officeDocument/2006/relationships/hyperlink" Target="http://online.zakon.kz/Document/?doc_id=35966159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2083869" TargetMode="External"/><Relationship Id="rId24" Type="http://schemas.openxmlformats.org/officeDocument/2006/relationships/hyperlink" Target="http://online.zakon.kz/Document/?doc_id=31492580" TargetMode="External"/><Relationship Id="rId40" Type="http://schemas.openxmlformats.org/officeDocument/2006/relationships/hyperlink" Target="http://online.zakon.kz/Document/?doc_id=34365572" TargetMode="External"/><Relationship Id="rId45" Type="http://schemas.openxmlformats.org/officeDocument/2006/relationships/hyperlink" Target="http://online.zakon.kz/Document/?doc_id=32032708" TargetMode="External"/><Relationship Id="rId66" Type="http://schemas.openxmlformats.org/officeDocument/2006/relationships/hyperlink" Target="http://online.zakon.kz/Document/?doc_id=31617864" TargetMode="External"/><Relationship Id="rId87" Type="http://schemas.openxmlformats.org/officeDocument/2006/relationships/footer" Target="footer3.xml"/><Relationship Id="rId61" Type="http://schemas.openxmlformats.org/officeDocument/2006/relationships/hyperlink" Target="http://online.zakon.kz/Document/?doc_id=31230804" TargetMode="External"/><Relationship Id="rId82" Type="http://schemas.openxmlformats.org/officeDocument/2006/relationships/header" Target="header1.xml"/><Relationship Id="rId19" Type="http://schemas.openxmlformats.org/officeDocument/2006/relationships/hyperlink" Target="http://online.zakon.kz/Document/?doc_id=31409224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590</Words>
  <Characters>8980</Characters>
  <Application>Microsoft Office Word</Application>
  <DocSecurity>0</DocSecurity>
  <Lines>74</Lines>
  <Paragraphs>19</Paragraphs>
  <ScaleCrop>false</ScaleCrop>
  <Company/>
  <LinksUpToDate>false</LinksUpToDate>
  <CharactersWithSpaces>9551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2025-03-19T03:58:00Z</dcterms:created>
  <dcterms:modified xsi:type="dcterms:W3CDTF">2025-03-19T03:58:00Z</dcterms:modified>
</cp:coreProperties>
</file>