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3171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Республикасындағы арнаулы мемлекеттік жңрдемақы туралы» Қазақстан Республикасының 1999 жылғы 5 сңуірдегі № 365-I Заңы (2022.27.06. берілген өзгерістер мен толықтырулармен) (күші жойылды)</w:t>
      </w:r>
    </w:p>
    <w:p w:rsidR="00000000" w:rsidRDefault="00793171">
      <w:pPr>
        <w:pStyle w:val="pj"/>
      </w:pPr>
      <w:r>
        <w:rPr>
          <w:rStyle w:val="s0"/>
        </w:rPr>
        <w:t> </w:t>
      </w:r>
    </w:p>
    <w:p w:rsidR="00000000" w:rsidRDefault="0079317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2023 жылғы 20 сәуірдегі № 224-VII </w:t>
      </w:r>
      <w:hyperlink r:id="rId7" w:history="1">
        <w:r>
          <w:rPr>
            <w:rStyle w:val="a4"/>
          </w:rPr>
          <w:t>Кодексімен</w:t>
        </w:r>
      </w:hyperlink>
      <w:r>
        <w:rPr>
          <w:rStyle w:val="s0"/>
        </w:rPr>
        <w:t xml:space="preserve"> 2023 ж. 1 шілдеден бастап күші жойылды</w:t>
      </w:r>
    </w:p>
    <w:p w:rsidR="00000000" w:rsidRDefault="00793171">
      <w:pPr>
        <w:pStyle w:val="pj"/>
      </w:pPr>
      <w:r>
        <w:rPr>
          <w:rStyle w:val="s0"/>
        </w:rPr>
        <w:t> </w:t>
      </w:r>
    </w:p>
    <w:p w:rsidR="00000000" w:rsidRDefault="00793171">
      <w:pPr>
        <w:pStyle w:val="pj"/>
      </w:pPr>
      <w:r>
        <w:rPr>
          <w:rStyle w:val="s0"/>
        </w:rPr>
        <w:t>Енгізілген өзгерістер:</w:t>
      </w:r>
    </w:p>
    <w:p w:rsidR="00000000" w:rsidRDefault="00793171">
      <w:pPr>
        <w:pStyle w:val="pj"/>
      </w:pPr>
      <w:r>
        <w:rPr>
          <w:rStyle w:val="s0"/>
        </w:rPr>
        <w:t> </w:t>
      </w:r>
    </w:p>
    <w:p w:rsidR="00000000" w:rsidRDefault="0079317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1999.11.16 № 482-I </w:t>
      </w:r>
      <w:hyperlink r:id="rId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79317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2000.12.21 № 13</w:t>
      </w:r>
      <w:r>
        <w:rPr>
          <w:rStyle w:val="s0"/>
        </w:rPr>
        <w:t xml:space="preserve">0-II </w:t>
      </w:r>
      <w:hyperlink r:id="rId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79317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2001.01.19 № 145-II </w:t>
      </w:r>
      <w:hyperlink r:id="rId1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79317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2002.03.21 № 308-II </w:t>
      </w:r>
      <w:hyperlink r:id="rId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793171">
      <w:pPr>
        <w:pStyle w:val="pj"/>
      </w:pPr>
      <w:r>
        <w:rPr>
          <w:rStyle w:val="s0"/>
        </w:rPr>
        <w:t xml:space="preserve">2004.12.31 № 28-III ҚР </w:t>
      </w:r>
      <w:hyperlink r:id="rId12" w:history="1">
        <w:r>
          <w:rPr>
            <w:rStyle w:val="a4"/>
          </w:rPr>
          <w:t>Заңымен</w:t>
        </w:r>
      </w:hyperlink>
    </w:p>
    <w:p w:rsidR="00000000" w:rsidRDefault="00793171">
      <w:pPr>
        <w:pStyle w:val="pj"/>
      </w:pPr>
      <w:r>
        <w:rPr>
          <w:rStyle w:val="s0"/>
        </w:rPr>
        <w:t xml:space="preserve">2005.15.12. № 101-III ҚР </w:t>
      </w:r>
      <w:hyperlink r:id="rId13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(2006 ж. 1 қаңтардан бастап к</w:t>
      </w:r>
      <w:r>
        <w:rPr>
          <w:rStyle w:val="s0"/>
        </w:rPr>
        <w:t>үшіне</w:t>
      </w:r>
      <w:r>
        <w:rPr>
          <w:rStyle w:val="s0"/>
        </w:rPr>
        <w:t xml:space="preserve"> енді) </w:t>
      </w:r>
    </w:p>
    <w:p w:rsidR="00000000" w:rsidRDefault="00793171">
      <w:pPr>
        <w:pStyle w:val="pj"/>
      </w:pPr>
      <w:r>
        <w:rPr>
          <w:rStyle w:val="s0"/>
        </w:rPr>
        <w:t xml:space="preserve">2006.04.07. № 148-III ҚР </w:t>
      </w:r>
      <w:hyperlink r:id="rId14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5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793171">
      <w:pPr>
        <w:pStyle w:val="pj"/>
      </w:pPr>
      <w:r>
        <w:rPr>
          <w:rStyle w:val="s0"/>
        </w:rPr>
        <w:t>2007.27.07. № 3</w:t>
      </w:r>
      <w:r>
        <w:rPr>
          <w:rStyle w:val="s0"/>
        </w:rPr>
        <w:t xml:space="preserve">20-III ҚР </w:t>
      </w:r>
      <w:hyperlink r:id="rId16" w:anchor="sub_id=2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793171">
      <w:pPr>
        <w:pStyle w:val="pj"/>
      </w:pPr>
      <w:r>
        <w:rPr>
          <w:rStyle w:val="s0"/>
        </w:rPr>
        <w:t xml:space="preserve">2009.02.12. № 211-IV ҚР </w:t>
      </w:r>
      <w:hyperlink r:id="rId17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(2010 ж. 1 қаңтардан бастап қолданысқа енгізілді)</w:t>
      </w:r>
    </w:p>
    <w:p w:rsidR="00000000" w:rsidRDefault="00793171">
      <w:pPr>
        <w:pStyle w:val="pj"/>
      </w:pPr>
      <w:r>
        <w:rPr>
          <w:rStyle w:val="s0"/>
        </w:rPr>
        <w:t xml:space="preserve">2012.13.02. № 553-IV ҚР </w:t>
      </w:r>
      <w:hyperlink r:id="rId18" w:anchor="sub_id=2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793171">
      <w:pPr>
        <w:pStyle w:val="pj"/>
      </w:pPr>
      <w:r>
        <w:rPr>
          <w:rStyle w:val="s0"/>
        </w:rPr>
        <w:t xml:space="preserve">2012.27.04. № 15-V ҚР </w:t>
      </w:r>
      <w:hyperlink r:id="rId19" w:anchor="sub_id=2600" w:history="1">
        <w:r>
          <w:rPr>
            <w:rStyle w:val="a4"/>
          </w:rPr>
          <w:t>Заңымен</w:t>
        </w:r>
      </w:hyperlink>
    </w:p>
    <w:p w:rsidR="00000000" w:rsidRDefault="00793171">
      <w:pPr>
        <w:pStyle w:val="pj"/>
      </w:pPr>
      <w:r>
        <w:rPr>
          <w:rStyle w:val="s0"/>
        </w:rPr>
        <w:t xml:space="preserve">2014.31.03. № 180-V ҚР </w:t>
      </w:r>
      <w:hyperlink r:id="rId20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(2014 ж. 1 сәуірден бастап қолданысқа енгізілді)</w:t>
      </w:r>
    </w:p>
    <w:p w:rsidR="00000000" w:rsidRDefault="00793171">
      <w:pPr>
        <w:pStyle w:val="pj"/>
      </w:pPr>
      <w:r>
        <w:rPr>
          <w:rStyle w:val="s0"/>
        </w:rPr>
        <w:t xml:space="preserve">2014.29.09. № 239-V ҚР </w:t>
      </w:r>
      <w:hyperlink r:id="rId21" w:anchor="sub_id=4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93171">
      <w:pPr>
        <w:pStyle w:val="pj"/>
      </w:pPr>
      <w:r>
        <w:rPr>
          <w:rStyle w:val="s0"/>
        </w:rPr>
        <w:t xml:space="preserve">2015.17.03. № 293-V ҚР </w:t>
      </w:r>
      <w:hyperlink r:id="rId23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93171">
      <w:pPr>
        <w:pStyle w:val="pj"/>
      </w:pPr>
      <w:r>
        <w:rPr>
          <w:rStyle w:val="s0"/>
        </w:rPr>
        <w:t xml:space="preserve">2015.28.10. № 369-V ҚР </w:t>
      </w:r>
      <w:hyperlink r:id="rId25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жылғы 1 қаңтардан бастап қолданысқа енгізілді)</w:t>
      </w:r>
    </w:p>
    <w:p w:rsidR="00000000" w:rsidRDefault="00793171">
      <w:pPr>
        <w:pStyle w:val="pj"/>
      </w:pPr>
      <w:r>
        <w:rPr>
          <w:rStyle w:val="s0"/>
        </w:rPr>
        <w:t xml:space="preserve">2015.17.11. № 408-V ҚР </w:t>
      </w:r>
      <w:hyperlink r:id="rId26" w:anchor="sub_id=12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(2016 ж. 1 наурыздан бастап қолданысқа ен</w:t>
      </w:r>
      <w:r>
        <w:rPr>
          <w:rStyle w:val="s0"/>
        </w:rPr>
        <w:t>гізілді)</w:t>
      </w:r>
    </w:p>
    <w:p w:rsidR="00000000" w:rsidRDefault="00793171">
      <w:pPr>
        <w:pStyle w:val="pj"/>
      </w:pPr>
      <w:r>
        <w:rPr>
          <w:rStyle w:val="s0"/>
        </w:rPr>
        <w:t xml:space="preserve">2016.06.04. № 483-V ҚР </w:t>
      </w:r>
      <w:hyperlink r:id="rId27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</w:t>
      </w:r>
      <w:r>
        <w:rPr>
          <w:rStyle w:val="s0"/>
        </w:rPr>
        <w:t>қа</w:t>
      </w:r>
      <w:r>
        <w:rPr>
          <w:rStyle w:val="s0"/>
        </w:rPr>
        <w:t xml:space="preserve"> енгізілді)</w:t>
      </w:r>
    </w:p>
    <w:p w:rsidR="00000000" w:rsidRDefault="00793171">
      <w:pPr>
        <w:pStyle w:val="pj"/>
      </w:pPr>
      <w:r>
        <w:rPr>
          <w:rStyle w:val="s0"/>
        </w:rPr>
        <w:t xml:space="preserve">2018.02.07. № 165-VІ ҚР </w:t>
      </w:r>
      <w:hyperlink r:id="rId29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793171">
      <w:pPr>
        <w:pStyle w:val="pj"/>
      </w:pPr>
      <w:r>
        <w:rPr>
          <w:rStyle w:val="s0"/>
        </w:rPr>
        <w:t xml:space="preserve">2018.26.12. № 203-VІ ҚР </w:t>
      </w:r>
      <w:hyperlink r:id="rId31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 қаңтардан бастап қолданысқа енгізілді)</w:t>
      </w:r>
    </w:p>
    <w:p w:rsidR="00000000" w:rsidRDefault="00793171">
      <w:pPr>
        <w:pStyle w:val="pj"/>
      </w:pPr>
      <w:r>
        <w:rPr>
          <w:rStyle w:val="s0"/>
        </w:rPr>
        <w:t xml:space="preserve">2019.25.11. № 272-VІ ҚР </w:t>
      </w:r>
      <w:hyperlink r:id="rId32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93171">
      <w:pPr>
        <w:pStyle w:val="pj"/>
      </w:pPr>
      <w:r>
        <w:rPr>
          <w:rStyle w:val="s0"/>
        </w:rPr>
        <w:t xml:space="preserve">2019.26.12. № 287-VІ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34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793171">
      <w:pPr>
        <w:pStyle w:val="pj"/>
      </w:pPr>
      <w:r>
        <w:t xml:space="preserve">2020.06.05. № 323-VІ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35" w:anchor="sub_id=6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793171">
      <w:pPr>
        <w:pStyle w:val="pj"/>
      </w:pPr>
      <w:r>
        <w:rPr>
          <w:rStyle w:val="s0"/>
        </w:rPr>
        <w:t xml:space="preserve">2020.25.06. № 347-VІ ҚР </w:t>
      </w:r>
      <w:hyperlink r:id="rId37" w:anchor="sub_id=1200" w:history="1">
        <w:r>
          <w:rPr>
            <w:rStyle w:val="a4"/>
          </w:rPr>
          <w:t>За</w:t>
        </w:r>
        <w:r>
          <w:rPr>
            <w:rStyle w:val="a4"/>
          </w:rPr>
          <w:t>ңымен</w:t>
        </w:r>
      </w:hyperlink>
      <w:r>
        <w:rPr>
          <w:rStyle w:val="s0"/>
        </w:rPr>
        <w:t xml:space="preserve"> (ресми </w:t>
      </w:r>
      <w:hyperlink r:id="rId3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93171">
      <w:pPr>
        <w:pStyle w:val="pj"/>
      </w:pPr>
      <w:r>
        <w:rPr>
          <w:rStyle w:val="s0"/>
        </w:rPr>
        <w:t xml:space="preserve">2020.30.12. № 397-VI ҚР </w:t>
      </w:r>
      <w:hyperlink r:id="rId39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793171">
      <w:pPr>
        <w:pStyle w:val="pj"/>
      </w:pPr>
      <w:r>
        <w:rPr>
          <w:rStyle w:val="s0"/>
        </w:rPr>
        <w:t xml:space="preserve">2021.12.10. № 67-VII ҚР </w:t>
      </w:r>
      <w:hyperlink r:id="rId40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93171">
      <w:pPr>
        <w:pStyle w:val="pj"/>
      </w:pPr>
      <w:r>
        <w:t xml:space="preserve">2022.27.06.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42" w:anchor="sub_id=23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4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793171">
      <w:pPr>
        <w:pStyle w:val="pj"/>
      </w:pPr>
      <w:r>
        <w:t> </w:t>
      </w:r>
    </w:p>
    <w:p w:rsidR="00000000" w:rsidRDefault="00793171">
      <w:pPr>
        <w:pStyle w:val="pj"/>
      </w:pPr>
      <w:r>
        <w:t xml:space="preserve">Бұрынғы </w:t>
      </w:r>
      <w:r>
        <w:rPr>
          <w:rStyle w:val="s0"/>
        </w:rPr>
        <w:t>редакциялар:</w:t>
      </w:r>
    </w:p>
    <w:p w:rsidR="00000000" w:rsidRDefault="00793171">
      <w:pPr>
        <w:pStyle w:val="pj"/>
      </w:pPr>
      <w:r>
        <w:rPr>
          <w:rStyle w:val="s0"/>
        </w:rPr>
        <w:t> </w:t>
      </w:r>
    </w:p>
    <w:p w:rsidR="00000000" w:rsidRDefault="00793171">
      <w:pPr>
        <w:pStyle w:val="pj"/>
      </w:pPr>
      <w:r>
        <w:rPr>
          <w:rStyle w:val="s0"/>
        </w:rPr>
        <w:t xml:space="preserve">2004 ж. 31 желтоқсанға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793171">
      <w:pPr>
        <w:pStyle w:val="pj"/>
      </w:pPr>
      <w:r>
        <w:rPr>
          <w:rStyle w:val="s0"/>
        </w:rPr>
        <w:t xml:space="preserve">2005 ж. 15 желтоқсанға дейін қолданылған </w:t>
      </w:r>
      <w:hyperlink r:id="rId4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(үзінді)</w:t>
      </w:r>
    </w:p>
    <w:p w:rsidR="00000000" w:rsidRDefault="00793171">
      <w:pPr>
        <w:pStyle w:val="pj"/>
      </w:pPr>
      <w:r>
        <w:rPr>
          <w:rStyle w:val="s0"/>
        </w:rPr>
        <w:t xml:space="preserve">2006 ж. 4 шілдеге дейін қолданылған </w:t>
      </w:r>
      <w:hyperlink r:id="rId46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</w:p>
    <w:p w:rsidR="00000000" w:rsidRDefault="00793171">
      <w:pPr>
        <w:pStyle w:val="pj"/>
      </w:pPr>
      <w:r>
        <w:rPr>
          <w:rStyle w:val="s0"/>
        </w:rPr>
        <w:t xml:space="preserve">2007 ж. 27 шілдеге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793171">
      <w:pPr>
        <w:pStyle w:val="pj"/>
      </w:pPr>
      <w:r>
        <w:rPr>
          <w:rStyle w:val="s0"/>
        </w:rPr>
        <w:t xml:space="preserve">2009 ж. 2 желтоқсанға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793171">
      <w:pPr>
        <w:pStyle w:val="pj"/>
      </w:pPr>
      <w:r>
        <w:rPr>
          <w:rStyle w:val="s0"/>
        </w:rPr>
        <w:t>2012 ж. 13 ақпанға дейін қо</w:t>
      </w:r>
      <w:r>
        <w:rPr>
          <w:rStyle w:val="s0"/>
        </w:rPr>
        <w:t xml:space="preserve">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793171">
      <w:pPr>
        <w:pStyle w:val="pj"/>
      </w:pPr>
      <w:r>
        <w:rPr>
          <w:rStyle w:val="s0"/>
        </w:rPr>
        <w:t xml:space="preserve">2012 ж. 27 сәуірге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793171">
      <w:pPr>
        <w:pStyle w:val="pj"/>
      </w:pPr>
      <w:r>
        <w:rPr>
          <w:rStyle w:val="s0"/>
        </w:rPr>
        <w:t xml:space="preserve">2014 ж. 31 наурызға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793171">
      <w:pPr>
        <w:pStyle w:val="pj"/>
      </w:pPr>
      <w:r>
        <w:rPr>
          <w:rStyle w:val="s0"/>
        </w:rPr>
        <w:t xml:space="preserve">2014 ж. 29 қыркүйекке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793171">
      <w:pPr>
        <w:pStyle w:val="pj"/>
      </w:pPr>
      <w:r>
        <w:rPr>
          <w:rStyle w:val="s0"/>
        </w:rPr>
        <w:t xml:space="preserve">2015 ж. 17 наурызға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793171">
      <w:pPr>
        <w:pStyle w:val="pj"/>
      </w:pPr>
      <w:r>
        <w:rPr>
          <w:rStyle w:val="s0"/>
        </w:rPr>
        <w:t xml:space="preserve">2016 ж. 01.01.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793171">
      <w:pPr>
        <w:pStyle w:val="pj"/>
      </w:pPr>
      <w:r>
        <w:rPr>
          <w:rStyle w:val="s0"/>
        </w:rPr>
        <w:t xml:space="preserve">2016 ж. 01.03.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793171">
      <w:pPr>
        <w:pStyle w:val="pj"/>
      </w:pPr>
      <w:r>
        <w:t xml:space="preserve">2016 ж. 6 сәуірге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793171">
      <w:pPr>
        <w:pStyle w:val="pj"/>
      </w:pPr>
      <w:r>
        <w:rPr>
          <w:rStyle w:val="s0"/>
        </w:rPr>
        <w:t xml:space="preserve">2018 ж. 01.01.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793171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793171">
      <w:pPr>
        <w:pStyle w:val="pj"/>
      </w:pPr>
      <w:r>
        <w:t xml:space="preserve">2018 ж. 26 желтоқсанға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793171">
      <w:pPr>
        <w:pStyle w:val="pj"/>
      </w:pPr>
      <w:r>
        <w:rPr>
          <w:rStyle w:val="s0"/>
        </w:rPr>
        <w:t xml:space="preserve">2019 ж. 25 қарашаға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793171">
      <w:pPr>
        <w:pStyle w:val="pj"/>
      </w:pPr>
      <w:r>
        <w:t xml:space="preserve">2019 ж. 26 желтоқсанға дейін қолданылған </w:t>
      </w:r>
      <w:hyperlink r:id="rId6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793171">
      <w:pPr>
        <w:pStyle w:val="pj"/>
      </w:pPr>
      <w:r>
        <w:rPr>
          <w:rStyle w:val="s0"/>
        </w:rPr>
        <w:t xml:space="preserve">2020 ж. 6 мамырға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793171">
      <w:pPr>
        <w:pStyle w:val="pj"/>
      </w:pPr>
      <w:r>
        <w:t xml:space="preserve">2020 ж. 25 маусымға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793171">
      <w:pPr>
        <w:pStyle w:val="pj"/>
      </w:pPr>
      <w:r>
        <w:rPr>
          <w:rStyle w:val="s0"/>
        </w:rPr>
        <w:t xml:space="preserve">2020 ж. 30 желтоқсанға дейін қолданылған </w:t>
      </w:r>
      <w:hyperlink r:id="rId6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шілдед</w:t>
      </w:r>
      <w:r>
        <w:rPr>
          <w:rStyle w:val="s0"/>
        </w:rPr>
        <w:t>ен бастап қолданысқа енгізілді)</w:t>
      </w:r>
    </w:p>
    <w:p w:rsidR="00000000" w:rsidRDefault="00793171">
      <w:pPr>
        <w:pStyle w:val="pj"/>
      </w:pPr>
      <w:r>
        <w:rPr>
          <w:rStyle w:val="s0"/>
        </w:rPr>
        <w:t xml:space="preserve">2021 ж. 12 қазанға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793171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793171">
      <w:pPr>
        <w:pStyle w:val="pj"/>
      </w:pPr>
      <w:r>
        <w:t> </w:t>
      </w:r>
    </w:p>
    <w:p w:rsidR="00000000" w:rsidRDefault="00793171">
      <w:pPr>
        <w:pStyle w:val="pj"/>
      </w:pPr>
      <w:r>
        <w:t> </w:t>
      </w:r>
    </w:p>
    <w:p w:rsidR="00000000" w:rsidRDefault="00793171">
      <w:pPr>
        <w:pStyle w:val="pj"/>
      </w:pPr>
      <w:r>
        <w:t> </w:t>
      </w:r>
    </w:p>
    <w:p w:rsidR="00000000" w:rsidRDefault="00793171">
      <w:pPr>
        <w:pStyle w:val="pj"/>
      </w:pPr>
      <w:r>
        <w:t> </w:t>
      </w:r>
    </w:p>
    <w:p w:rsidR="00000000" w:rsidRDefault="00793171">
      <w:pPr>
        <w:pStyle w:val="pj"/>
      </w:pPr>
      <w:r>
        <w:t> </w:t>
      </w:r>
    </w:p>
    <w:p w:rsidR="00000000" w:rsidRDefault="00793171">
      <w:pPr>
        <w:pStyle w:val="pj"/>
      </w:pPr>
      <w:r>
        <w:t> </w:t>
      </w:r>
    </w:p>
    <w:p w:rsidR="00000000" w:rsidRDefault="00793171">
      <w:pPr>
        <w:pStyle w:val="pj"/>
      </w:pPr>
      <w:r>
        <w:t> </w:t>
      </w:r>
    </w:p>
    <w:p w:rsidR="00000000" w:rsidRDefault="00793171">
      <w:pPr>
        <w:pStyle w:val="pj"/>
      </w:pPr>
      <w:r>
        <w:rPr>
          <w:rStyle w:val="s0"/>
        </w:rPr>
        <w:t> </w:t>
      </w:r>
    </w:p>
    <w:p w:rsidR="00000000" w:rsidRDefault="00793171">
      <w:pPr>
        <w:pStyle w:val="pj"/>
      </w:pPr>
      <w:r>
        <w:rPr>
          <w:rStyle w:val="s0"/>
        </w:rPr>
        <w:t> </w:t>
      </w:r>
    </w:p>
    <w:p w:rsidR="00000000" w:rsidRDefault="00793171">
      <w:pPr>
        <w:pStyle w:val="pj"/>
      </w:pPr>
      <w:r>
        <w:rPr>
          <w:rStyle w:val="s0"/>
        </w:rPr>
        <w:t> </w:t>
      </w:r>
    </w:p>
    <w:p w:rsidR="00000000" w:rsidRDefault="00793171">
      <w:pPr>
        <w:pStyle w:val="pj"/>
      </w:pPr>
      <w:r>
        <w:rPr>
          <w:rStyle w:val="s0"/>
        </w:rPr>
        <w:t> </w:t>
      </w:r>
    </w:p>
    <w:p w:rsidR="00000000" w:rsidRDefault="00793171">
      <w:pPr>
        <w:pStyle w:val="pj"/>
      </w:pPr>
      <w:r>
        <w:rPr>
          <w:rStyle w:val="s0"/>
        </w:rPr>
        <w:t> </w:t>
      </w:r>
    </w:p>
    <w:p w:rsidR="00000000" w:rsidRDefault="00793171">
      <w:pPr>
        <w:pStyle w:val="pj"/>
      </w:pPr>
      <w:r>
        <w:rPr>
          <w:rStyle w:val="s0"/>
        </w:rPr>
        <w:t> </w:t>
      </w:r>
    </w:p>
    <w:p w:rsidR="00000000" w:rsidRDefault="00793171">
      <w:pPr>
        <w:pStyle w:val="pj"/>
      </w:pPr>
      <w:r>
        <w:rPr>
          <w:rStyle w:val="s0"/>
        </w:rPr>
        <w:t> </w:t>
      </w:r>
    </w:p>
    <w:sectPr w:rsidR="00000000">
      <w:headerReference w:type="even" r:id="rId67"/>
      <w:headerReference w:type="default" r:id="rId68"/>
      <w:footerReference w:type="even" r:id="rId69"/>
      <w:footerReference w:type="default" r:id="rId70"/>
      <w:headerReference w:type="first" r:id="rId71"/>
      <w:footerReference w:type="first" r:id="rId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3171" w:rsidRDefault="00793171" w:rsidP="00793171">
      <w:r>
        <w:separator/>
      </w:r>
    </w:p>
  </w:endnote>
  <w:endnote w:type="continuationSeparator" w:id="0">
    <w:p w:rsidR="00793171" w:rsidRDefault="00793171" w:rsidP="007931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171" w:rsidRDefault="0079317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171" w:rsidRDefault="0079317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171" w:rsidRDefault="0079317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3171" w:rsidRDefault="00793171" w:rsidP="00793171">
      <w:r>
        <w:separator/>
      </w:r>
    </w:p>
  </w:footnote>
  <w:footnote w:type="continuationSeparator" w:id="0">
    <w:p w:rsidR="00793171" w:rsidRDefault="00793171" w:rsidP="007931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171" w:rsidRDefault="0079317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171" w:rsidRDefault="00793171" w:rsidP="007931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3171" w:rsidRPr="00793171" w:rsidRDefault="00793171" w:rsidP="007931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Республикасындағы арнаулы мемлекеттік жәрдемақы туралы» Қазақстан Республикасының 1999 жылғы 5 сәуірдегі № 365-I Заңы (2022.27.06.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171" w:rsidRDefault="0079317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3171"/>
    <w:rsid w:val="00793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31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317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31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317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31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317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31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317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37811" TargetMode="External"/><Relationship Id="rId18" Type="http://schemas.openxmlformats.org/officeDocument/2006/relationships/hyperlink" Target="http://online.zakon.kz/Document/?doc_id=31123179" TargetMode="External"/><Relationship Id="rId26" Type="http://schemas.openxmlformats.org/officeDocument/2006/relationships/hyperlink" Target="http://online.zakon.kz/Document/?doc_id=31695013" TargetMode="External"/><Relationship Id="rId39" Type="http://schemas.openxmlformats.org/officeDocument/2006/relationships/hyperlink" Target="http://online.zakon.kz/Document/?doc_id=35186067" TargetMode="External"/><Relationship Id="rId21" Type="http://schemas.openxmlformats.org/officeDocument/2006/relationships/hyperlink" Target="http://online.zakon.kz/Document/?doc_id=31609214" TargetMode="External"/><Relationship Id="rId34" Type="http://schemas.openxmlformats.org/officeDocument/2006/relationships/hyperlink" Target="http://online.zakon.kz/Document/?doc_id=35782349" TargetMode="External"/><Relationship Id="rId42" Type="http://schemas.openxmlformats.org/officeDocument/2006/relationships/hyperlink" Target="http://online.zakon.kz/Document/?doc_id=36301187" TargetMode="External"/><Relationship Id="rId47" Type="http://schemas.openxmlformats.org/officeDocument/2006/relationships/hyperlink" Target="http://online.zakon.kz/Document/?doc_id=30120428" TargetMode="External"/><Relationship Id="rId50" Type="http://schemas.openxmlformats.org/officeDocument/2006/relationships/hyperlink" Target="http://online.zakon.kz/Document/?doc_id=31182887" TargetMode="External"/><Relationship Id="rId55" Type="http://schemas.openxmlformats.org/officeDocument/2006/relationships/hyperlink" Target="http://online.zakon.kz/Document/?doc_id=34867339" TargetMode="External"/><Relationship Id="rId63" Type="http://schemas.openxmlformats.org/officeDocument/2006/relationships/hyperlink" Target="http://online.zakon.kz/Document/?doc_id=34051905" TargetMode="External"/><Relationship Id="rId68" Type="http://schemas.openxmlformats.org/officeDocument/2006/relationships/header" Target="header2.xml"/><Relationship Id="rId7" Type="http://schemas.openxmlformats.org/officeDocument/2006/relationships/hyperlink" Target="http://online.zakon.kz/Document/?doc_id=31869955" TargetMode="External"/><Relationship Id="rId71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20191" TargetMode="External"/><Relationship Id="rId29" Type="http://schemas.openxmlformats.org/officeDocument/2006/relationships/hyperlink" Target="http://online.zakon.kz/Document/?doc_id=31991717" TargetMode="External"/><Relationship Id="rId11" Type="http://schemas.openxmlformats.org/officeDocument/2006/relationships/hyperlink" Target="http://online.zakon.kz/Document/?doc_id=51029973" TargetMode="External"/><Relationship Id="rId24" Type="http://schemas.openxmlformats.org/officeDocument/2006/relationships/hyperlink" Target="http://online.zakon.kz/Document/?doc_id=31679648" TargetMode="External"/><Relationship Id="rId32" Type="http://schemas.openxmlformats.org/officeDocument/2006/relationships/hyperlink" Target="http://online.zakon.kz/Document/?doc_id=33741328" TargetMode="External"/><Relationship Id="rId37" Type="http://schemas.openxmlformats.org/officeDocument/2006/relationships/hyperlink" Target="http://online.zakon.kz/Document/?doc_id=39253315" TargetMode="External"/><Relationship Id="rId40" Type="http://schemas.openxmlformats.org/officeDocument/2006/relationships/hyperlink" Target="http://online.zakon.kz/Document/?doc_id=37930784" TargetMode="External"/><Relationship Id="rId45" Type="http://schemas.openxmlformats.org/officeDocument/2006/relationships/hyperlink" Target="http://online.zakon.kz/Document/?doc_id=30037861" TargetMode="External"/><Relationship Id="rId53" Type="http://schemas.openxmlformats.org/officeDocument/2006/relationships/hyperlink" Target="http://online.zakon.kz/Document/?doc_id=31679693" TargetMode="External"/><Relationship Id="rId58" Type="http://schemas.openxmlformats.org/officeDocument/2006/relationships/hyperlink" Target="http://online.zakon.kz/Document/?doc_id=35217887" TargetMode="External"/><Relationship Id="rId66" Type="http://schemas.openxmlformats.org/officeDocument/2006/relationships/hyperlink" Target="http://online.zakon.kz/Document/?doc_id=39899871" TargetMode="External"/><Relationship Id="rId7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62637" TargetMode="External"/><Relationship Id="rId23" Type="http://schemas.openxmlformats.org/officeDocument/2006/relationships/hyperlink" Target="http://online.zakon.kz/Document/?doc_id=31679456" TargetMode="External"/><Relationship Id="rId28" Type="http://schemas.openxmlformats.org/officeDocument/2006/relationships/hyperlink" Target="http://online.zakon.kz/Document/?doc_id=39786060" TargetMode="External"/><Relationship Id="rId36" Type="http://schemas.openxmlformats.org/officeDocument/2006/relationships/hyperlink" Target="http://online.zakon.kz/Document/?doc_id=31793913" TargetMode="External"/><Relationship Id="rId49" Type="http://schemas.openxmlformats.org/officeDocument/2006/relationships/hyperlink" Target="http://online.zakon.kz/Document/?doc_id=31124788" TargetMode="External"/><Relationship Id="rId57" Type="http://schemas.openxmlformats.org/officeDocument/2006/relationships/hyperlink" Target="http://online.zakon.kz/Document/?doc_id=38225591" TargetMode="External"/><Relationship Id="rId61" Type="http://schemas.openxmlformats.org/officeDocument/2006/relationships/hyperlink" Target="http://online.zakon.kz/Document/?doc_id=35255170" TargetMode="External"/><Relationship Id="rId10" Type="http://schemas.openxmlformats.org/officeDocument/2006/relationships/hyperlink" Target="http://online.zakon.kz/Document/?doc_id=51021434" TargetMode="External"/><Relationship Id="rId19" Type="http://schemas.openxmlformats.org/officeDocument/2006/relationships/hyperlink" Target="http://online.zakon.kz/Document/?doc_id=31181936" TargetMode="External"/><Relationship Id="rId31" Type="http://schemas.openxmlformats.org/officeDocument/2006/relationships/hyperlink" Target="http://online.zakon.kz/Document/?doc_id=39316554" TargetMode="External"/><Relationship Id="rId44" Type="http://schemas.openxmlformats.org/officeDocument/2006/relationships/hyperlink" Target="http://online.zakon.kz/Document/?doc_id=53012674" TargetMode="External"/><Relationship Id="rId52" Type="http://schemas.openxmlformats.org/officeDocument/2006/relationships/hyperlink" Target="http://online.zakon.kz/Document/?doc_id=31617905" TargetMode="External"/><Relationship Id="rId60" Type="http://schemas.openxmlformats.org/officeDocument/2006/relationships/hyperlink" Target="http://online.zakon.kz/Document/?doc_id=34026022" TargetMode="External"/><Relationship Id="rId65" Type="http://schemas.openxmlformats.org/officeDocument/2006/relationships/hyperlink" Target="http://online.zakon.kz/Document/?doc_id=32124054" TargetMode="External"/><Relationship Id="rId73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1130" TargetMode="External"/><Relationship Id="rId14" Type="http://schemas.openxmlformats.org/officeDocument/2006/relationships/hyperlink" Target="http://online.zakon.kz/Document/?doc_id=30062637" TargetMode="External"/><Relationship Id="rId22" Type="http://schemas.openxmlformats.org/officeDocument/2006/relationships/hyperlink" Target="http://online.zakon.kz/Document/?doc_id=31609396" TargetMode="External"/><Relationship Id="rId27" Type="http://schemas.openxmlformats.org/officeDocument/2006/relationships/hyperlink" Target="http://online.zakon.kz/Document/?doc_id=32209210" TargetMode="External"/><Relationship Id="rId30" Type="http://schemas.openxmlformats.org/officeDocument/2006/relationships/hyperlink" Target="http://online.zakon.kz/Document/?doc_id=36518404" TargetMode="External"/><Relationship Id="rId35" Type="http://schemas.openxmlformats.org/officeDocument/2006/relationships/hyperlink" Target="http://online.zakon.kz/Document/?doc_id=39474665" TargetMode="External"/><Relationship Id="rId43" Type="http://schemas.openxmlformats.org/officeDocument/2006/relationships/hyperlink" Target="http://online.zakon.kz/Document/?doc_id=33062129" TargetMode="External"/><Relationship Id="rId48" Type="http://schemas.openxmlformats.org/officeDocument/2006/relationships/hyperlink" Target="http://online.zakon.kz/Document/?doc_id=30525720" TargetMode="External"/><Relationship Id="rId56" Type="http://schemas.openxmlformats.org/officeDocument/2006/relationships/hyperlink" Target="http://online.zakon.kz/Document/?doc_id=36618445" TargetMode="External"/><Relationship Id="rId64" Type="http://schemas.openxmlformats.org/officeDocument/2006/relationships/hyperlink" Target="http://online.zakon.kz/Document/?doc_id=32927482" TargetMode="External"/><Relationship Id="rId69" Type="http://schemas.openxmlformats.org/officeDocument/2006/relationships/footer" Target="footer1.xml"/><Relationship Id="rId8" Type="http://schemas.openxmlformats.org/officeDocument/2006/relationships/hyperlink" Target="http://online.zakon.kz/Document/?doc_id=51015683" TargetMode="External"/><Relationship Id="rId51" Type="http://schemas.openxmlformats.org/officeDocument/2006/relationships/hyperlink" Target="http://online.zakon.kz/Document/?doc_id=31529490" TargetMode="External"/><Relationship Id="rId72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52530" TargetMode="External"/><Relationship Id="rId17" Type="http://schemas.openxmlformats.org/officeDocument/2006/relationships/hyperlink" Target="http://online.zakon.kz/Document/?doc_id=30525693" TargetMode="External"/><Relationship Id="rId25" Type="http://schemas.openxmlformats.org/officeDocument/2006/relationships/hyperlink" Target="http://online.zakon.kz/Document/?doc_id=35164089" TargetMode="External"/><Relationship Id="rId33" Type="http://schemas.openxmlformats.org/officeDocument/2006/relationships/hyperlink" Target="http://online.zakon.kz/Document/?doc_id=34230537" TargetMode="External"/><Relationship Id="rId38" Type="http://schemas.openxmlformats.org/officeDocument/2006/relationships/hyperlink" Target="http://online.zakon.kz/Document/?doc_id=36273603" TargetMode="External"/><Relationship Id="rId46" Type="http://schemas.openxmlformats.org/officeDocument/2006/relationships/hyperlink" Target="http://online.zakon.kz/Document/?doc_id=30062667" TargetMode="External"/><Relationship Id="rId59" Type="http://schemas.openxmlformats.org/officeDocument/2006/relationships/hyperlink" Target="http://online.zakon.kz/Document/?doc_id=35203126" TargetMode="External"/><Relationship Id="rId67" Type="http://schemas.openxmlformats.org/officeDocument/2006/relationships/header" Target="header1.xml"/><Relationship Id="rId20" Type="http://schemas.openxmlformats.org/officeDocument/2006/relationships/hyperlink" Target="http://online.zakon.kz/Document/?doc_id=31529262" TargetMode="External"/><Relationship Id="rId41" Type="http://schemas.openxmlformats.org/officeDocument/2006/relationships/hyperlink" Target="http://online.zakon.kz/Document/?doc_id=37578152" TargetMode="External"/><Relationship Id="rId54" Type="http://schemas.openxmlformats.org/officeDocument/2006/relationships/hyperlink" Target="http://online.zakon.kz/Document/?doc_id=34176341" TargetMode="External"/><Relationship Id="rId62" Type="http://schemas.openxmlformats.org/officeDocument/2006/relationships/hyperlink" Target="http://online.zakon.kz/Document/?doc_id=35569953" TargetMode="External"/><Relationship Id="rId7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496</Words>
  <Characters>7274</Characters>
  <Application>Microsoft Office Word</Application>
  <DocSecurity>0</DocSecurity>
  <Lines>60</Lines>
  <Paragraphs>15</Paragraphs>
  <ScaleCrop>false</ScaleCrop>
  <Company>SPecialiST RePack</Company>
  <LinksUpToDate>false</LinksUpToDate>
  <CharactersWithSpaces>7755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Республикасындағы арнаулы мемлекеттік жәрдемақы туралы» Қазақстан Республикасының 1999 жылғы 5 сәуірдегі № 365-I Заңы (2022.27.06.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2024-08-14T19:22:00Z</dcterms:created>
  <dcterms:modified xsi:type="dcterms:W3CDTF">2024-08-14T19:22:00Z</dcterms:modified>
</cp:coreProperties>
</file>