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4232">
      <w:pPr>
        <w:spacing w:after="240"/>
        <w:ind w:firstLine="400"/>
        <w:jc w:val="both"/>
      </w:pPr>
      <w:bookmarkStart w:id="0" w:name="_GoBack"/>
      <w:bookmarkEnd w:id="0"/>
      <w:r>
        <w:t xml:space="preserve">Ақылы қызмет көрсетуді іске асырудан, демеушілік және қайырымдылық көмек көрсетуден алынатын қаражаттарды, мемлекеттік мекемелердің депозиттік сомалары мен сақтандыру төлемдерiн қалыптастыру, пайдалану және есепке алу тәртібі туралы қағиданы бекіту туралы </w:t>
      </w:r>
      <w:r>
        <w:t>Қазақстан</w:t>
      </w:r>
      <w:r>
        <w:t xml:space="preserve"> Республикасы Қаржы министрлігінің 1999 ж. 3 мамырдағы № 177 бұйрығы</w:t>
      </w:r>
    </w:p>
    <w:p w:rsidR="00000000" w:rsidRDefault="003F4232">
      <w:pPr>
        <w:spacing w:after="240"/>
        <w:ind w:firstLine="400"/>
        <w:jc w:val="both"/>
      </w:pPr>
      <w:r>
        <w:t>Қазақстан</w:t>
      </w:r>
      <w:r>
        <w:t xml:space="preserve"> Республикасы Әділет министрлігінде 1999 жылғы 27 маусымда № 771 тіркелді </w:t>
      </w:r>
    </w:p>
    <w:p w:rsidR="00000000" w:rsidRDefault="003F4232">
      <w:pPr>
        <w:spacing w:after="240"/>
        <w:ind w:firstLine="400"/>
        <w:jc w:val="both"/>
      </w:pPr>
      <w:r>
        <w:t>Енгізілген өзгерістер:</w:t>
      </w:r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14.09.99 ж. № 496 </w:t>
      </w:r>
      <w:hyperlink r:id="rId7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18.10.99 ж. № 570 бұйрығымен </w:t>
      </w:r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08.12.99 ж. № 650 бұйрығымен </w:t>
      </w:r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20.07.00 ж. № 331 бұйрығымен </w:t>
      </w:r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24.11.00 ж. № 496 бұйрығымен </w:t>
      </w:r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07.04.01 ж. № 177 бұйрығымен </w:t>
      </w:r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28.05.01 ж. № 278 бұйрығымен </w:t>
      </w:r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15.08.01 ж. № 381 бұйрығымен </w:t>
      </w:r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19.12.01 ж. № 53</w:t>
      </w:r>
      <w:r>
        <w:t xml:space="preserve">7 </w:t>
      </w:r>
      <w:hyperlink r:id="rId8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04.03.02 ж. № 88 </w:t>
      </w:r>
      <w:hyperlink r:id="rId9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01.07.02 ж. № 302 </w:t>
      </w:r>
      <w:hyperlink r:id="rId10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15.07.02 ж. № 324 </w:t>
      </w:r>
      <w:hyperlink r:id="rId11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министрлігінің 05.10.02 ж. № 478 </w:t>
      </w:r>
      <w:hyperlink r:id="rId12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министрінің 01.11.02 ж. № 552 </w:t>
      </w:r>
      <w:hyperlink r:id="rId13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министрінің 25.12.02 ж. № 638 </w:t>
      </w:r>
      <w:hyperlink r:id="rId14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министрінің 08.05.03 ж. № 191 </w:t>
      </w:r>
      <w:hyperlink r:id="rId15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министрінің 04.07.03 ж. № 254 </w:t>
      </w:r>
      <w:hyperlink r:id="rId16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</w:t>
      </w:r>
      <w:r>
        <w:t xml:space="preserve">рінің 15.09.03 ж. № 342 </w:t>
      </w:r>
      <w:hyperlink r:id="rId17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министрінің 04.12.03 ж. № 417 </w:t>
      </w:r>
      <w:hyperlink r:id="rId18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министрінің 09.02.04 ж. № 68 </w:t>
      </w:r>
      <w:hyperlink r:id="rId19" w:history="1">
        <w:r>
          <w:rPr>
            <w:rStyle w:val="a3"/>
          </w:rPr>
          <w:t>бұйрығымен</w:t>
        </w:r>
      </w:hyperlink>
    </w:p>
    <w:p w:rsidR="00000000" w:rsidRDefault="003F4232">
      <w:pPr>
        <w:ind w:firstLine="400"/>
        <w:jc w:val="both"/>
      </w:pPr>
      <w:r>
        <w:t>ҚР</w:t>
      </w:r>
      <w:r>
        <w:t xml:space="preserve"> Қаржы министрінің 02.06.04 ж. № 232 </w:t>
      </w:r>
      <w:hyperlink r:id="rId20" w:history="1">
        <w:r>
          <w:rPr>
            <w:rStyle w:val="a3"/>
          </w:rPr>
          <w:t>бұйрығымен</w:t>
        </w:r>
      </w:hyperlink>
    </w:p>
    <w:p w:rsidR="00000000" w:rsidRDefault="003F4232">
      <w:pPr>
        <w:spacing w:after="240"/>
        <w:ind w:firstLine="400"/>
        <w:jc w:val="both"/>
      </w:pPr>
      <w:r>
        <w:t>ҚР</w:t>
      </w:r>
      <w:r>
        <w:t xml:space="preserve"> Қаржы министрінің 08.07.04 ж. № 282 </w:t>
      </w:r>
      <w:hyperlink r:id="rId21" w:history="1">
        <w:r>
          <w:rPr>
            <w:rStyle w:val="a3"/>
          </w:rPr>
          <w:t>бұйрығымен</w:t>
        </w:r>
      </w:hyperlink>
      <w:r>
        <w:br/>
      </w:r>
    </w:p>
    <w:p w:rsidR="00000000" w:rsidRDefault="003F4232">
      <w:pPr>
        <w:spacing w:after="240"/>
        <w:ind w:firstLine="400"/>
        <w:jc w:val="both"/>
      </w:pPr>
      <w:r>
        <w:t>Бұрынғы редакциялар:</w:t>
      </w:r>
    </w:p>
    <w:p w:rsidR="00000000" w:rsidRDefault="003F4232">
      <w:pPr>
        <w:ind w:firstLine="400"/>
        <w:jc w:val="both"/>
      </w:pPr>
      <w:r>
        <w:t xml:space="preserve">2002 ж. 1 қарашаға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3F4232">
      <w:pPr>
        <w:ind w:firstLine="400"/>
        <w:jc w:val="both"/>
      </w:pPr>
      <w:r>
        <w:t xml:space="preserve">2002 ж. 25 желтоқсанға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3F4232">
      <w:pPr>
        <w:ind w:firstLine="400"/>
        <w:jc w:val="both"/>
      </w:pPr>
      <w:r>
        <w:t xml:space="preserve">08.05.03 ж.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3F4232">
      <w:pPr>
        <w:ind w:firstLine="400"/>
        <w:jc w:val="both"/>
      </w:pPr>
      <w:r>
        <w:t xml:space="preserve">04.07.03 ж.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3F4232">
      <w:pPr>
        <w:spacing w:after="240"/>
        <w:ind w:firstLine="400"/>
        <w:jc w:val="both"/>
      </w:pPr>
      <w:r>
        <w:t xml:space="preserve">15.09.03 ж.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3F42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 Қаржы министрінің 2005 жылғы 12 наурыздағы № 78 </w:t>
      </w:r>
      <w:hyperlink r:id="rId27" w:anchor="sub_id=11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  <w:r>
        <w:rPr>
          <w:rStyle w:val="s0"/>
        </w:rPr>
        <w:t>күші жойылды</w:t>
      </w:r>
    </w:p>
    <w:p w:rsidR="00000000" w:rsidRDefault="003F4232">
      <w:pPr>
        <w:spacing w:after="240"/>
        <w:jc w:val="center"/>
      </w:pPr>
      <w:r>
        <w:t> </w:t>
      </w:r>
    </w:p>
    <w:p w:rsidR="00000000" w:rsidRDefault="003F4232">
      <w:pPr>
        <w:spacing w:after="240"/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232" w:rsidRDefault="003F4232" w:rsidP="003F4232">
      <w:r>
        <w:separator/>
      </w:r>
    </w:p>
  </w:endnote>
  <w:endnote w:type="continuationSeparator" w:id="0">
    <w:p w:rsidR="003F4232" w:rsidRDefault="003F4232" w:rsidP="003F4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232" w:rsidRDefault="003F42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232" w:rsidRDefault="003F42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232" w:rsidRDefault="003F42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232" w:rsidRDefault="003F4232" w:rsidP="003F4232">
      <w:r>
        <w:separator/>
      </w:r>
    </w:p>
  </w:footnote>
  <w:footnote w:type="continuationSeparator" w:id="0">
    <w:p w:rsidR="003F4232" w:rsidRDefault="003F4232" w:rsidP="003F42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232" w:rsidRDefault="003F42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232" w:rsidRDefault="003F4232" w:rsidP="003F42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4232" w:rsidRPr="003F4232" w:rsidRDefault="003F4232" w:rsidP="003F42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МИНИСТРЛІГІНІҢ 03.05.99 Ж. № 177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232" w:rsidRDefault="003F42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4232"/>
    <w:rsid w:val="003F4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F42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42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42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42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F42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42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42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42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34713" TargetMode="External"/><Relationship Id="rId18" Type="http://schemas.openxmlformats.org/officeDocument/2006/relationships/hyperlink" Target="http://online.zakon.kz/Document/?doc_id=51045535" TargetMode="External"/><Relationship Id="rId26" Type="http://schemas.openxmlformats.org/officeDocument/2006/relationships/hyperlink" Target="http://online.zakon.kz/Document/?doc_id=5341325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50157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51015058" TargetMode="External"/><Relationship Id="rId12" Type="http://schemas.openxmlformats.org/officeDocument/2006/relationships/hyperlink" Target="http://online.zakon.kz/Document/?doc_id=51034276" TargetMode="External"/><Relationship Id="rId17" Type="http://schemas.openxmlformats.org/officeDocument/2006/relationships/hyperlink" Target="http://online.zakon.kz/Document/?doc_id=51044541" TargetMode="External"/><Relationship Id="rId25" Type="http://schemas.openxmlformats.org/officeDocument/2006/relationships/hyperlink" Target="http://online.zakon.kz/Document/?doc_id=53313258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2937" TargetMode="External"/><Relationship Id="rId20" Type="http://schemas.openxmlformats.org/officeDocument/2006/relationships/hyperlink" Target="http://online.zakon.kz/Document/?doc_id=51049099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341" TargetMode="External"/><Relationship Id="rId24" Type="http://schemas.openxmlformats.org/officeDocument/2006/relationships/hyperlink" Target="http://online.zakon.kz/Document/?doc_id=53213258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268" TargetMode="External"/><Relationship Id="rId23" Type="http://schemas.openxmlformats.org/officeDocument/2006/relationships/hyperlink" Target="http://online.zakon.kz/Document/?doc_id=53113258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51032411" TargetMode="External"/><Relationship Id="rId19" Type="http://schemas.openxmlformats.org/officeDocument/2006/relationships/hyperlink" Target="http://online.zakon.kz/Document/?doc_id=51046605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0079" TargetMode="External"/><Relationship Id="rId14" Type="http://schemas.openxmlformats.org/officeDocument/2006/relationships/hyperlink" Target="http://online.zakon.kz/Document/?doc_id=51036045" TargetMode="External"/><Relationship Id="rId22" Type="http://schemas.openxmlformats.org/officeDocument/2006/relationships/hyperlink" Target="http://online.zakon.kz/Document/?doc_id=53013258" TargetMode="External"/><Relationship Id="rId27" Type="http://schemas.openxmlformats.org/officeDocument/2006/relationships/hyperlink" Target="http://online.zakon.kz/Document/?doc_id=30007395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510269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3009</Characters>
  <Application>Microsoft Office Word</Application>
  <DocSecurity>0</DocSecurity>
  <Lines>25</Lines>
  <Paragraphs>6</Paragraphs>
  <ScaleCrop>false</ScaleCrop>
  <Company/>
  <LinksUpToDate>false</LinksUpToDate>
  <CharactersWithSpaces>3275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МИНИСТРЛІГІНІҢ 03.05.99 Ж. № 177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2023-10-25T14:50:00Z</dcterms:created>
  <dcterms:modified xsi:type="dcterms:W3CDTF">2023-10-25T14:50:00Z</dcterms:modified>
</cp:coreProperties>
</file>