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2B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аумағында жұмыс істеу үшін шетел азаматтарын әкелуді реттеудің жекелеген мәселелері туралы Қазақстан Республикасы Үкіметінің 2000 жылғы 14 қарашадағы № 1709 қаулысы (2012.19.01. берілген өзгерістермен)</w:t>
      </w:r>
    </w:p>
    <w:p w:rsidR="00000000" w:rsidRDefault="004522BC">
      <w:pPr>
        <w:ind w:firstLine="400"/>
        <w:jc w:val="both"/>
      </w:pPr>
      <w:r>
        <w:rPr>
          <w:rStyle w:val="s0"/>
        </w:rPr>
        <w:t>Жариялануы: Қазақстан Республикасының ПҮАЖ-ы, 2000 ж., № 47-48, 563-құжат</w:t>
      </w:r>
    </w:p>
    <w:p w:rsidR="00000000" w:rsidRDefault="004522BC">
      <w:pPr>
        <w:ind w:firstLine="400"/>
        <w:jc w:val="both"/>
      </w:pPr>
      <w:r>
        <w:rPr>
          <w:rStyle w:val="s0"/>
        </w:rPr>
        <w:t> </w:t>
      </w:r>
    </w:p>
    <w:p w:rsidR="00000000" w:rsidRDefault="004522B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522BC">
      <w:pPr>
        <w:ind w:firstLine="400"/>
        <w:jc w:val="both"/>
      </w:pPr>
      <w:r>
        <w:rPr>
          <w:rStyle w:val="s0"/>
        </w:rPr>
        <w:t> </w:t>
      </w:r>
    </w:p>
    <w:p w:rsidR="00000000" w:rsidRDefault="004522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124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22BC">
      <w:pPr>
        <w:ind w:firstLine="400"/>
        <w:jc w:val="both"/>
      </w:pPr>
      <w:r>
        <w:rPr>
          <w:rStyle w:val="s0"/>
        </w:rPr>
        <w:t> </w:t>
      </w:r>
    </w:p>
    <w:p w:rsidR="00000000" w:rsidRDefault="004522B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522BC">
      <w:pPr>
        <w:ind w:firstLine="400"/>
        <w:jc w:val="both"/>
      </w:pPr>
      <w:r>
        <w:rPr>
          <w:rStyle w:val="s0"/>
        </w:rPr>
        <w:t> </w:t>
      </w:r>
    </w:p>
    <w:p w:rsidR="00000000" w:rsidRDefault="004522BC">
      <w:pPr>
        <w:ind w:firstLine="400"/>
        <w:jc w:val="both"/>
      </w:pPr>
      <w:r>
        <w:rPr>
          <w:rStyle w:val="s0"/>
        </w:rPr>
        <w:t>2012 ж. 19 қаңтарға д</w:t>
      </w:r>
      <w:r>
        <w:rPr>
          <w:rStyle w:val="s0"/>
        </w:rPr>
        <w:t xml:space="preserve">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4522BC">
      <w:pPr>
        <w:spacing w:after="240"/>
        <w:ind w:firstLine="400"/>
        <w:jc w:val="both"/>
      </w:pPr>
      <w:r>
        <w:t> </w:t>
      </w:r>
    </w:p>
    <w:p w:rsidR="00000000" w:rsidRDefault="004522BC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2BC" w:rsidRDefault="004522BC" w:rsidP="004522BC">
      <w:r>
        <w:separator/>
      </w:r>
    </w:p>
  </w:endnote>
  <w:endnote w:type="continuationSeparator" w:id="0">
    <w:p w:rsidR="004522BC" w:rsidRDefault="004522BC" w:rsidP="00452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2BC" w:rsidRDefault="004522BC" w:rsidP="004522BC">
      <w:r>
        <w:separator/>
      </w:r>
    </w:p>
  </w:footnote>
  <w:footnote w:type="continuationSeparator" w:id="0">
    <w:p w:rsidR="004522BC" w:rsidRDefault="004522BC" w:rsidP="004522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 w:rsidP="004522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22BC" w:rsidRPr="004522BC" w:rsidRDefault="004522BC" w:rsidP="004522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14.11.00 Ж. № 1709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2BC" w:rsidRDefault="004522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2BC"/>
    <w:rsid w:val="00452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2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2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22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2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2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2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22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2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40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527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14.11.00 Ж. № 1709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2024-05-04T03:44:00Z</dcterms:created>
  <dcterms:modified xsi:type="dcterms:W3CDTF">2024-05-04T03:44:00Z</dcterms:modified>
</cp:coreProperties>
</file>