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F84">
      <w:pPr>
        <w:ind w:firstLine="403"/>
        <w:jc w:val="both"/>
      </w:pPr>
      <w:bookmarkStart w:id="0" w:name="_GoBack"/>
      <w:bookmarkEnd w:id="0"/>
      <w:r>
        <w:rPr>
          <w:b/>
          <w:bCs/>
        </w:rPr>
        <w:t>Ғылым</w:t>
      </w:r>
      <w:r>
        <w:rPr>
          <w:b/>
          <w:bCs/>
        </w:rPr>
        <w:t xml:space="preserve"> туралы 2001 ж. 9 шілдедегі № 225-II Қазақстан Республикасының Заңы (2011.01.03. берілген өзгерістер мен толықтыруларымен) (күші жойылды)</w:t>
      </w:r>
    </w:p>
    <w:p w:rsidR="00000000" w:rsidRDefault="00775F84">
      <w:pPr>
        <w:ind w:firstLine="403"/>
        <w:jc w:val="both"/>
      </w:pPr>
      <w:r>
        <w:t> </w:t>
      </w:r>
    </w:p>
    <w:p w:rsidR="00000000" w:rsidRDefault="00775F84">
      <w:pPr>
        <w:ind w:firstLine="403"/>
        <w:jc w:val="both"/>
      </w:pPr>
      <w:r>
        <w:t>Жариялануы: Қазақстан Республикасы Парламентінің Жаршысы, 2001 ж., № 15-16, 226-құжат; «Егемен Казахстан» 2001 ж 24 шілде  № 154 (22758)</w:t>
      </w:r>
    </w:p>
    <w:p w:rsidR="00000000" w:rsidRDefault="00775F84">
      <w:pPr>
        <w:ind w:firstLine="403"/>
        <w:jc w:val="both"/>
      </w:pPr>
      <w:r>
        <w:t> </w:t>
      </w:r>
    </w:p>
    <w:p w:rsidR="00000000" w:rsidRDefault="00775F84">
      <w:pPr>
        <w:ind w:firstLine="403"/>
        <w:jc w:val="both"/>
      </w:pPr>
      <w:r>
        <w:t>Енгізілген өзгерістер:</w:t>
      </w:r>
    </w:p>
    <w:p w:rsidR="00000000" w:rsidRDefault="00775F84">
      <w:pPr>
        <w:ind w:firstLine="403"/>
        <w:jc w:val="both"/>
      </w:pPr>
      <w:r>
        <w:t> </w:t>
      </w:r>
    </w:p>
    <w:p w:rsidR="00000000" w:rsidRDefault="00775F84">
      <w:pPr>
        <w:ind w:firstLine="403"/>
        <w:jc w:val="both"/>
      </w:pPr>
      <w:r>
        <w:t xml:space="preserve">2004.20.12. № 13-III ҚР </w:t>
      </w:r>
      <w:hyperlink r:id="rId7" w:anchor="sub_id=109000" w:history="1">
        <w:r>
          <w:rPr>
            <w:rStyle w:val="a3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775F84">
      <w:pPr>
        <w:ind w:firstLine="403"/>
        <w:jc w:val="both"/>
      </w:pPr>
      <w:r>
        <w:t xml:space="preserve">2006.07.07. № 171-III ҚР </w:t>
      </w:r>
      <w:hyperlink r:id="rId8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75F84">
      <w:pPr>
        <w:ind w:firstLine="400"/>
        <w:jc w:val="both"/>
      </w:pPr>
      <w:r>
        <w:t xml:space="preserve">2007.27.07. № 320-III ҚР </w:t>
      </w:r>
      <w:hyperlink r:id="rId9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775F84">
      <w:pPr>
        <w:ind w:firstLine="400"/>
        <w:jc w:val="both"/>
      </w:pPr>
      <w:r>
        <w:t xml:space="preserve">2011.01.03. № 414-IV ҚР </w:t>
      </w:r>
      <w:hyperlink r:id="rId11" w:anchor="sub_id=2400" w:history="1">
        <w:r>
          <w:rPr>
            <w:rStyle w:val="a3"/>
          </w:rPr>
          <w:t>З</w:t>
        </w:r>
        <w:r>
          <w:rPr>
            <w:rStyle w:val="a3"/>
          </w:rPr>
          <w:t>аңымен</w:t>
        </w:r>
      </w:hyperlink>
    </w:p>
    <w:p w:rsidR="00000000" w:rsidRDefault="00775F84">
      <w:pPr>
        <w:ind w:firstLine="400"/>
        <w:jc w:val="both"/>
      </w:pPr>
      <w:r>
        <w:rPr>
          <w:rStyle w:val="s0"/>
        </w:rPr>
        <w:t> </w:t>
      </w:r>
    </w:p>
    <w:p w:rsidR="00000000" w:rsidRDefault="00775F8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18 ақпандағы № 407-IV </w:t>
      </w:r>
      <w:hyperlink r:id="rId12" w:anchor="sub_id=31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775F84">
      <w:pPr>
        <w:ind w:firstLine="400"/>
        <w:jc w:val="both"/>
      </w:pPr>
      <w:r>
        <w:rPr>
          <w:rStyle w:val="s0"/>
        </w:rPr>
        <w:t> </w:t>
      </w:r>
    </w:p>
    <w:p w:rsidR="00000000" w:rsidRDefault="00775F8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75F84">
      <w:pPr>
        <w:ind w:firstLine="400"/>
        <w:jc w:val="both"/>
      </w:pPr>
      <w:r>
        <w:rPr>
          <w:rStyle w:val="s0"/>
        </w:rPr>
        <w:t> </w:t>
      </w:r>
    </w:p>
    <w:p w:rsidR="00000000" w:rsidRDefault="00775F84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75F84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75F84">
      <w:pPr>
        <w:ind w:firstLine="400"/>
        <w:jc w:val="both"/>
      </w:pPr>
      <w:r>
        <w:t xml:space="preserve">2011 ж. 1 наурызға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F84" w:rsidRDefault="00775F84" w:rsidP="00775F84">
      <w:r>
        <w:separator/>
      </w:r>
    </w:p>
  </w:endnote>
  <w:endnote w:type="continuationSeparator" w:id="0">
    <w:p w:rsidR="00775F84" w:rsidRDefault="00775F84" w:rsidP="00775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F84" w:rsidRDefault="00775F84" w:rsidP="00775F84">
      <w:r>
        <w:separator/>
      </w:r>
    </w:p>
  </w:footnote>
  <w:footnote w:type="continuationSeparator" w:id="0">
    <w:p w:rsidR="00775F84" w:rsidRDefault="00775F84" w:rsidP="00775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 w:rsidP="00775F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F84" w:rsidRPr="00775F84" w:rsidRDefault="00775F84" w:rsidP="00775F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ҒЫЛЫМ ТУРАЛЫ 09.07.01 Ж. № 225-II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F84" w:rsidRDefault="00775F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F84"/>
    <w:rsid w:val="0077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75F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F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F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F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775F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F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F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F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295" TargetMode="External"/><Relationship Id="rId13" Type="http://schemas.openxmlformats.org/officeDocument/2006/relationships/hyperlink" Target="http://online.zakon.kz/Document/?doc_id=5302396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52440" TargetMode="External"/><Relationship Id="rId12" Type="http://schemas.openxmlformats.org/officeDocument/2006/relationships/hyperlink" Target="http://online.zakon.kz/Document/?doc_id=3093917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80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135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2019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1" TargetMode="External"/><Relationship Id="rId14" Type="http://schemas.openxmlformats.org/officeDocument/2006/relationships/hyperlink" Target="http://online.zakon.kz/Document/?doc_id=301205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1321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ҒЫЛЫМ ТУРАЛЫ 09.07.01 Ж. № 225-II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2024-08-04T07:54:00Z</dcterms:created>
  <dcterms:modified xsi:type="dcterms:W3CDTF">2024-08-04T07:54:00Z</dcterms:modified>
</cp:coreProperties>
</file>