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6E39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Қорғаныс министрлігі туралы ережені бекіту туралы Қазақстан Республикасы Үкіметінің 2001 жылғы 16 тамыздағы № 1074 Қаулысы (2021.30.09. берілген өзгерістер мен толықтыруларымен) (күші жойылды)</w:t>
      </w:r>
    </w:p>
    <w:p w:rsidR="00000000" w:rsidRDefault="00A56E39">
      <w:pPr>
        <w:pStyle w:val="pj"/>
      </w:pPr>
      <w:r>
        <w:t> </w:t>
      </w:r>
    </w:p>
    <w:p w:rsidR="00000000" w:rsidRDefault="00A56E39">
      <w:pPr>
        <w:pStyle w:val="pj"/>
      </w:pPr>
      <w:r>
        <w:rPr>
          <w:rStyle w:val="s0"/>
        </w:rPr>
        <w:t>Жариялануы: Қазақстан Республикасының ПҮАЖ-ы, 2001 ж., № 29, 376-құжат</w:t>
      </w:r>
    </w:p>
    <w:p w:rsidR="00000000" w:rsidRDefault="00A56E39">
      <w:pPr>
        <w:pStyle w:val="pj"/>
      </w:pPr>
      <w:r>
        <w:rPr>
          <w:rStyle w:val="s0"/>
        </w:rPr>
        <w:t> </w:t>
      </w:r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2 маусымдағы № 357 </w:t>
      </w:r>
      <w:hyperlink r:id="rId7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56E39">
      <w:pPr>
        <w:pStyle w:val="pj"/>
      </w:pPr>
      <w:r>
        <w:rPr>
          <w:rStyle w:val="s0"/>
        </w:rPr>
        <w:t> </w:t>
      </w:r>
    </w:p>
    <w:p w:rsidR="00000000" w:rsidRDefault="00A56E39">
      <w:pPr>
        <w:pStyle w:val="pj"/>
      </w:pPr>
      <w:r>
        <w:rPr>
          <w:rStyle w:val="s0"/>
        </w:rPr>
        <w:t>Енгізілген өзгерістер:</w:t>
      </w:r>
    </w:p>
    <w:p w:rsidR="00000000" w:rsidRDefault="00A56E39">
      <w:pPr>
        <w:pStyle w:val="pj"/>
      </w:pPr>
      <w:r>
        <w:rPr>
          <w:rStyle w:val="s0"/>
        </w:rPr>
        <w:t> </w:t>
      </w:r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Үкіметінiң 06.08.03 </w:t>
      </w:r>
      <w:r>
        <w:rPr>
          <w:rStyle w:val="s0"/>
        </w:rPr>
        <w:t xml:space="preserve">ж. № 785 </w:t>
      </w:r>
      <w:hyperlink r:id="rId8" w:history="1">
        <w:r>
          <w:rPr>
            <w:rStyle w:val="a5"/>
          </w:rPr>
          <w:t>қаулысымен</w:t>
        </w:r>
      </w:hyperlink>
    </w:p>
    <w:p w:rsidR="00000000" w:rsidRDefault="00A56E39">
      <w:pPr>
        <w:pStyle w:val="pj"/>
      </w:pPr>
      <w:r>
        <w:rPr>
          <w:rStyle w:val="s0"/>
        </w:rPr>
        <w:t>Қ</w:t>
      </w:r>
      <w:r>
        <w:rPr>
          <w:rStyle w:val="s0"/>
        </w:rPr>
        <w:t xml:space="preserve">P Үкіметінің 22.09.03 ж. № 962 </w:t>
      </w:r>
      <w:hyperlink r:id="rId9" w:history="1">
        <w:r>
          <w:rPr>
            <w:rStyle w:val="a5"/>
          </w:rPr>
          <w:t>қаулысымен</w:t>
        </w:r>
      </w:hyperlink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2007.19.12 № 1241 </w:t>
      </w:r>
      <w:hyperlink r:id="rId10" w:history="1">
        <w:r>
          <w:rPr>
            <w:rStyle w:val="a5"/>
          </w:rPr>
          <w:t>Қаулысымен</w:t>
        </w:r>
      </w:hyperlink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2008.18.11. № 1068 </w:t>
      </w:r>
      <w:hyperlink r:id="rId11" w:anchor="sub_id=800" w:history="1">
        <w:r>
          <w:rPr>
            <w:rStyle w:val="a4"/>
          </w:rPr>
          <w:t>Қаулысымен</w:t>
        </w:r>
      </w:hyperlink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2010.02.02. № 58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2010.28.04. № 357 </w:t>
      </w:r>
      <w:hyperlink r:id="rId13" w:anchor="sub_id=100" w:history="1">
        <w:r>
          <w:rPr>
            <w:rStyle w:val="a4"/>
          </w:rPr>
          <w:t>Қаулысымен</w:t>
        </w:r>
      </w:hyperlink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2011.08.02. № 104 </w:t>
      </w:r>
      <w:hyperlink r:id="rId14" w:history="1">
        <w:r>
          <w:rPr>
            <w:rStyle w:val="a4"/>
          </w:rPr>
          <w:t>Қаулысымен</w:t>
        </w:r>
      </w:hyperlink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2012.05.07. № 916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2014.27.06. № 707 </w:t>
      </w:r>
      <w:hyperlink r:id="rId16" w:history="1">
        <w:r>
          <w:rPr>
            <w:rStyle w:val="a4"/>
          </w:rPr>
          <w:t>Қаулысымен</w:t>
        </w:r>
      </w:hyperlink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2014.01.07. № 754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(құпия)</w:t>
      </w:r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2015.09.06. № 425 </w:t>
      </w:r>
      <w:hyperlink r:id="rId1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671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2015.26.09. № 789</w:t>
      </w:r>
      <w:r>
        <w:rPr>
          <w:rStyle w:val="s0"/>
        </w:rPr>
        <w:t xml:space="preserve"> </w:t>
      </w:r>
      <w:hyperlink r:id="rId2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2015.29.12. № 1107 </w:t>
      </w:r>
      <w:hyperlink r:id="rId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2016.07.04. № 184 </w:t>
      </w:r>
      <w:hyperlink r:id="rId23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2016.15.11. № 704 </w:t>
      </w:r>
      <w:hyperlink r:id="rId24" w:anchor="sub_id=102" w:history="1">
        <w:r>
          <w:rPr>
            <w:rStyle w:val="a4"/>
          </w:rPr>
          <w:t>Қаулысымен</w:t>
        </w:r>
      </w:hyperlink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2017.30.10. № 685 </w:t>
      </w:r>
      <w:hyperlink r:id="rId25" w:anchor="sub_id=100" w:history="1">
        <w:r>
          <w:rPr>
            <w:rStyle w:val="a5"/>
          </w:rPr>
          <w:t>Қаулысымен</w:t>
        </w:r>
      </w:hyperlink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2018.25.01. № 29 </w:t>
      </w:r>
      <w:hyperlink r:id="rId26" w:history="1">
        <w:r>
          <w:rPr>
            <w:rStyle w:val="a5"/>
          </w:rPr>
          <w:t>Қаулысымен</w:t>
        </w:r>
      </w:hyperlink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2018.16.11. № 772 </w:t>
      </w:r>
      <w:hyperlink r:id="rId27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2019.20.03. № 131 </w:t>
      </w:r>
      <w:hyperlink r:id="rId28" w:anchor="sub_id=100" w:history="1">
        <w:r>
          <w:rPr>
            <w:rStyle w:val="a5"/>
          </w:rPr>
          <w:t>Қаулысымен</w:t>
        </w:r>
      </w:hyperlink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2020.16.10. № 669 </w:t>
      </w:r>
      <w:hyperlink r:id="rId29" w:history="1">
        <w:r>
          <w:rPr>
            <w:rStyle w:val="a5"/>
          </w:rPr>
          <w:t>Қаулысымен</w:t>
        </w:r>
      </w:hyperlink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2021.08.04. № 217 </w:t>
      </w:r>
      <w:hyperlink r:id="rId30" w:history="1">
        <w:r>
          <w:rPr>
            <w:rStyle w:val="a5"/>
          </w:rPr>
          <w:t>Қаулысымен</w:t>
        </w:r>
      </w:hyperlink>
    </w:p>
    <w:p w:rsidR="00000000" w:rsidRDefault="00A56E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2021.30.09. № 694 </w:t>
      </w:r>
      <w:hyperlink r:id="rId31" w:anchor="sub_id=100" w:history="1">
        <w:r>
          <w:rPr>
            <w:rStyle w:val="a5"/>
          </w:rPr>
          <w:t>Қаулысымен</w:t>
        </w:r>
      </w:hyperlink>
    </w:p>
    <w:p w:rsidR="00000000" w:rsidRDefault="00A56E39">
      <w:pPr>
        <w:pStyle w:val="pj"/>
      </w:pPr>
      <w:r>
        <w:t> </w:t>
      </w:r>
    </w:p>
    <w:p w:rsidR="00000000" w:rsidRDefault="00A56E39">
      <w:pPr>
        <w:pStyle w:val="pj"/>
      </w:pPr>
      <w:r>
        <w:rPr>
          <w:rStyle w:val="s0"/>
        </w:rPr>
        <w:t>Бұрынғы редакциялар:</w:t>
      </w:r>
    </w:p>
    <w:p w:rsidR="00000000" w:rsidRDefault="00A56E39">
      <w:pPr>
        <w:pStyle w:val="pj"/>
      </w:pPr>
      <w:r>
        <w:rPr>
          <w:rStyle w:val="s0"/>
        </w:rPr>
        <w:t> </w:t>
      </w:r>
    </w:p>
    <w:p w:rsidR="00000000" w:rsidRDefault="00A56E39">
      <w:pPr>
        <w:pStyle w:val="pj"/>
      </w:pPr>
      <w:r>
        <w:rPr>
          <w:rStyle w:val="s0"/>
        </w:rPr>
        <w:t xml:space="preserve">16.08.01 ж. дейін қолданылған </w:t>
      </w:r>
      <w:hyperlink r:id="rId32" w:history="1">
        <w:r>
          <w:rPr>
            <w:rStyle w:val="a5"/>
          </w:rPr>
          <w:t>редакция</w:t>
        </w:r>
      </w:hyperlink>
    </w:p>
    <w:p w:rsidR="00000000" w:rsidRDefault="00A56E39">
      <w:pPr>
        <w:pStyle w:val="pj"/>
      </w:pPr>
      <w:r>
        <w:rPr>
          <w:rStyle w:val="s0"/>
        </w:rPr>
        <w:t xml:space="preserve">2007 ж. 19 желтоқсанға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A56E39">
      <w:pPr>
        <w:pStyle w:val="pj"/>
      </w:pPr>
      <w:r>
        <w:rPr>
          <w:rStyle w:val="s0"/>
        </w:rPr>
        <w:t>2008 ж. 18 қарашаға дейін қолданылғ</w:t>
      </w:r>
      <w:r>
        <w:rPr>
          <w:rStyle w:val="s0"/>
        </w:rPr>
        <w:t xml:space="preserve">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A56E39">
      <w:pPr>
        <w:pStyle w:val="pj"/>
      </w:pPr>
      <w:r>
        <w:rPr>
          <w:rStyle w:val="s0"/>
        </w:rPr>
        <w:t xml:space="preserve">2010 ж. 2 ақпанға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A56E39">
      <w:pPr>
        <w:pStyle w:val="pj"/>
      </w:pPr>
      <w:r>
        <w:rPr>
          <w:rStyle w:val="s0"/>
        </w:rPr>
        <w:t xml:space="preserve">2010 ж. 28 сәуірге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A56E39">
      <w:pPr>
        <w:pStyle w:val="pj"/>
      </w:pPr>
      <w:r>
        <w:rPr>
          <w:rStyle w:val="s0"/>
        </w:rPr>
        <w:t xml:space="preserve">2011 ж. 8 ақпанға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A56E39">
      <w:pPr>
        <w:pStyle w:val="pj"/>
      </w:pPr>
      <w:r>
        <w:rPr>
          <w:rStyle w:val="s0"/>
        </w:rPr>
        <w:t xml:space="preserve">2012 ж. 5 шілдеге дейін қолданылған </w:t>
      </w:r>
      <w:hyperlink r:id="rId38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A56E39">
      <w:pPr>
        <w:pStyle w:val="pj"/>
      </w:pPr>
      <w:r>
        <w:t xml:space="preserve">2014 ж. 27 маусымға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A56E39">
      <w:pPr>
        <w:pStyle w:val="pj"/>
      </w:pPr>
      <w:r>
        <w:t xml:space="preserve">2015 ж. 9 маусымға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A56E39">
      <w:pPr>
        <w:pStyle w:val="pj"/>
      </w:pPr>
      <w:r>
        <w:rPr>
          <w:rStyle w:val="s0"/>
        </w:rPr>
        <w:t>2015 ж. 28 тамызға дейін қо</w:t>
      </w:r>
      <w:r>
        <w:rPr>
          <w:rStyle w:val="s0"/>
        </w:rPr>
        <w:t xml:space="preserve">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A56E39">
      <w:pPr>
        <w:pStyle w:val="pj"/>
      </w:pPr>
      <w:r>
        <w:t xml:space="preserve">2015 ж. 29 желтоқсанға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A56E39">
      <w:pPr>
        <w:pStyle w:val="pj"/>
      </w:pPr>
      <w:r>
        <w:rPr>
          <w:rStyle w:val="s0"/>
        </w:rPr>
        <w:t xml:space="preserve">2016 ж. 15 қарашаға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A56E39">
      <w:pPr>
        <w:pStyle w:val="pj"/>
      </w:pPr>
      <w:r>
        <w:rPr>
          <w:rStyle w:val="s0"/>
        </w:rPr>
        <w:t xml:space="preserve">2017 ж. 30 қазанға дейін қолданылған </w:t>
      </w:r>
      <w:hyperlink r:id="rId44" w:history="1">
        <w:r>
          <w:rPr>
            <w:rStyle w:val="a5"/>
          </w:rPr>
          <w:t>редакция</w:t>
        </w:r>
      </w:hyperlink>
    </w:p>
    <w:p w:rsidR="00000000" w:rsidRDefault="00A56E39">
      <w:pPr>
        <w:pStyle w:val="pj"/>
      </w:pPr>
      <w:r>
        <w:rPr>
          <w:rStyle w:val="s0"/>
        </w:rPr>
        <w:t xml:space="preserve">2018 ж. 16 қарашаға дейін қолданылған </w:t>
      </w:r>
      <w:hyperlink r:id="rId45" w:history="1">
        <w:r>
          <w:rPr>
            <w:rStyle w:val="a5"/>
          </w:rPr>
          <w:t>редакция</w:t>
        </w:r>
      </w:hyperlink>
    </w:p>
    <w:p w:rsidR="00000000" w:rsidRDefault="00A56E39">
      <w:pPr>
        <w:pStyle w:val="pj"/>
      </w:pPr>
      <w:r>
        <w:rPr>
          <w:rStyle w:val="s0"/>
        </w:rPr>
        <w:t xml:space="preserve">2019 ж. 20 наурызға дейін қолданылған </w:t>
      </w:r>
      <w:hyperlink r:id="rId46" w:history="1">
        <w:r>
          <w:rPr>
            <w:rStyle w:val="a5"/>
          </w:rPr>
          <w:t>редакция</w:t>
        </w:r>
      </w:hyperlink>
    </w:p>
    <w:p w:rsidR="00000000" w:rsidRDefault="00A56E39">
      <w:pPr>
        <w:pStyle w:val="pj"/>
      </w:pPr>
      <w:r>
        <w:rPr>
          <w:rStyle w:val="s0"/>
        </w:rPr>
        <w:t xml:space="preserve">2020 ж. 16 қазанға дейін қолданылған </w:t>
      </w:r>
      <w:hyperlink r:id="rId47" w:history="1">
        <w:r>
          <w:rPr>
            <w:rStyle w:val="a5"/>
          </w:rPr>
          <w:t>редакция</w:t>
        </w:r>
      </w:hyperlink>
    </w:p>
    <w:p w:rsidR="00000000" w:rsidRDefault="00A56E39">
      <w:pPr>
        <w:pStyle w:val="pj"/>
      </w:pPr>
      <w:r>
        <w:rPr>
          <w:rStyle w:val="s0"/>
        </w:rPr>
        <w:t xml:space="preserve">2021 ж. 8 сәуірге дейін қолданылған </w:t>
      </w:r>
      <w:hyperlink r:id="rId48" w:history="1">
        <w:r>
          <w:rPr>
            <w:rStyle w:val="a5"/>
          </w:rPr>
          <w:t>редакция</w:t>
        </w:r>
      </w:hyperlink>
    </w:p>
    <w:p w:rsidR="00000000" w:rsidRDefault="00A56E39">
      <w:pPr>
        <w:pStyle w:val="pj"/>
      </w:pPr>
      <w:r>
        <w:t> </w:t>
      </w:r>
      <w:r>
        <w:rPr>
          <w:rStyle w:val="s0"/>
        </w:rPr>
        <w:t xml:space="preserve">2021 ж. 30 қыркүйекке дейін қолданылған </w:t>
      </w:r>
      <w:hyperlink r:id="rId49" w:history="1">
        <w:r>
          <w:rPr>
            <w:rStyle w:val="a5"/>
          </w:rPr>
          <w:t>редакция</w:t>
        </w:r>
      </w:hyperlink>
    </w:p>
    <w:p w:rsidR="00000000" w:rsidRDefault="00A56E39">
      <w:pPr>
        <w:pStyle w:val="pj"/>
      </w:pPr>
      <w:r>
        <w:t> </w:t>
      </w:r>
    </w:p>
    <w:p w:rsidR="00000000" w:rsidRDefault="00A56E39">
      <w:pPr>
        <w:pStyle w:val="pj"/>
      </w:pPr>
      <w:r>
        <w:t> </w:t>
      </w:r>
    </w:p>
    <w:p w:rsidR="00000000" w:rsidRDefault="00A56E39">
      <w:pPr>
        <w:pStyle w:val="pj"/>
      </w:pPr>
      <w:r>
        <w:rPr>
          <w:rStyle w:val="s0"/>
        </w:rPr>
        <w:t> </w:t>
      </w:r>
    </w:p>
    <w:p w:rsidR="00000000" w:rsidRDefault="00A56E39">
      <w:pPr>
        <w:pStyle w:val="pj"/>
      </w:pPr>
      <w:r>
        <w:rPr>
          <w:rStyle w:val="s0"/>
        </w:rPr>
        <w:t> </w:t>
      </w:r>
    </w:p>
    <w:p w:rsidR="00000000" w:rsidRDefault="00A56E39">
      <w:pPr>
        <w:pStyle w:val="pj"/>
      </w:pPr>
      <w:r>
        <w:rPr>
          <w:rStyle w:val="s0"/>
        </w:rPr>
        <w:t> </w:t>
      </w:r>
    </w:p>
    <w:p w:rsidR="00000000" w:rsidRDefault="00A56E39">
      <w:pPr>
        <w:pStyle w:val="pj"/>
      </w:pPr>
      <w:r>
        <w:rPr>
          <w:rStyle w:val="s0"/>
        </w:rPr>
        <w:t> </w:t>
      </w:r>
    </w:p>
    <w:p w:rsidR="00000000" w:rsidRDefault="00A56E39">
      <w:pPr>
        <w:pStyle w:val="pj"/>
      </w:pPr>
      <w:r>
        <w:rPr>
          <w:rStyle w:val="s0"/>
        </w:rPr>
        <w:t> </w:t>
      </w:r>
    </w:p>
    <w:p w:rsidR="00000000" w:rsidRDefault="00A56E39">
      <w:pPr>
        <w:pStyle w:val="pj"/>
      </w:pPr>
      <w:r>
        <w:rPr>
          <w:rStyle w:val="s0"/>
        </w:rPr>
        <w:t> </w:t>
      </w:r>
    </w:p>
    <w:p w:rsidR="00000000" w:rsidRDefault="00A56E39">
      <w:pPr>
        <w:pStyle w:val="pj"/>
      </w:pPr>
      <w:r>
        <w:rPr>
          <w:rStyle w:val="s0"/>
        </w:rPr>
        <w:t> </w:t>
      </w:r>
    </w:p>
    <w:p w:rsidR="00000000" w:rsidRDefault="00A56E39">
      <w:pPr>
        <w:pStyle w:val="pj"/>
      </w:pPr>
      <w:r>
        <w:rPr>
          <w:rStyle w:val="s0"/>
        </w:rPr>
        <w:t> </w:t>
      </w:r>
    </w:p>
    <w:p w:rsidR="00000000" w:rsidRDefault="00A56E39">
      <w:pPr>
        <w:pStyle w:val="pj"/>
      </w:pPr>
      <w:r>
        <w:rPr>
          <w:rStyle w:val="s0"/>
        </w:rPr>
        <w:t> </w:t>
      </w:r>
    </w:p>
    <w:p w:rsidR="00000000" w:rsidRDefault="00A56E39">
      <w:pPr>
        <w:pStyle w:val="pj"/>
      </w:pPr>
      <w:r>
        <w:rPr>
          <w:rStyle w:val="s0"/>
        </w:rP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6E39" w:rsidRDefault="00A56E39" w:rsidP="00A56E39">
      <w:r>
        <w:separator/>
      </w:r>
    </w:p>
  </w:endnote>
  <w:endnote w:type="continuationSeparator" w:id="0">
    <w:p w:rsidR="00A56E39" w:rsidRDefault="00A56E39" w:rsidP="00A56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E39" w:rsidRDefault="00A56E3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E39" w:rsidRDefault="00A56E3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E39" w:rsidRDefault="00A56E3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6E39" w:rsidRDefault="00A56E39" w:rsidP="00A56E39">
      <w:r>
        <w:separator/>
      </w:r>
    </w:p>
  </w:footnote>
  <w:footnote w:type="continuationSeparator" w:id="0">
    <w:p w:rsidR="00A56E39" w:rsidRDefault="00A56E39" w:rsidP="00A56E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E39" w:rsidRDefault="00A56E3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E39" w:rsidRDefault="00A56E39" w:rsidP="00A56E3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6E39" w:rsidRPr="00A56E39" w:rsidRDefault="00A56E39" w:rsidP="00A56E3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Қорғаныс министрлігі туралы ережені бекіту туралы Қазақстан Республикасы Үкіметінің 2001 жылғы 16 тамыздағы № 1074 Қаулысы (2021.30.09.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E39" w:rsidRDefault="00A56E3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6E39"/>
    <w:rsid w:val="00A56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56E3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56E3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56E3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56E3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56E3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56E3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56E3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56E3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724976" TargetMode="External"/><Relationship Id="rId18" Type="http://schemas.openxmlformats.org/officeDocument/2006/relationships/hyperlink" Target="http://online.zakon.kz/Document/?doc_id=33557431" TargetMode="External"/><Relationship Id="rId26" Type="http://schemas.openxmlformats.org/officeDocument/2006/relationships/hyperlink" Target="http://online.zakon.kz/Document/?doc_id=39521375" TargetMode="External"/><Relationship Id="rId39" Type="http://schemas.openxmlformats.org/officeDocument/2006/relationships/hyperlink" Target="http://online.zakon.kz/Document/?doc_id=31576259" TargetMode="External"/><Relationship Id="rId21" Type="http://schemas.openxmlformats.org/officeDocument/2006/relationships/hyperlink" Target="http://online.zakon.kz/Document/?doc_id=33385241" TargetMode="External"/><Relationship Id="rId34" Type="http://schemas.openxmlformats.org/officeDocument/2006/relationships/hyperlink" Target="http://online.zakon.kz/Document/?doc_id=30367485" TargetMode="External"/><Relationship Id="rId42" Type="http://schemas.openxmlformats.org/officeDocument/2006/relationships/hyperlink" Target="http://online.zakon.kz/Document/?doc_id=33000666" TargetMode="External"/><Relationship Id="rId47" Type="http://schemas.openxmlformats.org/officeDocument/2006/relationships/hyperlink" Target="http://online.zakon.kz/Document/?doc_id=38293556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36269150" TargetMode="External"/><Relationship Id="rId12" Type="http://schemas.openxmlformats.org/officeDocument/2006/relationships/hyperlink" Target="http://online.zakon.kz/Document/?doc_id=30568148" TargetMode="External"/><Relationship Id="rId17" Type="http://schemas.openxmlformats.org/officeDocument/2006/relationships/hyperlink" Target="http://online.zakon.kz/Document/?doc_id=31577854" TargetMode="External"/><Relationship Id="rId25" Type="http://schemas.openxmlformats.org/officeDocument/2006/relationships/hyperlink" Target="http://online.zakon.kz/Document/?doc_id=33004959" TargetMode="External"/><Relationship Id="rId33" Type="http://schemas.openxmlformats.org/officeDocument/2006/relationships/hyperlink" Target="http://online.zakon.kz/Document/?doc_id=30151590" TargetMode="External"/><Relationship Id="rId38" Type="http://schemas.openxmlformats.org/officeDocument/2006/relationships/hyperlink" Target="http://online.zakon.kz/Document/?doc_id=31223353" TargetMode="External"/><Relationship Id="rId46" Type="http://schemas.openxmlformats.org/officeDocument/2006/relationships/hyperlink" Target="http://online.zakon.kz/Document/?doc_id=3426952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5701" TargetMode="External"/><Relationship Id="rId20" Type="http://schemas.openxmlformats.org/officeDocument/2006/relationships/hyperlink" Target="http://online.zakon.kz/Document/?doc_id=36271018" TargetMode="External"/><Relationship Id="rId29" Type="http://schemas.openxmlformats.org/officeDocument/2006/relationships/hyperlink" Target="http://online.zakon.kz/Document/?doc_id=33283089" TargetMode="External"/><Relationship Id="rId41" Type="http://schemas.openxmlformats.org/officeDocument/2006/relationships/hyperlink" Target="http://online.zakon.kz/Document/?doc_id=38301420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6878" TargetMode="External"/><Relationship Id="rId24" Type="http://schemas.openxmlformats.org/officeDocument/2006/relationships/hyperlink" Target="http://online.zakon.kz/Document/?doc_id=38185359" TargetMode="External"/><Relationship Id="rId32" Type="http://schemas.openxmlformats.org/officeDocument/2006/relationships/hyperlink" Target="http://online.zakon.kz/Document/?doc_id=53024348" TargetMode="External"/><Relationship Id="rId37" Type="http://schemas.openxmlformats.org/officeDocument/2006/relationships/hyperlink" Target="http://online.zakon.kz/Document/?doc_id=30943599" TargetMode="External"/><Relationship Id="rId40" Type="http://schemas.openxmlformats.org/officeDocument/2006/relationships/hyperlink" Target="http://online.zakon.kz/Document/?doc_id=36504253" TargetMode="External"/><Relationship Id="rId45" Type="http://schemas.openxmlformats.org/officeDocument/2006/relationships/hyperlink" Target="http://online.zakon.kz/Document/?doc_id=38692907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23345" TargetMode="External"/><Relationship Id="rId23" Type="http://schemas.openxmlformats.org/officeDocument/2006/relationships/hyperlink" Target="http://online.zakon.kz/Document/?doc_id=36717592" TargetMode="External"/><Relationship Id="rId28" Type="http://schemas.openxmlformats.org/officeDocument/2006/relationships/hyperlink" Target="http://online.zakon.kz/Document/?doc_id=35884694" TargetMode="External"/><Relationship Id="rId36" Type="http://schemas.openxmlformats.org/officeDocument/2006/relationships/hyperlink" Target="http://online.zakon.kz/Document/?doc_id=30724989" TargetMode="External"/><Relationship Id="rId49" Type="http://schemas.openxmlformats.org/officeDocument/2006/relationships/hyperlink" Target="http://online.zakon.kz/Document/?doc_id=35824606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30151577" TargetMode="External"/><Relationship Id="rId19" Type="http://schemas.openxmlformats.org/officeDocument/2006/relationships/hyperlink" Target="http://online.zakon.kz/Document/?doc_id=36295838" TargetMode="External"/><Relationship Id="rId31" Type="http://schemas.openxmlformats.org/officeDocument/2006/relationships/hyperlink" Target="http://online.zakon.kz/Document/?doc_id=34308609" TargetMode="External"/><Relationship Id="rId44" Type="http://schemas.openxmlformats.org/officeDocument/2006/relationships/hyperlink" Target="http://online.zakon.kz/Document/?doc_id=35901250" TargetMode="External"/><Relationship Id="rId52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4538" TargetMode="External"/><Relationship Id="rId14" Type="http://schemas.openxmlformats.org/officeDocument/2006/relationships/hyperlink" Target="http://online.zakon.kz/Document/?doc_id=30943597" TargetMode="External"/><Relationship Id="rId22" Type="http://schemas.openxmlformats.org/officeDocument/2006/relationships/hyperlink" Target="http://online.zakon.kz/Document/?doc_id=39962724" TargetMode="External"/><Relationship Id="rId27" Type="http://schemas.openxmlformats.org/officeDocument/2006/relationships/hyperlink" Target="http://online.zakon.kz/Document/?doc_id=36744145" TargetMode="External"/><Relationship Id="rId30" Type="http://schemas.openxmlformats.org/officeDocument/2006/relationships/hyperlink" Target="http://online.zakon.kz/Document/?doc_id=39568847" TargetMode="External"/><Relationship Id="rId35" Type="http://schemas.openxmlformats.org/officeDocument/2006/relationships/hyperlink" Target="http://online.zakon.kz/Document/?doc_id=30568817" TargetMode="External"/><Relationship Id="rId43" Type="http://schemas.openxmlformats.org/officeDocument/2006/relationships/hyperlink" Target="http://online.zakon.kz/Document/?doc_id=39676202" TargetMode="External"/><Relationship Id="rId48" Type="http://schemas.openxmlformats.org/officeDocument/2006/relationships/hyperlink" Target="http://online.zakon.kz/Document/?doc_id=35655605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51043591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4972</Characters>
  <Application>Microsoft Office Word</Application>
  <DocSecurity>0</DocSecurity>
  <Lines>41</Lines>
  <Paragraphs>10</Paragraphs>
  <ScaleCrop>false</ScaleCrop>
  <Company>SPecialiST RePack</Company>
  <LinksUpToDate>false</LinksUpToDate>
  <CharactersWithSpaces>5287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Қорғаныс министрлігі туралы ережені бекіту туралы Қазақстан Республикасы Үкіметінің 2001 жылғы 16 тамыздағы № 1074 Қаулысы (2021.30.09.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2024-04-21T05:33:00Z</dcterms:created>
  <dcterms:modified xsi:type="dcterms:W3CDTF">2024-04-21T05:33:00Z</dcterms:modified>
</cp:coreProperties>
</file>