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7B50">
      <w:pPr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Үкіметінің кейбір шешімдеріне Қазақстан Республикасында көліктегі қызметті лицензиялау мәселелері бойынша өзгерістер мен толықтырулар енгізу туралы Қазақстан Республикасы Үкіметінің 2001 жылғы 21 тамыздағы № 1095 қаулысы</w:t>
      </w:r>
    </w:p>
    <w:p w:rsidR="00000000" w:rsidRDefault="00F47B50">
      <w:pPr>
        <w:ind w:firstLine="400"/>
        <w:jc w:val="both"/>
      </w:pPr>
      <w:r>
        <w:t> </w:t>
      </w:r>
    </w:p>
    <w:p w:rsidR="00000000" w:rsidRDefault="00F47B5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  Үкіметінің 2007 жылғы 28 маусымдағы № 544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   күші  жойылды </w:t>
      </w:r>
    </w:p>
    <w:p w:rsidR="00000000" w:rsidRDefault="00F47B50">
      <w:pPr>
        <w:ind w:firstLine="400"/>
        <w:jc w:val="both"/>
      </w:pPr>
      <w:r>
        <w:rPr>
          <w:rStyle w:val="s0"/>
        </w:rPr>
        <w:t> </w:t>
      </w:r>
    </w:p>
    <w:p w:rsidR="00000000" w:rsidRDefault="00F47B50">
      <w:pPr>
        <w:ind w:firstLine="400"/>
        <w:jc w:val="both"/>
      </w:pPr>
      <w:r>
        <w:rPr>
          <w:rStyle w:val="s0"/>
        </w:rPr>
        <w:t> </w:t>
      </w:r>
    </w:p>
    <w:p w:rsidR="00000000" w:rsidRDefault="00F47B50">
      <w:pPr>
        <w:ind w:firstLine="400"/>
        <w:jc w:val="both"/>
      </w:pPr>
      <w:r>
        <w:t> </w:t>
      </w:r>
    </w:p>
    <w:p w:rsidR="00000000" w:rsidRDefault="00F47B50">
      <w:pPr>
        <w:ind w:firstLine="400"/>
        <w:jc w:val="both"/>
      </w:pPr>
      <w:r>
        <w:t>Енгізілген өзгерістер:</w:t>
      </w:r>
    </w:p>
    <w:p w:rsidR="00000000" w:rsidRDefault="00F47B50">
      <w:pPr>
        <w:ind w:firstLine="400"/>
        <w:jc w:val="both"/>
      </w:pPr>
      <w:r>
        <w:t> </w:t>
      </w:r>
    </w:p>
    <w:p w:rsidR="00000000" w:rsidRDefault="00F47B50">
      <w:pPr>
        <w:ind w:firstLine="403"/>
        <w:jc w:val="both"/>
      </w:pPr>
      <w:r>
        <w:t>ҚР</w:t>
      </w:r>
      <w:r>
        <w:t xml:space="preserve"> Үкіметінің 24.11.01 ж. № 1232 </w:t>
      </w:r>
      <w:hyperlink r:id="rId8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47B50">
      <w:pPr>
        <w:ind w:firstLine="403"/>
        <w:jc w:val="both"/>
      </w:pPr>
      <w:r>
        <w:t>ҚР</w:t>
      </w:r>
      <w:r>
        <w:t xml:space="preserve"> Үкіметінің 2005.19.01 № 29 </w:t>
      </w:r>
      <w:hyperlink r:id="rId9" w:anchor="sub_id=1" w:history="1">
        <w:r>
          <w:rPr>
            <w:rStyle w:val="a3"/>
          </w:rPr>
          <w:t>қаулысымен</w:t>
        </w:r>
      </w:hyperlink>
    </w:p>
    <w:p w:rsidR="00000000" w:rsidRDefault="00F47B50">
      <w:pPr>
        <w:ind w:firstLine="403"/>
        <w:jc w:val="both"/>
      </w:pPr>
      <w:r>
        <w:t>ҚР</w:t>
      </w:r>
      <w:r>
        <w:t xml:space="preserve"> Үкіметінің 2006.15.03 № 168 </w:t>
      </w:r>
      <w:hyperlink r:id="rId10" w:anchor="sub_id=1400" w:history="1">
        <w:r>
          <w:rPr>
            <w:rStyle w:val="a3"/>
          </w:rPr>
          <w:t>қаулысымен</w:t>
        </w:r>
      </w:hyperlink>
    </w:p>
    <w:p w:rsidR="00000000" w:rsidRDefault="00F47B50">
      <w:pPr>
        <w:ind w:firstLine="403"/>
        <w:jc w:val="both"/>
      </w:pPr>
      <w:r>
        <w:t> </w:t>
      </w:r>
    </w:p>
    <w:p w:rsidR="00000000" w:rsidRDefault="00F47B50">
      <w:pPr>
        <w:ind w:firstLine="403"/>
        <w:jc w:val="both"/>
      </w:pPr>
      <w:r>
        <w:t> </w:t>
      </w:r>
    </w:p>
    <w:p w:rsidR="00000000" w:rsidRDefault="00F47B50">
      <w:pPr>
        <w:ind w:firstLine="400"/>
        <w:jc w:val="both"/>
      </w:pPr>
      <w:r>
        <w:t>Бұрынғы редакциялар:</w:t>
      </w:r>
    </w:p>
    <w:p w:rsidR="00000000" w:rsidRDefault="00F47B50">
      <w:pPr>
        <w:ind w:firstLine="400"/>
        <w:jc w:val="both"/>
      </w:pPr>
      <w:r>
        <w:t> </w:t>
      </w:r>
    </w:p>
    <w:p w:rsidR="00000000" w:rsidRDefault="00F47B50">
      <w:pPr>
        <w:ind w:firstLine="400"/>
        <w:jc w:val="both"/>
      </w:pPr>
      <w:r>
        <w:t xml:space="preserve">2004 ж. 24 қарашаға дейін қолданылған </w:t>
      </w:r>
      <w:hyperlink r:id="rId11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F47B50">
      <w:pPr>
        <w:ind w:firstLine="403"/>
        <w:jc w:val="both"/>
      </w:pPr>
      <w:r>
        <w:t xml:space="preserve">2005 ж. 19 қаңтарға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F47B50">
      <w:pPr>
        <w:ind w:firstLine="403"/>
        <w:jc w:val="both"/>
      </w:pPr>
      <w:r>
        <w:t xml:space="preserve">2006 ж. 15 наурызға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F47B50">
      <w:pPr>
        <w:ind w:firstLine="403"/>
        <w:jc w:val="both"/>
      </w:pPr>
      <w:r>
        <w:t> </w:t>
      </w:r>
    </w:p>
    <w:p w:rsidR="00000000" w:rsidRDefault="00F47B50">
      <w:pPr>
        <w:ind w:firstLine="403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7B50" w:rsidRDefault="00F47B50" w:rsidP="00F47B50">
      <w:r>
        <w:separator/>
      </w:r>
    </w:p>
  </w:endnote>
  <w:endnote w:type="continuationSeparator" w:id="0">
    <w:p w:rsidR="00F47B50" w:rsidRDefault="00F47B50" w:rsidP="00F47B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B50" w:rsidRDefault="00F47B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B50" w:rsidRDefault="00F47B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B50" w:rsidRDefault="00F47B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7B50" w:rsidRDefault="00F47B50" w:rsidP="00F47B50">
      <w:r>
        <w:separator/>
      </w:r>
    </w:p>
  </w:footnote>
  <w:footnote w:type="continuationSeparator" w:id="0">
    <w:p w:rsidR="00F47B50" w:rsidRDefault="00F47B50" w:rsidP="00F47B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B50" w:rsidRDefault="00F47B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B50" w:rsidRDefault="00F47B50" w:rsidP="00F47B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7B50" w:rsidRPr="00F47B50" w:rsidRDefault="00F47B50" w:rsidP="00F47B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21.08.01 Ж. № 1095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B50" w:rsidRDefault="00F47B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7B50"/>
    <w:rsid w:val="00F47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7B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7B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7B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7B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7B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7B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7B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7B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931" TargetMode="External"/><Relationship Id="rId13" Type="http://schemas.openxmlformats.org/officeDocument/2006/relationships/hyperlink" Target="http://online.zakon.kz/Document/?doc_id=3004941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110544" TargetMode="External"/><Relationship Id="rId12" Type="http://schemas.openxmlformats.org/officeDocument/2006/relationships/hyperlink" Target="http://online.zakon.kz/Document/?doc_id=5312443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2443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4935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71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1070</Characters>
  <Application>Microsoft Office Word</Application>
  <DocSecurity>0</DocSecurity>
  <Lines>8</Lines>
  <Paragraphs>2</Paragraphs>
  <ScaleCrop>false</ScaleCrop>
  <Company>SPecialiST RePack</Company>
  <LinksUpToDate>false</LinksUpToDate>
  <CharactersWithSpaces>1150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21.08.01 Ж. № 1095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2024-04-27T16:51:00Z</dcterms:created>
  <dcterms:modified xsi:type="dcterms:W3CDTF">2024-04-27T16:51:00Z</dcterms:modified>
</cp:coreProperties>
</file>