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56F3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Әділет министрлігінің Қылмыстық-атқару жүйесі комитетінің мәселелері Қазақстан Республикасы Үкіметінің 2001 ж. 28 желтоқсандағы № 1755 қаулысы (2014.29.10. берілген өзгерістер мен толықтырулармен)</w:t>
      </w:r>
    </w:p>
    <w:p w:rsidR="00000000" w:rsidRDefault="002C56F3">
      <w:pPr>
        <w:spacing w:after="240"/>
        <w:ind w:firstLine="400"/>
        <w:jc w:val="both"/>
      </w:pPr>
      <w:r>
        <w:t>Жариялануы: Қазақстан Республикасының ПҮАЖ-ы, 2001 ж., № 49-50, 590-құжат</w:t>
      </w:r>
    </w:p>
    <w:p w:rsidR="00000000" w:rsidRDefault="002C56F3">
      <w:pPr>
        <w:spacing w:after="240"/>
        <w:ind w:firstLine="400"/>
        <w:jc w:val="both"/>
      </w:pPr>
      <w:r>
        <w:t>Енгізілген өзгерістер:</w:t>
      </w:r>
    </w:p>
    <w:p w:rsidR="00000000" w:rsidRDefault="002C56F3">
      <w:pPr>
        <w:ind w:firstLine="400"/>
        <w:jc w:val="both"/>
      </w:pPr>
      <w:r>
        <w:t>ҚР</w:t>
      </w:r>
      <w:r>
        <w:t xml:space="preserve"> Үкіметінің 30.05.02 ж. № 596 </w:t>
      </w:r>
      <w:hyperlink r:id="rId7" w:anchor="sub_id=2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2C56F3">
      <w:pPr>
        <w:ind w:firstLine="400"/>
        <w:jc w:val="both"/>
      </w:pPr>
      <w:r>
        <w:t>ҚР</w:t>
      </w:r>
      <w:r>
        <w:t xml:space="preserve"> Үкіметінің 13.06.02 ж. № 639 </w:t>
      </w:r>
      <w:hyperlink r:id="rId8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2C56F3">
      <w:pPr>
        <w:ind w:firstLine="400"/>
        <w:jc w:val="both"/>
      </w:pPr>
      <w:r>
        <w:t>ҚР</w:t>
      </w:r>
      <w:r>
        <w:t xml:space="preserve"> Үкіметінің 14.06.02 ж. № 644 </w:t>
      </w:r>
      <w:hyperlink r:id="rId9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2C56F3">
      <w:pPr>
        <w:ind w:firstLine="400"/>
        <w:jc w:val="both"/>
      </w:pPr>
      <w:r>
        <w:t>ҚР</w:t>
      </w:r>
      <w:r>
        <w:t xml:space="preserve"> Үкіметінің 28.12.02 ж. № 1270 </w:t>
      </w:r>
      <w:hyperlink r:id="rId1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2C56F3">
      <w:pPr>
        <w:ind w:firstLine="400"/>
        <w:jc w:val="both"/>
      </w:pPr>
      <w:r>
        <w:t>ҚР</w:t>
      </w:r>
      <w:r>
        <w:t xml:space="preserve"> Үкіметінің 29.12.02 ж. № 1443 </w:t>
      </w:r>
      <w:hyperlink r:id="rId11" w:anchor="sub_id=2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2C56F3">
      <w:pPr>
        <w:ind w:firstLine="400"/>
        <w:jc w:val="both"/>
      </w:pPr>
      <w:r>
        <w:t>ҚР</w:t>
      </w:r>
      <w:r>
        <w:t xml:space="preserve"> Үкіметінің 04.07.03 ж. № 661 </w:t>
      </w:r>
      <w:hyperlink r:id="rId12" w:anchor="sub_id=1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2C56F3">
      <w:pPr>
        <w:ind w:firstLine="400"/>
        <w:jc w:val="both"/>
      </w:pPr>
      <w:r>
        <w:t>ҚР</w:t>
      </w:r>
      <w:r>
        <w:t xml:space="preserve"> Үкіметінің 23.07.03 ж. № 731 </w:t>
      </w:r>
      <w:hyperlink r:id="rId13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2C56F3">
      <w:pPr>
        <w:ind w:firstLine="400"/>
        <w:jc w:val="both"/>
      </w:pPr>
      <w:r>
        <w:t>ҚР</w:t>
      </w:r>
      <w:r>
        <w:t xml:space="preserve"> Үкіметінің 08.01.04 ж. № 14 </w:t>
      </w:r>
      <w:hyperlink r:id="rId14" w:anchor="sub_id=502" w:history="1">
        <w:r>
          <w:rPr>
            <w:rStyle w:val="a3"/>
          </w:rPr>
          <w:t>Қаулы</w:t>
        </w:r>
        <w:r>
          <w:rPr>
            <w:rStyle w:val="a3"/>
          </w:rPr>
          <w:t>сымен</w:t>
        </w:r>
      </w:hyperlink>
      <w:r>
        <w:t xml:space="preserve"> </w:t>
      </w:r>
    </w:p>
    <w:p w:rsidR="00000000" w:rsidRDefault="002C56F3">
      <w:pPr>
        <w:ind w:firstLine="400"/>
        <w:jc w:val="both"/>
      </w:pPr>
      <w:r>
        <w:t>ҚР</w:t>
      </w:r>
      <w:r>
        <w:t xml:space="preserve"> Үкіметінің 03.03.04 ж. № 260 </w:t>
      </w:r>
      <w:hyperlink r:id="rId15" w:anchor="sub_id=4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2C56F3">
      <w:pPr>
        <w:ind w:firstLine="400"/>
        <w:jc w:val="both"/>
      </w:pPr>
      <w:r>
        <w:t>ҚР</w:t>
      </w:r>
      <w:r>
        <w:t xml:space="preserve"> Үкіметінің 17.03.04 ж. № 330 </w:t>
      </w:r>
      <w:hyperlink r:id="rId16" w:anchor="sub_id=4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2C56F3">
      <w:pPr>
        <w:ind w:firstLine="400"/>
        <w:jc w:val="both"/>
      </w:pPr>
      <w:r>
        <w:t>ҚР</w:t>
      </w:r>
      <w:r>
        <w:t xml:space="preserve"> Үкіметінің 24.06.04 ж. № 604 </w:t>
      </w:r>
      <w:hyperlink r:id="rId17" w:anchor="sub_id=2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2C56F3">
      <w:pPr>
        <w:ind w:firstLine="400"/>
        <w:jc w:val="both"/>
      </w:pPr>
      <w:r>
        <w:t>ҚР</w:t>
      </w:r>
      <w:r>
        <w:t xml:space="preserve"> Үкіметінің 30.07.04 ж. № 806 </w:t>
      </w:r>
      <w:hyperlink r:id="rId18" w:anchor="sub_id=2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2C56F3">
      <w:pPr>
        <w:ind w:firstLine="403"/>
        <w:jc w:val="both"/>
      </w:pPr>
      <w:r>
        <w:t>ҚР</w:t>
      </w:r>
      <w:r>
        <w:t xml:space="preserve"> Үкіме</w:t>
      </w:r>
      <w:r>
        <w:t xml:space="preserve">тінің 28.10.04 ж. № 1120 </w:t>
      </w:r>
      <w:hyperlink r:id="rId19" w:anchor="sub_id=120" w:history="1">
        <w:r>
          <w:rPr>
            <w:rStyle w:val="a3"/>
          </w:rPr>
          <w:t>Қаулысымен</w:t>
        </w:r>
      </w:hyperlink>
    </w:p>
    <w:p w:rsidR="00000000" w:rsidRDefault="002C56F3">
      <w:pPr>
        <w:ind w:firstLine="403"/>
        <w:jc w:val="both"/>
      </w:pPr>
      <w:r>
        <w:t>ҚР</w:t>
      </w:r>
      <w:r>
        <w:t xml:space="preserve"> Үкіметінің 2005.22.06. № 607 </w:t>
      </w:r>
      <w:hyperlink r:id="rId20" w:anchor="sub_id=8" w:history="1">
        <w:r>
          <w:rPr>
            <w:rStyle w:val="a3"/>
          </w:rPr>
          <w:t>Қаулысымен</w:t>
        </w:r>
      </w:hyperlink>
    </w:p>
    <w:p w:rsidR="00000000" w:rsidRDefault="002C56F3">
      <w:pPr>
        <w:ind w:firstLine="403"/>
        <w:jc w:val="both"/>
      </w:pPr>
      <w:r>
        <w:t>ҚР</w:t>
      </w:r>
      <w:r>
        <w:t xml:space="preserve"> Үкіметінің 200</w:t>
      </w:r>
      <w:r>
        <w:t xml:space="preserve">5.17.10. № 1041 </w:t>
      </w:r>
      <w:hyperlink r:id="rId21" w:anchor="sub_id=40" w:history="1">
        <w:r>
          <w:rPr>
            <w:rStyle w:val="a3"/>
          </w:rPr>
          <w:t>Қаулысымен</w:t>
        </w:r>
      </w:hyperlink>
    </w:p>
    <w:p w:rsidR="00000000" w:rsidRDefault="002C56F3">
      <w:pPr>
        <w:ind w:firstLine="403"/>
        <w:jc w:val="both"/>
      </w:pPr>
      <w:r>
        <w:t>ҚР</w:t>
      </w:r>
      <w:r>
        <w:t xml:space="preserve"> Үкіметінің 2005.09.12. № 1224 </w:t>
      </w:r>
      <w:hyperlink r:id="rId22" w:anchor="sub_id=900" w:history="1">
        <w:r>
          <w:rPr>
            <w:rStyle w:val="a3"/>
          </w:rPr>
          <w:t>Қаулысымен</w:t>
        </w:r>
      </w:hyperlink>
    </w:p>
    <w:p w:rsidR="00000000" w:rsidRDefault="002C56F3">
      <w:pPr>
        <w:ind w:firstLine="400"/>
        <w:jc w:val="both"/>
      </w:pPr>
      <w:r>
        <w:t>ҚР</w:t>
      </w:r>
      <w:r>
        <w:t xml:space="preserve"> </w:t>
      </w:r>
      <w:r>
        <w:rPr>
          <w:rStyle w:val="s00"/>
        </w:rPr>
        <w:t>Үкіметінің</w:t>
      </w:r>
      <w:r>
        <w:rPr>
          <w:rStyle w:val="s00"/>
        </w:rPr>
        <w:t xml:space="preserve"> 2007.30.07</w:t>
      </w:r>
      <w:r>
        <w:rPr>
          <w:rStyle w:val="s00"/>
        </w:rPr>
        <w:t xml:space="preserve">. № 639 </w:t>
      </w:r>
      <w:hyperlink r:id="rId23" w:history="1">
        <w:r>
          <w:rPr>
            <w:rStyle w:val="a3"/>
          </w:rPr>
          <w:t>Қаулысымен</w:t>
        </w:r>
      </w:hyperlink>
    </w:p>
    <w:p w:rsidR="00000000" w:rsidRDefault="002C56F3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2010.31.05. № </w:t>
      </w:r>
      <w:r>
        <w:rPr>
          <w:rStyle w:val="s0"/>
        </w:rPr>
        <w:t xml:space="preserve">494 </w:t>
      </w:r>
      <w:hyperlink r:id="rId24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C56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2011.21.01. № 23 </w:t>
      </w:r>
      <w:hyperlink r:id="rId2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(2011 жылғы 1 қаңтардан бастап қолданысқа енгізілді)</w:t>
      </w:r>
    </w:p>
    <w:p w:rsidR="00000000" w:rsidRDefault="002C56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2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C56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</w:t>
      </w:r>
      <w:r>
        <w:rPr>
          <w:rStyle w:val="s0"/>
        </w:rPr>
        <w:t xml:space="preserve">.24.02. № 129 </w:t>
      </w:r>
      <w:hyperlink r:id="rId2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2C56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2014.29.10. № 11</w:t>
      </w:r>
      <w:r>
        <w:rPr>
          <w:rStyle w:val="s0"/>
        </w:rPr>
        <w:t xml:space="preserve">44 </w:t>
      </w:r>
      <w:hyperlink r:id="rId29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2C56F3">
      <w:pPr>
        <w:ind w:firstLine="400"/>
        <w:jc w:val="both"/>
      </w:pPr>
      <w:r>
        <w:rPr>
          <w:rStyle w:val="s0"/>
        </w:rPr>
        <w:t> </w:t>
      </w:r>
    </w:p>
    <w:p w:rsidR="00000000" w:rsidRDefault="002C56F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19 қарашадағы №</w:t>
      </w:r>
      <w:r>
        <w:rPr>
          <w:rStyle w:val="s0"/>
        </w:rPr>
        <w:t xml:space="preserve"> 925 </w:t>
      </w:r>
      <w:hyperlink r:id="rId31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  <w:r>
        <w:rPr>
          <w:rStyle w:val="s0"/>
        </w:rPr>
        <w:t> күші жойылды</w:t>
      </w:r>
    </w:p>
    <w:p w:rsidR="00000000" w:rsidRDefault="002C56F3">
      <w:pPr>
        <w:ind w:firstLine="400"/>
        <w:jc w:val="both"/>
      </w:pPr>
      <w:r>
        <w:rPr>
          <w:rStyle w:val="s0"/>
        </w:rPr>
        <w:t> </w:t>
      </w:r>
    </w:p>
    <w:p w:rsidR="00000000" w:rsidRDefault="002C56F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C56F3">
      <w:pPr>
        <w:ind w:firstLine="400"/>
        <w:jc w:val="both"/>
      </w:pPr>
      <w:r>
        <w:rPr>
          <w:rStyle w:val="s00"/>
        </w:rPr>
        <w:t> </w:t>
      </w:r>
    </w:p>
    <w:p w:rsidR="00000000" w:rsidRDefault="002C56F3">
      <w:pPr>
        <w:ind w:firstLine="403"/>
        <w:jc w:val="both"/>
      </w:pPr>
      <w:r>
        <w:t xml:space="preserve">2004 ж. 3 наурызға дейін қолданылған </w:t>
      </w:r>
      <w:hyperlink r:id="rId32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C56F3">
      <w:pPr>
        <w:ind w:firstLine="403"/>
        <w:jc w:val="both"/>
      </w:pPr>
      <w:r>
        <w:t xml:space="preserve">2004 ж. 28 қазанға дейін қолданылған </w:t>
      </w:r>
      <w:hyperlink r:id="rId33" w:history="1">
        <w:r>
          <w:rPr>
            <w:rStyle w:val="a3"/>
          </w:rPr>
          <w:t>редакция</w:t>
        </w:r>
      </w:hyperlink>
    </w:p>
    <w:p w:rsidR="00000000" w:rsidRDefault="002C56F3">
      <w:pPr>
        <w:ind w:firstLine="403"/>
        <w:jc w:val="both"/>
      </w:pPr>
      <w:r>
        <w:t xml:space="preserve">2005 ж. 22 маусымға дейін қолданылған </w:t>
      </w:r>
      <w:hyperlink r:id="rId34" w:history="1">
        <w:r>
          <w:rPr>
            <w:rStyle w:val="a3"/>
          </w:rPr>
          <w:t>редакция</w:t>
        </w:r>
      </w:hyperlink>
    </w:p>
    <w:p w:rsidR="00000000" w:rsidRDefault="002C56F3">
      <w:pPr>
        <w:ind w:firstLine="403"/>
        <w:jc w:val="both"/>
      </w:pPr>
      <w:r>
        <w:t>2005 ж. 17 қазанға дейін қолданыл</w:t>
      </w:r>
      <w:r>
        <w:t>ған</w:t>
      </w:r>
      <w:r>
        <w:t xml:space="preserve"> </w:t>
      </w:r>
      <w:hyperlink r:id="rId35" w:history="1">
        <w:r>
          <w:rPr>
            <w:rStyle w:val="a3"/>
          </w:rPr>
          <w:t>редакция</w:t>
        </w:r>
      </w:hyperlink>
    </w:p>
    <w:p w:rsidR="00000000" w:rsidRDefault="002C56F3">
      <w:pPr>
        <w:ind w:firstLine="403"/>
        <w:jc w:val="both"/>
      </w:pPr>
      <w:r>
        <w:t xml:space="preserve">2005 ж. 9 желтоқсанға дейін қолданылған </w:t>
      </w:r>
      <w:hyperlink r:id="rId36" w:history="1">
        <w:r>
          <w:rPr>
            <w:rStyle w:val="a3"/>
          </w:rPr>
          <w:t>редакция</w:t>
        </w:r>
      </w:hyperlink>
    </w:p>
    <w:p w:rsidR="00000000" w:rsidRDefault="002C56F3">
      <w:pPr>
        <w:ind w:firstLine="403"/>
        <w:jc w:val="both"/>
      </w:pPr>
      <w:r>
        <w:t xml:space="preserve">2007 ж. 30 шілдеге дейін қолданылған </w:t>
      </w:r>
      <w:hyperlink r:id="rId37" w:history="1">
        <w:r>
          <w:rPr>
            <w:rStyle w:val="a3"/>
          </w:rPr>
          <w:t>редакция</w:t>
        </w:r>
      </w:hyperlink>
    </w:p>
    <w:p w:rsidR="00000000" w:rsidRDefault="002C56F3">
      <w:pPr>
        <w:ind w:firstLine="403"/>
        <w:jc w:val="both"/>
      </w:pPr>
      <w:r>
        <w:t xml:space="preserve">2010 ж. 31 мамырға дейін қолданылған </w:t>
      </w:r>
      <w:hyperlink r:id="rId38" w:history="1">
        <w:r>
          <w:rPr>
            <w:rStyle w:val="a3"/>
          </w:rPr>
          <w:t>редакция</w:t>
        </w:r>
      </w:hyperlink>
    </w:p>
    <w:p w:rsidR="00000000" w:rsidRDefault="002C56F3">
      <w:pPr>
        <w:ind w:firstLine="403"/>
        <w:jc w:val="both"/>
      </w:pPr>
      <w:r>
        <w:t xml:space="preserve">2011 ж. 21 қаңтарға дейін қолданылған </w:t>
      </w:r>
      <w:hyperlink r:id="rId39" w:history="1">
        <w:r>
          <w:rPr>
            <w:rStyle w:val="a3"/>
          </w:rPr>
          <w:t>редакция</w:t>
        </w:r>
      </w:hyperlink>
    </w:p>
    <w:p w:rsidR="00000000" w:rsidRDefault="002C56F3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40" w:history="1">
        <w:r>
          <w:rPr>
            <w:rStyle w:val="a3"/>
          </w:rPr>
          <w:t>редакция</w:t>
        </w:r>
      </w:hyperlink>
    </w:p>
    <w:p w:rsidR="00000000" w:rsidRDefault="002C56F3">
      <w:pPr>
        <w:ind w:firstLine="400"/>
        <w:jc w:val="both"/>
      </w:pPr>
      <w:r>
        <w:rPr>
          <w:rStyle w:val="s0"/>
        </w:rPr>
        <w:t xml:space="preserve">2014 ж. 24 ақпанға дейін қолданылған </w:t>
      </w:r>
      <w:hyperlink r:id="rId41" w:history="1">
        <w:r>
          <w:rPr>
            <w:rStyle w:val="a3"/>
          </w:rPr>
          <w:t>редакция</w:t>
        </w:r>
      </w:hyperlink>
    </w:p>
    <w:p w:rsidR="00000000" w:rsidRDefault="002C56F3">
      <w:pPr>
        <w:ind w:firstLine="400"/>
        <w:jc w:val="both"/>
      </w:pPr>
      <w:r>
        <w:t>2014 ж. 29 қазанға де</w:t>
      </w:r>
      <w:r>
        <w:t xml:space="preserve">йін қолданылған </w:t>
      </w:r>
      <w:hyperlink r:id="rId42" w:history="1">
        <w:r>
          <w:rPr>
            <w:rStyle w:val="a3"/>
          </w:rPr>
          <w:t>редакция</w:t>
        </w:r>
      </w:hyperlink>
    </w:p>
    <w:p w:rsidR="00000000" w:rsidRDefault="002C56F3">
      <w:pPr>
        <w:ind w:firstLine="403"/>
        <w:jc w:val="both"/>
      </w:pPr>
      <w:r>
        <w:t> </w:t>
      </w:r>
    </w:p>
    <w:p w:rsidR="00000000" w:rsidRDefault="002C56F3">
      <w:pPr>
        <w:ind w:firstLine="403"/>
        <w:jc w:val="both"/>
      </w:pPr>
      <w:r>
        <w:t> </w:t>
      </w:r>
    </w:p>
    <w:p w:rsidR="00000000" w:rsidRDefault="002C56F3">
      <w:pPr>
        <w:ind w:firstLine="403"/>
        <w:jc w:val="both"/>
      </w:pPr>
      <w:r>
        <w:t> </w:t>
      </w:r>
    </w:p>
    <w:p w:rsidR="00000000" w:rsidRDefault="002C56F3">
      <w:pPr>
        <w:ind w:firstLine="403"/>
        <w:jc w:val="both"/>
      </w:pPr>
      <w:r>
        <w:t> 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56F3" w:rsidRDefault="002C56F3" w:rsidP="002C56F3">
      <w:r>
        <w:separator/>
      </w:r>
    </w:p>
  </w:endnote>
  <w:endnote w:type="continuationSeparator" w:id="0">
    <w:p w:rsidR="002C56F3" w:rsidRDefault="002C56F3" w:rsidP="002C5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6F3" w:rsidRDefault="002C56F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6F3" w:rsidRDefault="002C56F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6F3" w:rsidRDefault="002C56F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56F3" w:rsidRDefault="002C56F3" w:rsidP="002C56F3">
      <w:r>
        <w:separator/>
      </w:r>
    </w:p>
  </w:footnote>
  <w:footnote w:type="continuationSeparator" w:id="0">
    <w:p w:rsidR="002C56F3" w:rsidRDefault="002C56F3" w:rsidP="002C56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6F3" w:rsidRDefault="002C56F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6F3" w:rsidRDefault="002C56F3" w:rsidP="002C56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56F3" w:rsidRPr="002C56F3" w:rsidRDefault="002C56F3" w:rsidP="002C56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2001 Ж. 28 ЖЕЛТОҚСАНДАҒЫ № 1755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6F3" w:rsidRDefault="002C56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56F3"/>
    <w:rsid w:val="002C5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56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56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56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56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56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56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56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56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42802" TargetMode="External"/><Relationship Id="rId18" Type="http://schemas.openxmlformats.org/officeDocument/2006/relationships/hyperlink" Target="http://online.zakon.kz/Document/?doc_id=51048512" TargetMode="External"/><Relationship Id="rId26" Type="http://schemas.openxmlformats.org/officeDocument/2006/relationships/hyperlink" Target="http://online.zakon.kz/Document/?doc_id=31449335" TargetMode="External"/><Relationship Id="rId39" Type="http://schemas.openxmlformats.org/officeDocument/2006/relationships/hyperlink" Target="http://online.zakon.kz/Document/?doc_id=30927830" TargetMode="External"/><Relationship Id="rId21" Type="http://schemas.openxmlformats.org/officeDocument/2006/relationships/hyperlink" Target="http://online.zakon.kz/Document/?doc_id=30029656" TargetMode="External"/><Relationship Id="rId34" Type="http://schemas.openxmlformats.org/officeDocument/2006/relationships/hyperlink" Target="http://online.zakon.kz/Document/?doc_id=30015249" TargetMode="External"/><Relationship Id="rId42" Type="http://schemas.openxmlformats.org/officeDocument/2006/relationships/hyperlink" Target="http://online.zakon.kz/Document/?doc_id=31626506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online.zakon.kz/Document/?doc_id=5103131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7207" TargetMode="External"/><Relationship Id="rId29" Type="http://schemas.openxmlformats.org/officeDocument/2006/relationships/hyperlink" Target="http://online.zakon.kz/Document/?doc_id=31625585" TargetMode="External"/><Relationship Id="rId11" Type="http://schemas.openxmlformats.org/officeDocument/2006/relationships/hyperlink" Target="http://online.zakon.kz/Document/?doc_id=51035536" TargetMode="External"/><Relationship Id="rId24" Type="http://schemas.openxmlformats.org/officeDocument/2006/relationships/hyperlink" Target="http://online.zakon.kz/Document/?doc_id=30757407" TargetMode="External"/><Relationship Id="rId32" Type="http://schemas.openxmlformats.org/officeDocument/2006/relationships/hyperlink" Target="http://online.zakon.kz/Document/?doc_id=53027042" TargetMode="External"/><Relationship Id="rId37" Type="http://schemas.openxmlformats.org/officeDocument/2006/relationships/hyperlink" Target="http://online.zakon.kz/Document/?doc_id=30120173" TargetMode="External"/><Relationship Id="rId40" Type="http://schemas.openxmlformats.org/officeDocument/2006/relationships/hyperlink" Target="http://online.zakon.kz/Document/?doc_id=31451703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6839" TargetMode="External"/><Relationship Id="rId23" Type="http://schemas.openxmlformats.org/officeDocument/2006/relationships/hyperlink" Target="http://online.zakon.kz/Document/?doc_id=30120134" TargetMode="External"/><Relationship Id="rId28" Type="http://schemas.openxmlformats.org/officeDocument/2006/relationships/hyperlink" Target="http://online.zakon.kz/Document/?doc_id=31541466" TargetMode="External"/><Relationship Id="rId36" Type="http://schemas.openxmlformats.org/officeDocument/2006/relationships/hyperlink" Target="http://online.zakon.kz/Document/?doc_id=30037438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51034834" TargetMode="External"/><Relationship Id="rId19" Type="http://schemas.openxmlformats.org/officeDocument/2006/relationships/hyperlink" Target="http://online.zakon.kz/Document/?doc_id=51051309" TargetMode="External"/><Relationship Id="rId31" Type="http://schemas.openxmlformats.org/officeDocument/2006/relationships/hyperlink" Target="http://online.zakon.kz/Document/?doc_id=36583139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1559" TargetMode="External"/><Relationship Id="rId14" Type="http://schemas.openxmlformats.org/officeDocument/2006/relationships/hyperlink" Target="http://online.zakon.kz/Document/?doc_id=51045872" TargetMode="External"/><Relationship Id="rId22" Type="http://schemas.openxmlformats.org/officeDocument/2006/relationships/hyperlink" Target="http://online.zakon.kz/Document/?doc_id=30037405" TargetMode="External"/><Relationship Id="rId27" Type="http://schemas.openxmlformats.org/officeDocument/2006/relationships/hyperlink" Target="http://online.zakon.kz/Document/?doc_id=31510334" TargetMode="External"/><Relationship Id="rId30" Type="http://schemas.openxmlformats.org/officeDocument/2006/relationships/hyperlink" Target="http://online.zakon.kz/Document/?doc_id=31626503" TargetMode="External"/><Relationship Id="rId35" Type="http://schemas.openxmlformats.org/officeDocument/2006/relationships/hyperlink" Target="http://online.zakon.kz/Document/?doc_id=30029828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doc_id=5103158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41197" TargetMode="External"/><Relationship Id="rId17" Type="http://schemas.openxmlformats.org/officeDocument/2006/relationships/hyperlink" Target="http://online.zakon.kz/Document/?doc_id=51048512" TargetMode="External"/><Relationship Id="rId25" Type="http://schemas.openxmlformats.org/officeDocument/2006/relationships/hyperlink" Target="http://online.zakon.kz/Document/?doc_id=30927815" TargetMode="External"/><Relationship Id="rId33" Type="http://schemas.openxmlformats.org/officeDocument/2006/relationships/hyperlink" Target="http://online.zakon.kz/Document/?doc_id=53127042" TargetMode="External"/><Relationship Id="rId38" Type="http://schemas.openxmlformats.org/officeDocument/2006/relationships/hyperlink" Target="http://online.zakon.kz/Document/?doc_id=30757415" TargetMode="External"/><Relationship Id="rId46" Type="http://schemas.openxmlformats.org/officeDocument/2006/relationships/footer" Target="footer2.xml"/><Relationship Id="rId20" Type="http://schemas.openxmlformats.org/officeDocument/2006/relationships/hyperlink" Target="http://online.zakon.kz/Document/?doc_id=30015197" TargetMode="External"/><Relationship Id="rId41" Type="http://schemas.openxmlformats.org/officeDocument/2006/relationships/hyperlink" Target="http://online.zakon.kz/Document/?doc_id=3154159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288</Words>
  <Characters>4342</Characters>
  <Application>Microsoft Office Word</Application>
  <DocSecurity>0</DocSecurity>
  <Lines>36</Lines>
  <Paragraphs>9</Paragraphs>
  <ScaleCrop>false</ScaleCrop>
  <Company/>
  <LinksUpToDate>false</LinksUpToDate>
  <CharactersWithSpaces>4621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2001 Ж. 28 ЖЕЛТОҚСАНДАҒЫ № 1755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2023-11-17T20:38:00Z</dcterms:created>
  <dcterms:modified xsi:type="dcterms:W3CDTF">2023-11-17T20:38:00Z</dcterms:modified>
</cp:coreProperties>
</file>