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FAA">
      <w:pPr>
        <w:spacing w:after="240"/>
        <w:ind w:firstLine="400"/>
        <w:jc w:val="both"/>
      </w:pPr>
      <w:bookmarkStart w:id="0" w:name="_GoBack"/>
      <w:bookmarkEnd w:id="0"/>
      <w:r>
        <w:t>Жекелеген қызмет түрлерiмен айналысу құқығы үшiн лицензиялық алым ставкаларын бекіту туралы Қазақстан Республикасы Үкіметінің 2002 жылғы 24 қаңтардағы № 100 қаулысы</w:t>
      </w:r>
    </w:p>
    <w:p w:rsidR="00000000" w:rsidRDefault="00AF4FAA"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2002 ж. 1 ақпан № 23-24 (22927); Қазақстан Республикасының ПҮАЖ-ы, 2002 ж., № 5, 30-құжат</w:t>
      </w:r>
    </w:p>
    <w:p w:rsidR="00000000" w:rsidRDefault="00AF4FAA">
      <w:r>
        <w:rPr>
          <w:rStyle w:val="s0"/>
        </w:rPr>
        <w:t> 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F4FAA">
      <w:pPr>
        <w:ind w:firstLine="400"/>
        <w:jc w:val="both"/>
      </w:pPr>
      <w:r>
        <w:rPr>
          <w:rStyle w:val="s0"/>
        </w:rPr>
        <w:t> </w:t>
      </w:r>
    </w:p>
    <w:p w:rsidR="00000000" w:rsidRDefault="00AF4FA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F4FAA">
      <w:pPr>
        <w:ind w:firstLine="400"/>
        <w:jc w:val="both"/>
      </w:pPr>
      <w:r>
        <w:rPr>
          <w:rStyle w:val="s0"/>
        </w:rPr>
        <w:t> </w:t>
      </w:r>
    </w:p>
    <w:p w:rsidR="00000000" w:rsidRDefault="00AF4FAA">
      <w:pPr>
        <w:ind w:firstLine="400"/>
        <w:jc w:val="both"/>
      </w:pPr>
      <w:r>
        <w:t>Қ</w:t>
      </w:r>
      <w:r>
        <w:t xml:space="preserve">Р Үкіметінің 2002 жылғы 16 сәурдегі № 434 қаулысымен; </w:t>
      </w:r>
    </w:p>
    <w:p w:rsidR="00000000" w:rsidRDefault="00AF4FAA">
      <w:pPr>
        <w:ind w:firstLine="400"/>
        <w:jc w:val="both"/>
      </w:pPr>
      <w:r>
        <w:t>ҚР</w:t>
      </w:r>
      <w:r>
        <w:t xml:space="preserve"> Үкіметінің 2002 жылғы 7 шілдедегі № 794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t>ҚР</w:t>
      </w:r>
      <w:r>
        <w:t xml:space="preserve"> Үкіметінің 2003 жылғы 30 тамыздағы № 833 </w:t>
      </w:r>
      <w:hyperlink r:id="rId9" w:history="1">
        <w:r>
          <w:rPr>
            <w:rStyle w:val="a3"/>
          </w:rPr>
          <w:t>қаулысымен</w:t>
        </w:r>
      </w:hyperlink>
      <w:r>
        <w:t xml:space="preserve">. </w:t>
      </w:r>
    </w:p>
    <w:p w:rsidR="00000000" w:rsidRDefault="00AF4FAA">
      <w:pPr>
        <w:ind w:firstLine="400"/>
        <w:jc w:val="both"/>
      </w:pPr>
      <w:r>
        <w:t>ҚР</w:t>
      </w:r>
      <w:r>
        <w:t xml:space="preserve"> Үкіметінің 02.10.03 ж. № 1018 </w:t>
      </w:r>
      <w:hyperlink r:id="rId10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t>ҚР</w:t>
      </w:r>
      <w:r>
        <w:t xml:space="preserve"> Үкіметінің 04.03.04 ж. № 269 </w:t>
      </w:r>
      <w:hyperlink r:id="rId11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t>ҚР</w:t>
      </w:r>
      <w:r>
        <w:t xml:space="preserve"> Үкіметінің 11.08.04 ж. № 842 </w:t>
      </w:r>
      <w:hyperlink r:id="rId12" w:anchor="sub_id=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t>ҚР</w:t>
      </w:r>
      <w:r>
        <w:t xml:space="preserve"> Үкіметінің 13.08.04 ж. № 860 </w:t>
      </w:r>
      <w:hyperlink r:id="rId13" w:anchor="sub_id=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3"/>
        <w:jc w:val="both"/>
      </w:pPr>
      <w:r>
        <w:t>ҚР</w:t>
      </w:r>
      <w:r>
        <w:t xml:space="preserve"> Үкіметінің 25.11.04 ж. № 1233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AF4FAA">
      <w:pPr>
        <w:ind w:firstLine="403"/>
        <w:jc w:val="both"/>
      </w:pPr>
      <w:r>
        <w:t>ҚР</w:t>
      </w:r>
      <w:r>
        <w:t xml:space="preserve"> Үкіметінің 2005.22.06 ж. № 613 </w:t>
      </w:r>
      <w:hyperlink r:id="rId15" w:anchor="sub_id=20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t xml:space="preserve">  (күшіне енетін </w:t>
      </w:r>
      <w:hyperlink r:id="rId16" w:anchor="sub_id=33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AF4FAA">
      <w:pPr>
        <w:ind w:firstLine="403"/>
        <w:jc w:val="both"/>
      </w:pPr>
      <w:r>
        <w:t>ҚР</w:t>
      </w:r>
      <w:r>
        <w:t xml:space="preserve"> Үкіметінің 2005.25.07. № 773 </w:t>
      </w:r>
      <w:hyperlink r:id="rId17" w:anchor="sub_id=20" w:history="1">
        <w:r>
          <w:rPr>
            <w:rStyle w:val="a3"/>
          </w:rPr>
          <w:t>қаулысымен</w:t>
        </w:r>
      </w:hyperlink>
    </w:p>
    <w:p w:rsidR="00000000" w:rsidRDefault="00AF4FAA">
      <w:pPr>
        <w:ind w:firstLine="403"/>
        <w:jc w:val="both"/>
      </w:pPr>
      <w:r>
        <w:t>ҚР</w:t>
      </w:r>
      <w:r>
        <w:t xml:space="preserve"> Үкіметінің 20</w:t>
      </w:r>
      <w:r>
        <w:t xml:space="preserve">05.27.07. № 779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AF4FAA">
      <w:pPr>
        <w:ind w:firstLine="403"/>
        <w:jc w:val="both"/>
      </w:pPr>
      <w:r>
        <w:t>ҚР</w:t>
      </w:r>
      <w:r>
        <w:t xml:space="preserve"> Үкіметінің 2005.19.08. № 853 </w:t>
      </w:r>
      <w:hyperlink r:id="rId19" w:anchor="sub_id=3" w:history="1">
        <w:r>
          <w:rPr>
            <w:rStyle w:val="a3"/>
          </w:rPr>
          <w:t>қаулысымен</w:t>
        </w:r>
      </w:hyperlink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2005.24.08. </w:t>
      </w:r>
      <w:r>
        <w:t xml:space="preserve">№ 867  </w:t>
      </w:r>
      <w:hyperlink r:id="rId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2005.02.09. </w:t>
      </w:r>
      <w:r>
        <w:t xml:space="preserve">№ 893  </w:t>
      </w:r>
      <w:hyperlink r:id="rId2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2005.21.10. </w:t>
      </w:r>
      <w:r>
        <w:t xml:space="preserve">№ 1057 </w:t>
      </w:r>
      <w:hyperlink r:id="rId2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2005.02.12. </w:t>
      </w:r>
      <w:r>
        <w:t xml:space="preserve">№ 1192 </w:t>
      </w:r>
      <w:hyperlink r:id="rId2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2005.22.12. </w:t>
      </w:r>
      <w:r>
        <w:t xml:space="preserve">№ 1270 </w:t>
      </w:r>
      <w:hyperlink r:id="rId24" w:history="1">
        <w:r>
          <w:rPr>
            <w:rStyle w:val="a3"/>
          </w:rPr>
          <w:t>қаулысымен</w:t>
        </w:r>
      </w:hyperlink>
      <w:r>
        <w:t xml:space="preserve">  (</w:t>
      </w:r>
      <w:r>
        <w:rPr>
          <w:rStyle w:val="s0"/>
        </w:rPr>
        <w:t>ресми</w:t>
      </w:r>
      <w:r>
        <w:rPr>
          <w:rStyle w:val="s02"/>
        </w:rPr>
        <w:t xml:space="preserve"> </w:t>
      </w:r>
      <w:hyperlink r:id="rId25" w:history="1">
        <w:r>
          <w:rPr>
            <w:rStyle w:val="a3"/>
          </w:rPr>
          <w:t>жарияланғаннан</w:t>
        </w:r>
      </w:hyperlink>
      <w:r>
        <w:rPr>
          <w:rStyle w:val="s02"/>
        </w:rPr>
        <w:t xml:space="preserve"> </w:t>
      </w:r>
      <w:r>
        <w:rPr>
          <w:rStyle w:val="s0"/>
        </w:rPr>
        <w:t>кейін отыз күнтізбелік күн өткен соң қолданысқа енгізіледі</w:t>
      </w:r>
      <w:r>
        <w:rPr>
          <w:rStyle w:val="s02"/>
        </w:rPr>
        <w:t>)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2005.31.12. </w:t>
      </w:r>
      <w:r>
        <w:t xml:space="preserve">№ 1334 </w:t>
      </w:r>
      <w:hyperlink r:id="rId26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 </w:t>
        </w:r>
      </w:hyperlink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2006.15.03. № 168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2006.11.05  № 380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>   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2006.28.09. № 931 </w:t>
      </w:r>
      <w:hyperlink r:id="rId29" w:anchor="sub_id=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№ 1311 </w:t>
      </w:r>
      <w:hyperlink r:id="rId3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F4F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2007.19.02. № 125 </w:t>
      </w:r>
      <w:hyperlink r:id="rId31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F4FAA">
      <w:pPr>
        <w:ind w:firstLine="400"/>
        <w:jc w:val="both"/>
      </w:pPr>
      <w:r>
        <w:t> </w:t>
      </w:r>
    </w:p>
    <w:p w:rsidR="00000000" w:rsidRDefault="00AF4FAA">
      <w:pPr>
        <w:spacing w:after="240"/>
        <w:ind w:firstLine="400"/>
        <w:jc w:val="both"/>
      </w:pPr>
      <w:r>
        <w:t>Бұрынғы редакциялар:</w:t>
      </w:r>
    </w:p>
    <w:p w:rsidR="00000000" w:rsidRDefault="00AF4FAA">
      <w:pPr>
        <w:ind w:firstLine="403"/>
        <w:jc w:val="both"/>
      </w:pPr>
      <w:r>
        <w:t xml:space="preserve">2004 ж. 13 тамызға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2005 ж. 22 маусымға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2005 ж. 25 шілдеге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2005 ж. 2 қыркүйекке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2005 ж. 2 желтоқсаға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2005 ж. 31 желтоқсаға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2006 ж. 15 наурызға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 xml:space="preserve">2006 ж. 11 мамырға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AF4FAA">
      <w:pPr>
        <w:ind w:firstLine="403"/>
        <w:jc w:val="both"/>
      </w:pPr>
      <w:r>
        <w:t>2006 ж. 28 қыркүйекке дейін қолда</w:t>
      </w:r>
      <w:r>
        <w:t xml:space="preserve">нылған </w:t>
      </w:r>
      <w:hyperlink r:id="rId40" w:history="1">
        <w:r>
          <w:rPr>
            <w:rStyle w:val="a3"/>
          </w:rPr>
          <w:t>редакция</w:t>
        </w:r>
      </w:hyperlink>
      <w:r>
        <w:t> </w:t>
      </w:r>
    </w:p>
    <w:p w:rsidR="00000000" w:rsidRDefault="00AF4FAA">
      <w:pPr>
        <w:ind w:firstLine="403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FAA" w:rsidRDefault="00AF4FAA" w:rsidP="00AF4FAA">
      <w:r>
        <w:separator/>
      </w:r>
    </w:p>
  </w:endnote>
  <w:endnote w:type="continuationSeparator" w:id="0">
    <w:p w:rsidR="00AF4FAA" w:rsidRDefault="00AF4FAA" w:rsidP="00AF4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AA" w:rsidRDefault="00AF4F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AA" w:rsidRDefault="00AF4F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AA" w:rsidRDefault="00AF4F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FAA" w:rsidRDefault="00AF4FAA" w:rsidP="00AF4FAA">
      <w:r>
        <w:separator/>
      </w:r>
    </w:p>
  </w:footnote>
  <w:footnote w:type="continuationSeparator" w:id="0">
    <w:p w:rsidR="00AF4FAA" w:rsidRDefault="00AF4FAA" w:rsidP="00AF4F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AA" w:rsidRDefault="00AF4F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AA" w:rsidRDefault="00AF4FAA" w:rsidP="00AF4F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FAA" w:rsidRPr="00AF4FAA" w:rsidRDefault="00AF4FAA" w:rsidP="00AF4F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24.01.02 Ж. № 100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FAA" w:rsidRDefault="00AF4F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FAA"/>
    <w:rsid w:val="00AF4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F4F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F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F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F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F4F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F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F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F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137" TargetMode="External"/><Relationship Id="rId13" Type="http://schemas.openxmlformats.org/officeDocument/2006/relationships/hyperlink" Target="http://online.zakon.kz/Document/?doc_id=51049693" TargetMode="External"/><Relationship Id="rId18" Type="http://schemas.openxmlformats.org/officeDocument/2006/relationships/hyperlink" Target="http://online.zakon.kz/Document/?doc_id=30021303" TargetMode="External"/><Relationship Id="rId26" Type="http://schemas.openxmlformats.org/officeDocument/2006/relationships/hyperlink" Target="http://online.zakon.kz/Document/?doc_id=30041396" TargetMode="External"/><Relationship Id="rId39" Type="http://schemas.openxmlformats.org/officeDocument/2006/relationships/hyperlink" Target="http://online.zakon.kz/Document/?doc_id=3005555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22876" TargetMode="External"/><Relationship Id="rId34" Type="http://schemas.openxmlformats.org/officeDocument/2006/relationships/hyperlink" Target="http://online.zakon.kz/Document/?doc_id=30018751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hyperlink" Target="http://online.zakon.kz/Document/?doc_id=51049834" TargetMode="External"/><Relationship Id="rId17" Type="http://schemas.openxmlformats.org/officeDocument/2006/relationships/hyperlink" Target="http://online.zakon.kz/Document/?doc_id=30018746" TargetMode="External"/><Relationship Id="rId25" Type="http://schemas.openxmlformats.org/officeDocument/2006/relationships/hyperlink" Target="http://online.zakon.kz/Document/?doc_id=30038362" TargetMode="External"/><Relationship Id="rId33" Type="http://schemas.openxmlformats.org/officeDocument/2006/relationships/hyperlink" Target="http://online.zakon.kz/Document/?doc_id=30014596" TargetMode="External"/><Relationship Id="rId38" Type="http://schemas.openxmlformats.org/officeDocument/2006/relationships/hyperlink" Target="http://online.zakon.kz/Document/?doc_id=30049354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4561" TargetMode="External"/><Relationship Id="rId20" Type="http://schemas.openxmlformats.org/officeDocument/2006/relationships/hyperlink" Target="http://online.zakon.kz/Document/?doc_id=30022174" TargetMode="External"/><Relationship Id="rId29" Type="http://schemas.openxmlformats.org/officeDocument/2006/relationships/hyperlink" Target="http://online.zakon.kz/Document/?doc_id=30072111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790" TargetMode="External"/><Relationship Id="rId24" Type="http://schemas.openxmlformats.org/officeDocument/2006/relationships/hyperlink" Target="http://online.zakon.kz/Document/?doc_id=30038347" TargetMode="External"/><Relationship Id="rId32" Type="http://schemas.openxmlformats.org/officeDocument/2006/relationships/hyperlink" Target="http://online.zakon.kz/Document/?doc_id=53027594" TargetMode="External"/><Relationship Id="rId37" Type="http://schemas.openxmlformats.org/officeDocument/2006/relationships/hyperlink" Target="http://online.zakon.kz/Document/?doc_id=30041402" TargetMode="External"/><Relationship Id="rId40" Type="http://schemas.openxmlformats.org/officeDocument/2006/relationships/hyperlink" Target="http://online.zakon.kz/Document/?doc_id=30072123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4561" TargetMode="External"/><Relationship Id="rId23" Type="http://schemas.openxmlformats.org/officeDocument/2006/relationships/hyperlink" Target="http://online.zakon.kz/Document/?doc_id=30036638" TargetMode="External"/><Relationship Id="rId28" Type="http://schemas.openxmlformats.org/officeDocument/2006/relationships/hyperlink" Target="http://online.zakon.kz/Document/?doc_id=30055544" TargetMode="External"/><Relationship Id="rId36" Type="http://schemas.openxmlformats.org/officeDocument/2006/relationships/hyperlink" Target="http://online.zakon.kz/Document/?doc_id=30036643" TargetMode="External"/><Relationship Id="rId10" Type="http://schemas.openxmlformats.org/officeDocument/2006/relationships/hyperlink" Target="http://online.zakon.kz/Document/?doc_id=51044417" TargetMode="External"/><Relationship Id="rId19" Type="http://schemas.openxmlformats.org/officeDocument/2006/relationships/hyperlink" Target="http://online.zakon.kz/Document/?doc_id=30021658" TargetMode="External"/><Relationship Id="rId31" Type="http://schemas.openxmlformats.org/officeDocument/2006/relationships/hyperlink" Target="http://online.zakon.kz/Document/?doc_id=30090321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691" TargetMode="External"/><Relationship Id="rId14" Type="http://schemas.openxmlformats.org/officeDocument/2006/relationships/hyperlink" Target="http://online.zakon.kz/Document/?doc_id=51051884" TargetMode="External"/><Relationship Id="rId22" Type="http://schemas.openxmlformats.org/officeDocument/2006/relationships/hyperlink" Target="http://online.zakon.kz/Document/?doc_id=30030652" TargetMode="External"/><Relationship Id="rId27" Type="http://schemas.openxmlformats.org/officeDocument/2006/relationships/hyperlink" Target="http://online.zakon.kz/Document/?doc_id=30049352" TargetMode="External"/><Relationship Id="rId30" Type="http://schemas.openxmlformats.org/officeDocument/2006/relationships/hyperlink" Target="http://online.zakon.kz/Document/?doc_id=30083304" TargetMode="External"/><Relationship Id="rId35" Type="http://schemas.openxmlformats.org/officeDocument/2006/relationships/hyperlink" Target="http://online.zakon.kz/Document/?doc_id=30022913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4089</Characters>
  <Application>Microsoft Office Word</Application>
  <DocSecurity>0</DocSecurity>
  <Lines>34</Lines>
  <Paragraphs>8</Paragraphs>
  <ScaleCrop>false</ScaleCrop>
  <Company>SPecialiST RePack</Company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24.01.02 Ж. № 100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2024-08-06T10:13:00Z</dcterms:created>
  <dcterms:modified xsi:type="dcterms:W3CDTF">2024-08-06T10:13:00Z</dcterms:modified>
</cp:coreProperties>
</file>