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6426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өзгерістер мен толықтырулар енгізу және күші жойылды деп тану туралы Қазақстан Республикасы Үкіметінің 2002 жылғы 3 сәуірдегі № 397 қаулысы (2007.14.09. берілген өзгерістер мен толықтырулармен) (күші жой</w:t>
      </w:r>
      <w:r>
        <w:rPr>
          <w:b/>
          <w:bCs/>
        </w:rPr>
        <w:t>ылды)</w:t>
      </w:r>
    </w:p>
    <w:p w:rsidR="00000000" w:rsidRDefault="002F6426">
      <w:pPr>
        <w:ind w:firstLine="400"/>
        <w:jc w:val="both"/>
      </w:pPr>
      <w:r>
        <w:t> </w:t>
      </w:r>
    </w:p>
    <w:p w:rsidR="00000000" w:rsidRDefault="002F6426">
      <w:pPr>
        <w:ind w:firstLine="400"/>
        <w:jc w:val="both"/>
      </w:pPr>
      <w:r>
        <w:t>Жариялануы: Қазақстан Республикасының ПҮАЖ-ы, 2002 ж., № 10, 98-құжат</w:t>
      </w:r>
    </w:p>
    <w:p w:rsidR="00000000" w:rsidRDefault="002F6426">
      <w:pPr>
        <w:ind w:firstLine="400"/>
        <w:jc w:val="both"/>
      </w:pPr>
      <w:r>
        <w:t> </w:t>
      </w:r>
    </w:p>
    <w:p w:rsidR="00000000" w:rsidRDefault="002F6426">
      <w:pPr>
        <w:ind w:firstLine="400"/>
        <w:jc w:val="both"/>
      </w:pPr>
      <w:r>
        <w:t>Енгізілген өзгерістер:</w:t>
      </w:r>
    </w:p>
    <w:p w:rsidR="00000000" w:rsidRDefault="002F6426">
      <w:pPr>
        <w:ind w:firstLine="400"/>
        <w:jc w:val="both"/>
      </w:pPr>
      <w:r>
        <w:t> </w:t>
      </w:r>
    </w:p>
    <w:p w:rsidR="00000000" w:rsidRDefault="002F6426">
      <w:pPr>
        <w:ind w:firstLine="400"/>
        <w:jc w:val="both"/>
      </w:pPr>
      <w:r>
        <w:t>ҚР</w:t>
      </w:r>
      <w:r>
        <w:t xml:space="preserve"> Үкіметінің 29.01.04 ж. № 108 </w:t>
      </w:r>
      <w:hyperlink r:id="rId7" w:anchor="sub_id=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F6426">
      <w:pPr>
        <w:ind w:firstLine="400"/>
        <w:jc w:val="both"/>
      </w:pPr>
      <w:r>
        <w:t>ҚР</w:t>
      </w:r>
      <w:r>
        <w:t xml:space="preserve"> Үкіметінің 01.09.04 ж. № 922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F6426">
      <w:pPr>
        <w:ind w:firstLine="403"/>
        <w:jc w:val="both"/>
      </w:pPr>
      <w:r>
        <w:t>ҚР</w:t>
      </w:r>
      <w:r>
        <w:t xml:space="preserve"> Үкіметінің 2005.03.02. № 99 </w:t>
      </w:r>
      <w:hyperlink r:id="rId9" w:anchor="sub_id=111" w:history="1">
        <w:r>
          <w:rPr>
            <w:rStyle w:val="a3"/>
          </w:rPr>
          <w:t>қаулысымен</w:t>
        </w:r>
      </w:hyperlink>
    </w:p>
    <w:p w:rsidR="00000000" w:rsidRDefault="002F6426">
      <w:pPr>
        <w:ind w:firstLine="403"/>
        <w:jc w:val="both"/>
      </w:pPr>
      <w:r>
        <w:t>ҚР</w:t>
      </w:r>
      <w:r>
        <w:t xml:space="preserve"> Үкіметі</w:t>
      </w:r>
      <w:r>
        <w:t xml:space="preserve">нің 2006.20.02. № 110 </w:t>
      </w:r>
      <w:hyperlink r:id="rId10" w:anchor="sub_id=60" w:history="1">
        <w:r>
          <w:rPr>
            <w:rStyle w:val="a3"/>
          </w:rPr>
          <w:t>қаулысымен</w:t>
        </w:r>
      </w:hyperlink>
    </w:p>
    <w:p w:rsidR="00000000" w:rsidRDefault="002F64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2007.14.09 № 807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F6426">
      <w:pPr>
        <w:ind w:firstLine="400"/>
        <w:jc w:val="both"/>
      </w:pPr>
      <w:r>
        <w:rPr>
          <w:rStyle w:val="s0"/>
        </w:rPr>
        <w:t> </w:t>
      </w:r>
    </w:p>
    <w:p w:rsidR="00000000" w:rsidRDefault="002F64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1 жылғы 20 сәуірдегі № 429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F6426">
      <w:pPr>
        <w:ind w:firstLine="400"/>
        <w:jc w:val="both"/>
      </w:pPr>
      <w:r>
        <w:rPr>
          <w:rStyle w:val="s0"/>
        </w:rPr>
        <w:t> </w:t>
      </w:r>
    </w:p>
    <w:p w:rsidR="00000000" w:rsidRDefault="002F642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F6426">
      <w:pPr>
        <w:ind w:firstLine="400"/>
        <w:jc w:val="both"/>
      </w:pPr>
      <w:r>
        <w:rPr>
          <w:rStyle w:val="s0"/>
        </w:rPr>
        <w:t> </w:t>
      </w:r>
    </w:p>
    <w:p w:rsidR="00000000" w:rsidRDefault="002F6426">
      <w:pPr>
        <w:ind w:firstLine="400"/>
        <w:jc w:val="both"/>
      </w:pPr>
      <w:r>
        <w:rPr>
          <w:rStyle w:val="s0"/>
        </w:rPr>
        <w:t xml:space="preserve">2004 ж. 1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F6426">
      <w:pPr>
        <w:ind w:firstLine="403"/>
        <w:jc w:val="both"/>
      </w:pPr>
      <w:r>
        <w:t>2</w:t>
      </w:r>
      <w:r>
        <w:t xml:space="preserve">006 ж. 20 ақпанға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F6426">
      <w:pPr>
        <w:ind w:firstLine="403"/>
        <w:jc w:val="both"/>
      </w:pPr>
      <w:r>
        <w:t xml:space="preserve">2007 ж. 14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p w:rsidR="00000000" w:rsidRDefault="002F6426">
      <w:pPr>
        <w:ind w:firstLine="403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426" w:rsidRDefault="002F6426" w:rsidP="002F6426">
      <w:r>
        <w:separator/>
      </w:r>
    </w:p>
  </w:endnote>
  <w:endnote w:type="continuationSeparator" w:id="0">
    <w:p w:rsidR="002F6426" w:rsidRDefault="002F6426" w:rsidP="002F6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26" w:rsidRDefault="002F64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26" w:rsidRDefault="002F64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26" w:rsidRDefault="002F64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426" w:rsidRDefault="002F6426" w:rsidP="002F6426">
      <w:r>
        <w:separator/>
      </w:r>
    </w:p>
  </w:footnote>
  <w:footnote w:type="continuationSeparator" w:id="0">
    <w:p w:rsidR="002F6426" w:rsidRDefault="002F6426" w:rsidP="002F6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26" w:rsidRDefault="002F64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26" w:rsidRDefault="002F6426" w:rsidP="002F64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6426" w:rsidRPr="002F6426" w:rsidRDefault="002F6426" w:rsidP="002F64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3 СӘУРДЕГІ № 397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26" w:rsidRDefault="002F64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6426"/>
    <w:rsid w:val="002F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F64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64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64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4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F64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64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64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4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170" TargetMode="External"/><Relationship Id="rId13" Type="http://schemas.openxmlformats.org/officeDocument/2006/relationships/hyperlink" Target="http://online.zakon.kz/Document/?doc_id=5303027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46241" TargetMode="External"/><Relationship Id="rId12" Type="http://schemas.openxmlformats.org/officeDocument/2006/relationships/hyperlink" Target="http://online.zakon.kz/Document/?doc_id=309857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473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476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4671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924" TargetMode="External"/><Relationship Id="rId14" Type="http://schemas.openxmlformats.org/officeDocument/2006/relationships/hyperlink" Target="http://online.zakon.kz/Document/?doc_id=3004672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1424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3 СӘУРДЕГІ № 397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2024-05-30T15:07:00Z</dcterms:created>
  <dcterms:modified xsi:type="dcterms:W3CDTF">2024-05-30T15:07:00Z</dcterms:modified>
</cp:coreProperties>
</file>