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6049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Реснубликасының Қаржы министрлігі Қаржы бақылау комитетінің мәселелерi Қазақстан Республикасы Үкіметінің 2002 ж. 19 маусымдағы № 674 қаулысы</w:t>
      </w:r>
    </w:p>
    <w:p w:rsidR="00000000" w:rsidRDefault="00AA6049">
      <w:pPr>
        <w:spacing w:after="240"/>
        <w:ind w:firstLine="400"/>
        <w:jc w:val="both"/>
      </w:pPr>
      <w:r>
        <w:t>Енгізілген өзгерістер:</w:t>
      </w:r>
    </w:p>
    <w:p w:rsidR="00000000" w:rsidRDefault="00AA6049">
      <w:pPr>
        <w:ind w:firstLine="400"/>
        <w:jc w:val="both"/>
      </w:pPr>
      <w:r>
        <w:t>ҚР</w:t>
      </w:r>
      <w:r>
        <w:t xml:space="preserve"> Үкіметінің 03.09.02 ж. № 962 </w:t>
      </w:r>
      <w:hyperlink r:id="rId7" w:anchor="sub_id=402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AA6049">
      <w:pPr>
        <w:spacing w:after="240"/>
        <w:ind w:firstLine="400"/>
        <w:jc w:val="both"/>
      </w:pPr>
      <w:r>
        <w:t>ҚР</w:t>
      </w:r>
      <w:r>
        <w:t xml:space="preserve"> Үкіметінің 24.06.04 ж. № 695 </w:t>
      </w:r>
      <w:hyperlink r:id="rId8" w:anchor="sub_id=1000" w:history="1">
        <w:r>
          <w:rPr>
            <w:rStyle w:val="a3"/>
          </w:rPr>
          <w:t>қаулысымен</w:t>
        </w:r>
      </w:hyperlink>
    </w:p>
    <w:p w:rsidR="00000000" w:rsidRDefault="00AA6049">
      <w:pPr>
        <w:spacing w:after="240"/>
        <w:ind w:firstLine="400"/>
        <w:jc w:val="both"/>
      </w:pPr>
      <w:r>
        <w:t>Бұрынғы редакциялар:</w:t>
      </w:r>
    </w:p>
    <w:p w:rsidR="00000000" w:rsidRDefault="00AA6049">
      <w:pPr>
        <w:spacing w:after="240"/>
        <w:ind w:firstLine="400"/>
        <w:jc w:val="both"/>
      </w:pPr>
      <w:r>
        <w:t xml:space="preserve">2004 ж. 24 маусымға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AA6049">
      <w:pPr>
        <w:spacing w:after="240"/>
        <w:ind w:firstLine="400"/>
        <w:jc w:val="both"/>
      </w:pPr>
      <w:r>
        <w:t>ҚР</w:t>
      </w:r>
      <w:r>
        <w:t xml:space="preserve"> Үкіметінің 2004 жылғы 29 қазандағы № 1134 </w:t>
      </w:r>
      <w:hyperlink r:id="rId10" w:anchor="sub_id=111" w:history="1">
        <w:r>
          <w:rPr>
            <w:rStyle w:val="a3"/>
          </w:rPr>
          <w:t>қаулысымен</w:t>
        </w:r>
      </w:hyperlink>
      <w:r>
        <w:t xml:space="preserve"> күші </w:t>
      </w:r>
      <w:r>
        <w:t>жойылды</w:t>
      </w:r>
      <w:r>
        <w:br/>
      </w:r>
      <w:r>
        <w:br/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049" w:rsidRDefault="00AA6049" w:rsidP="00AA6049">
      <w:r>
        <w:separator/>
      </w:r>
    </w:p>
  </w:endnote>
  <w:endnote w:type="continuationSeparator" w:id="0">
    <w:p w:rsidR="00AA6049" w:rsidRDefault="00AA6049" w:rsidP="00AA60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049" w:rsidRDefault="00AA60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049" w:rsidRDefault="00AA60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049" w:rsidRDefault="00AA60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049" w:rsidRDefault="00AA6049" w:rsidP="00AA6049">
      <w:r>
        <w:separator/>
      </w:r>
    </w:p>
  </w:footnote>
  <w:footnote w:type="continuationSeparator" w:id="0">
    <w:p w:rsidR="00AA6049" w:rsidRDefault="00AA6049" w:rsidP="00AA60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049" w:rsidRDefault="00AA60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049" w:rsidRDefault="00AA6049" w:rsidP="00AA604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A6049" w:rsidRPr="00AA6049" w:rsidRDefault="00AA6049" w:rsidP="00AA604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АНЫҚТАМА ҚР ҮКІМЕТІНІҢ 2002 Ж. 19 МАУСЫМДАҒЫ № 674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6049" w:rsidRDefault="00AA60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6049"/>
    <w:rsid w:val="00AA6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A60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604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A60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604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AA60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A604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A60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A604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035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300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513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303163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655</Characters>
  <Application>Microsoft Office Word</Application>
  <DocSecurity>0</DocSecurity>
  <Lines>5</Lines>
  <Paragraphs>1</Paragraphs>
  <ScaleCrop>false</ScaleCrop>
  <Company>SPecialiST RePack</Company>
  <LinksUpToDate>false</LinksUpToDate>
  <CharactersWithSpaces>708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2002 Ж. 19 МАУСЫМДАҒЫ № 674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2024-05-03T18:51:00Z</dcterms:created>
  <dcterms:modified xsi:type="dcterms:W3CDTF">2024-05-03T18:51:00Z</dcterms:modified>
</cp:coreProperties>
</file>