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80C46">
      <w:pPr>
        <w:ind w:firstLine="400"/>
        <w:jc w:val="both"/>
      </w:pPr>
      <w:bookmarkStart w:id="0" w:name="_GoBack"/>
      <w:bookmarkEnd w:id="0"/>
      <w:r>
        <w:rPr>
          <w:rStyle w:val="s0"/>
        </w:rPr>
        <w:t>Қазақстан</w:t>
      </w:r>
      <w:r>
        <w:rPr>
          <w:rStyle w:val="s0"/>
        </w:rPr>
        <w:t xml:space="preserve"> Республикасында көлiктегi қызметтi лицензиялаудың кейбір мәселелерi Қазақстан Республикасы Үкіметінің 2002 жылғы 17 шілдедегі № 794 қаулысы</w:t>
      </w:r>
    </w:p>
    <w:p w:rsidR="00000000" w:rsidRDefault="00980C46">
      <w:pPr>
        <w:ind w:firstLine="400"/>
        <w:jc w:val="both"/>
      </w:pPr>
      <w:r>
        <w:rPr>
          <w:rStyle w:val="s0"/>
        </w:rPr>
        <w:t> </w:t>
      </w:r>
    </w:p>
    <w:p w:rsidR="00000000" w:rsidRDefault="00980C4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2007.28.06.  № 544 </w:t>
      </w:r>
      <w:hyperlink r:id="rId7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980C46">
      <w:pPr>
        <w:ind w:firstLine="400"/>
        <w:jc w:val="both"/>
      </w:pPr>
      <w:r>
        <w:rPr>
          <w:rStyle w:val="s0"/>
        </w:rPr>
        <w:t> </w:t>
      </w:r>
    </w:p>
    <w:p w:rsidR="00000000" w:rsidRDefault="00980C46">
      <w:pPr>
        <w:spacing w:after="240"/>
        <w:ind w:firstLine="400"/>
        <w:jc w:val="both"/>
      </w:pPr>
      <w:r>
        <w:t>Енгізілген өзгерістер:</w:t>
      </w:r>
    </w:p>
    <w:p w:rsidR="00000000" w:rsidRDefault="00980C46">
      <w:pPr>
        <w:ind w:firstLine="403"/>
        <w:jc w:val="both"/>
      </w:pPr>
      <w:r>
        <w:t>ҚР</w:t>
      </w:r>
      <w:r>
        <w:t xml:space="preserve"> Үкіметінің 11.08.04 ж. № 842 </w:t>
      </w:r>
      <w:hyperlink r:id="rId8" w:anchor="sub_id=3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980C46">
      <w:pPr>
        <w:ind w:firstLine="403"/>
        <w:jc w:val="both"/>
      </w:pPr>
      <w:r>
        <w:t>ҚР</w:t>
      </w:r>
      <w:r>
        <w:t xml:space="preserve"> Ү</w:t>
      </w:r>
      <w:r>
        <w:t xml:space="preserve">кіметінің 24.11.04 ж. № 1232 </w:t>
      </w:r>
      <w:hyperlink r:id="rId9" w:anchor="sub_id=124" w:history="1">
        <w:r>
          <w:rPr>
            <w:rStyle w:val="a3"/>
          </w:rPr>
          <w:t>қаулысымен</w:t>
        </w:r>
      </w:hyperlink>
    </w:p>
    <w:p w:rsidR="00000000" w:rsidRDefault="00980C46">
      <w:pPr>
        <w:ind w:firstLine="403"/>
        <w:jc w:val="both"/>
      </w:pPr>
      <w:r>
        <w:t>ҚР</w:t>
      </w:r>
      <w:r>
        <w:t xml:space="preserve"> Үкіметінің 2005.02.09. № 893 </w:t>
      </w:r>
      <w:hyperlink r:id="rId10" w:anchor="sub_id=20" w:history="1">
        <w:r>
          <w:rPr>
            <w:rStyle w:val="a3"/>
          </w:rPr>
          <w:t>қаулысымен</w:t>
        </w:r>
      </w:hyperlink>
    </w:p>
    <w:p w:rsidR="00000000" w:rsidRDefault="00980C46">
      <w:pPr>
        <w:ind w:firstLine="403"/>
        <w:jc w:val="both"/>
      </w:pPr>
      <w:r>
        <w:t>ҚР</w:t>
      </w:r>
      <w:r>
        <w:t xml:space="preserve"> Үкіметіні</w:t>
      </w:r>
      <w:r>
        <w:t>ң</w:t>
      </w:r>
      <w:r>
        <w:t xml:space="preserve"> 2007.19.07. № 610 </w:t>
      </w:r>
      <w:hyperlink r:id="rId11" w:anchor="sub_id=20" w:history="1">
        <w:r>
          <w:rPr>
            <w:rStyle w:val="a3"/>
          </w:rPr>
          <w:t>қаулысымен</w:t>
        </w:r>
      </w:hyperlink>
      <w:r>
        <w:t xml:space="preserve"> </w:t>
      </w:r>
      <w:r>
        <w:rPr>
          <w:rStyle w:val="s0"/>
        </w:rPr>
        <w:t>(2007 жылғы 9 тамыздан бастап қолданысқа енгізілді)</w:t>
      </w:r>
    </w:p>
    <w:p w:rsidR="00000000" w:rsidRDefault="00980C46">
      <w:pPr>
        <w:ind w:firstLine="403"/>
        <w:jc w:val="both"/>
      </w:pPr>
      <w:r>
        <w:t> </w:t>
      </w:r>
    </w:p>
    <w:p w:rsidR="00000000" w:rsidRDefault="00980C46">
      <w:pPr>
        <w:spacing w:after="240"/>
        <w:ind w:firstLine="400"/>
        <w:jc w:val="both"/>
      </w:pPr>
      <w:r>
        <w:t>Бұрынғы редакциялар:</w:t>
      </w:r>
    </w:p>
    <w:p w:rsidR="00000000" w:rsidRDefault="00980C46">
      <w:pPr>
        <w:ind w:firstLine="403"/>
        <w:jc w:val="both"/>
      </w:pPr>
      <w:r>
        <w:t xml:space="preserve">2004 ж. 11 тамызға дейін қолданылған </w:t>
      </w:r>
      <w:hyperlink r:id="rId12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980C46">
      <w:pPr>
        <w:ind w:firstLine="403"/>
        <w:jc w:val="both"/>
      </w:pPr>
      <w:r>
        <w:t xml:space="preserve">2004 ж. 24 қарашаға дейін қолданылған </w:t>
      </w:r>
      <w:hyperlink r:id="rId13" w:history="1">
        <w:r>
          <w:rPr>
            <w:rStyle w:val="a3"/>
          </w:rPr>
          <w:t>редакция</w:t>
        </w:r>
      </w:hyperlink>
    </w:p>
    <w:p w:rsidR="00000000" w:rsidRDefault="00980C46">
      <w:pPr>
        <w:ind w:firstLine="403"/>
        <w:jc w:val="both"/>
      </w:pPr>
      <w:r>
        <w:t xml:space="preserve">2005 ж. 2 қыркүйекке дейін қолданылған </w:t>
      </w:r>
      <w:hyperlink r:id="rId14" w:history="1">
        <w:r>
          <w:rPr>
            <w:rStyle w:val="a3"/>
          </w:rPr>
          <w:t>редакция</w:t>
        </w:r>
      </w:hyperlink>
    </w:p>
    <w:p w:rsidR="00000000" w:rsidRDefault="00980C46">
      <w:pPr>
        <w:ind w:firstLine="403"/>
        <w:jc w:val="both"/>
      </w:pPr>
      <w:r>
        <w:t xml:space="preserve">2007 ж. 19 шілдеге дейін қолданылған </w:t>
      </w:r>
      <w:hyperlink r:id="rId15" w:history="1">
        <w:r>
          <w:rPr>
            <w:rStyle w:val="a3"/>
          </w:rPr>
          <w:t>редакция</w:t>
        </w:r>
      </w:hyperlink>
    </w:p>
    <w:p w:rsidR="00000000" w:rsidRDefault="00980C46">
      <w:pPr>
        <w:ind w:firstLine="403"/>
        <w:jc w:val="both"/>
      </w:pPr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0C46" w:rsidRDefault="00980C46" w:rsidP="00980C46">
      <w:r>
        <w:separator/>
      </w:r>
    </w:p>
  </w:endnote>
  <w:endnote w:type="continuationSeparator" w:id="0">
    <w:p w:rsidR="00980C46" w:rsidRDefault="00980C46" w:rsidP="00980C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0C46" w:rsidRDefault="00980C4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0C46" w:rsidRDefault="00980C4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0C46" w:rsidRDefault="00980C4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0C46" w:rsidRDefault="00980C46" w:rsidP="00980C46">
      <w:r>
        <w:separator/>
      </w:r>
    </w:p>
  </w:footnote>
  <w:footnote w:type="continuationSeparator" w:id="0">
    <w:p w:rsidR="00980C46" w:rsidRDefault="00980C46" w:rsidP="00980C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0C46" w:rsidRDefault="00980C4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0C46" w:rsidRDefault="00980C46" w:rsidP="00980C4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80C46" w:rsidRPr="00980C46" w:rsidRDefault="00980C46" w:rsidP="00980C4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17.07.02 Ж. № 794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0C46" w:rsidRDefault="00980C4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80C46"/>
    <w:rsid w:val="00980C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980C4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80C4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80C4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80C4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980C4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80C4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80C4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80C4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9834" TargetMode="External"/><Relationship Id="rId13" Type="http://schemas.openxmlformats.org/officeDocument/2006/relationships/hyperlink" Target="http://online.zakon.kz/Document/?doc_id=53132137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0110544" TargetMode="External"/><Relationship Id="rId12" Type="http://schemas.openxmlformats.org/officeDocument/2006/relationships/hyperlink" Target="http://online.zakon.kz/Document/?doc_id=53032137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13738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17625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0022876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51931" TargetMode="External"/><Relationship Id="rId14" Type="http://schemas.openxmlformats.org/officeDocument/2006/relationships/hyperlink" Target="http://online.zakon.kz/Document/?doc_id=30022917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</Words>
  <Characters>1243</Characters>
  <Application>Microsoft Office Word</Application>
  <DocSecurity>0</DocSecurity>
  <Lines>10</Lines>
  <Paragraphs>2</Paragraphs>
  <ScaleCrop>false</ScaleCrop>
  <Company>SPecialiST RePack</Company>
  <LinksUpToDate>false</LinksUpToDate>
  <CharactersWithSpaces>1331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17.07.02 Ж. № 794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2024-05-01T07:14:00Z</dcterms:created>
  <dcterms:modified xsi:type="dcterms:W3CDTF">2024-05-01T07:14:00Z</dcterms:modified>
</cp:coreProperties>
</file>