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085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Ауыл шаруашылығы министрлігі Су ресурстары комитетінің мңселелері Қазақстан Республикасы Үкіметінің 2002 жылғы 28 қарашадағы № 1267 қаулысы (2016.28.12. берілген өзгерістер мен толықтырулармен)</w:t>
      </w:r>
    </w:p>
    <w:p w:rsidR="00000000" w:rsidRDefault="00AD0856">
      <w:pPr>
        <w:spacing w:after="240"/>
        <w:ind w:firstLine="400"/>
        <w:jc w:val="both"/>
      </w:pPr>
      <w:r>
        <w:t>Енгізілген өзгерістер:</w:t>
      </w:r>
    </w:p>
    <w:p w:rsidR="00000000" w:rsidRDefault="00AD0856">
      <w:pPr>
        <w:ind w:firstLine="400"/>
        <w:jc w:val="both"/>
      </w:pPr>
      <w:r>
        <w:t>ҚР</w:t>
      </w:r>
      <w:r>
        <w:t xml:space="preserve"> Үкіметінің 24.01.03 ж. № 89 </w:t>
      </w:r>
      <w:hyperlink r:id="rId7" w:anchor="sub_id=5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D0856">
      <w:pPr>
        <w:ind w:firstLine="400"/>
        <w:jc w:val="both"/>
      </w:pPr>
      <w:r>
        <w:t>ҚР</w:t>
      </w:r>
      <w:r>
        <w:t xml:space="preserve"> Үкіметінің 24.02.03 ж. № 189 </w:t>
      </w:r>
      <w:hyperlink r:id="rId8" w:anchor="sub_id=40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D0856">
      <w:pPr>
        <w:ind w:firstLine="400"/>
        <w:jc w:val="both"/>
      </w:pPr>
      <w:r>
        <w:t>ҚР</w:t>
      </w:r>
      <w:r>
        <w:t xml:space="preserve"> Үкім</w:t>
      </w:r>
      <w:r>
        <w:t xml:space="preserve">етінің 12.07.04 ж. № 759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D0856">
      <w:pPr>
        <w:ind w:firstLine="403"/>
        <w:jc w:val="both"/>
      </w:pPr>
      <w:r>
        <w:t>ҚР</w:t>
      </w:r>
      <w:r>
        <w:t xml:space="preserve"> Үкіметінің 14.12.04 ж. № 1318 </w:t>
      </w:r>
      <w:hyperlink r:id="rId10" w:anchor="sub_id=502" w:history="1">
        <w:r>
          <w:rPr>
            <w:rStyle w:val="a3"/>
          </w:rPr>
          <w:t>Қаулысымен</w:t>
        </w:r>
      </w:hyperlink>
    </w:p>
    <w:p w:rsidR="00000000" w:rsidRDefault="00AD0856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2005.06.04.  № </w:t>
      </w:r>
      <w:r>
        <w:rPr>
          <w:rStyle w:val="s0"/>
        </w:rPr>
        <w:t xml:space="preserve">310 </w:t>
      </w:r>
      <w:hyperlink r:id="rId11" w:anchor="sub_id=111" w:history="1">
        <w:r>
          <w:rPr>
            <w:rStyle w:val="a3"/>
          </w:rPr>
          <w:t>Қаулысымен</w:t>
        </w:r>
      </w:hyperlink>
    </w:p>
    <w:p w:rsidR="00000000" w:rsidRDefault="00AD08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D08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AD0856">
      <w:pPr>
        <w:ind w:firstLine="400"/>
        <w:jc w:val="both"/>
      </w:pPr>
      <w:r>
        <w:t> </w:t>
      </w:r>
    </w:p>
    <w:p w:rsidR="00000000" w:rsidRDefault="00AD0856">
      <w:pPr>
        <w:spacing w:after="240"/>
        <w:ind w:firstLine="400"/>
        <w:jc w:val="both"/>
      </w:pPr>
      <w:r>
        <w:t>Бұрынғы редакциялар:</w:t>
      </w:r>
    </w:p>
    <w:p w:rsidR="00000000" w:rsidRDefault="00AD0856">
      <w:pPr>
        <w:ind w:firstLine="403"/>
        <w:jc w:val="both"/>
      </w:pPr>
      <w:r>
        <w:t xml:space="preserve">2004 ж. 12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D0856">
      <w:pPr>
        <w:ind w:firstLine="403"/>
        <w:jc w:val="both"/>
      </w:pPr>
      <w:r>
        <w:t xml:space="preserve">2005 ж. 6  сәуірге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AD0856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AD0856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AD0856">
      <w:pPr>
        <w:ind w:firstLine="403"/>
        <w:jc w:val="both"/>
      </w:pPr>
      <w:r>
        <w:t> </w:t>
      </w:r>
    </w:p>
    <w:p w:rsidR="00000000" w:rsidRDefault="00AD0856">
      <w:pPr>
        <w:spacing w:after="240"/>
        <w:ind w:firstLine="400"/>
        <w:jc w:val="both"/>
      </w:pPr>
      <w:r>
        <w:t> </w:t>
      </w:r>
    </w:p>
    <w:p w:rsidR="00000000" w:rsidRDefault="00AD0856">
      <w:pPr>
        <w:spacing w:after="240"/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856" w:rsidRDefault="00AD0856" w:rsidP="00AD0856">
      <w:r>
        <w:separator/>
      </w:r>
    </w:p>
  </w:endnote>
  <w:endnote w:type="continuationSeparator" w:id="0">
    <w:p w:rsidR="00AD0856" w:rsidRDefault="00AD0856" w:rsidP="00AD0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856" w:rsidRDefault="00AD0856" w:rsidP="00AD0856">
      <w:r>
        <w:separator/>
      </w:r>
    </w:p>
  </w:footnote>
  <w:footnote w:type="continuationSeparator" w:id="0">
    <w:p w:rsidR="00AD0856" w:rsidRDefault="00AD0856" w:rsidP="00AD0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 w:rsidP="00AD0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856" w:rsidRPr="00AD0856" w:rsidRDefault="00AD0856" w:rsidP="00AD08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Су ресурстары комитетінің мәселелері Қазақстан Республикасы Үкіметінің 2002 жылғы 28 қарашадағы № 1267 қаулысы (2016.28.12.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56" w:rsidRDefault="00AD08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856"/>
    <w:rsid w:val="00AD0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8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08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08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08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08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7499" TargetMode="External"/><Relationship Id="rId13" Type="http://schemas.openxmlformats.org/officeDocument/2006/relationships/hyperlink" Target="http://online.zakon.kz/Document/?doc_id=3682714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36103" TargetMode="External"/><Relationship Id="rId12" Type="http://schemas.openxmlformats.org/officeDocument/2006/relationships/hyperlink" Target="http://online.zakon.kz/Document/?doc_id=31449335" TargetMode="External"/><Relationship Id="rId17" Type="http://schemas.openxmlformats.org/officeDocument/2006/relationships/hyperlink" Target="http://online.zakon.kz/Document/?doc_id=3434045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2505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5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5227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262" TargetMode="External"/><Relationship Id="rId14" Type="http://schemas.openxmlformats.org/officeDocument/2006/relationships/hyperlink" Target="http://online.zakon.kz/Document/?doc_id=5303484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1439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Су ресурстары комитетінің мәселелері Қазақстан Республикасы Үкіметінің 2002 жылғы 28 қарашадағы № 1267 қаулысы (2016.28.12.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2024-05-06T14:33:00Z</dcterms:created>
  <dcterms:modified xsi:type="dcterms:W3CDTF">2024-05-06T14:33:00Z</dcterms:modified>
</cp:coreProperties>
</file>